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272B" w:rsidRDefault="00D1272B" w:rsidP="00D1272B">
      <w:pPr>
        <w:suppressAutoHyphens/>
        <w:jc w:val="center"/>
        <w:rPr>
          <w:b/>
          <w:spacing w:val="-3"/>
          <w:sz w:val="26"/>
        </w:rPr>
      </w:pPr>
      <w:r>
        <w:rPr>
          <w:b/>
          <w:spacing w:val="-3"/>
          <w:sz w:val="26"/>
        </w:rPr>
        <w:t>ELLIOT A. SPOON</w:t>
      </w:r>
    </w:p>
    <w:p w:rsidR="00D1272B" w:rsidRDefault="00D1272B" w:rsidP="00D1272B">
      <w:pPr>
        <w:suppressAutoHyphens/>
        <w:jc w:val="center"/>
        <w:rPr>
          <w:spacing w:val="-3"/>
          <w:sz w:val="26"/>
        </w:rPr>
      </w:pPr>
    </w:p>
    <w:p w:rsidR="00D1272B" w:rsidRDefault="00D1272B" w:rsidP="00D1272B">
      <w:pPr>
        <w:suppressAutoHyphens/>
        <w:jc w:val="both"/>
        <w:rPr>
          <w:b/>
          <w:spacing w:val="-2"/>
          <w:sz w:val="22"/>
        </w:rPr>
      </w:pPr>
    </w:p>
    <w:p w:rsidR="00D1272B" w:rsidRDefault="002630E7" w:rsidP="00D1272B">
      <w:pPr>
        <w:suppressAutoHyphens/>
        <w:jc w:val="both"/>
        <w:rPr>
          <w:b/>
          <w:spacing w:val="-2"/>
          <w:sz w:val="22"/>
        </w:rPr>
      </w:pPr>
      <w:r>
        <w:rPr>
          <w:b/>
          <w:spacing w:val="-2"/>
          <w:sz w:val="22"/>
        </w:rPr>
        <w:t xml:space="preserve">Current and Recent </w:t>
      </w:r>
      <w:r w:rsidR="00D1272B">
        <w:rPr>
          <w:b/>
          <w:spacing w:val="-2"/>
          <w:sz w:val="22"/>
        </w:rPr>
        <w:t xml:space="preserve">Positions at Michigan State University College of Law (employed </w:t>
      </w:r>
      <w:r w:rsidR="0093638A">
        <w:rPr>
          <w:b/>
          <w:spacing w:val="-2"/>
          <w:sz w:val="22"/>
        </w:rPr>
        <w:t xml:space="preserve">full-time </w:t>
      </w:r>
      <w:r w:rsidR="00D1272B">
        <w:rPr>
          <w:b/>
          <w:spacing w:val="-2"/>
          <w:sz w:val="22"/>
        </w:rPr>
        <w:t>since 2001)</w:t>
      </w:r>
    </w:p>
    <w:p w:rsidR="00D1272B" w:rsidRDefault="00D1272B" w:rsidP="00D1272B">
      <w:pPr>
        <w:pStyle w:val="BodyText"/>
      </w:pPr>
      <w:r>
        <w:t xml:space="preserve">Professor of Law in Residence, </w:t>
      </w:r>
      <w:smartTag w:uri="urn:schemas-microsoft-com:office:smarttags" w:element="place">
        <w:smartTag w:uri="urn:schemas-microsoft-com:office:smarttags" w:element="PlaceName">
          <w:r>
            <w:t>Michigan</w:t>
          </w:r>
        </w:smartTag>
        <w:r>
          <w:t xml:space="preserve"> </w:t>
        </w:r>
        <w:smartTag w:uri="urn:schemas-microsoft-com:office:smarttags" w:element="PlaceType">
          <w:r>
            <w:t>State</w:t>
          </w:r>
        </w:smartTag>
        <w:r>
          <w:t xml:space="preserve"> </w:t>
        </w:r>
        <w:smartTag w:uri="urn:schemas-microsoft-com:office:smarttags" w:element="PlaceType">
          <w:r>
            <w:t>University</w:t>
          </w:r>
        </w:smartTag>
        <w:r>
          <w:t xml:space="preserve"> </w:t>
        </w:r>
        <w:smartTag w:uri="urn:schemas-microsoft-com:office:smarttags" w:element="PlaceType">
          <w:r>
            <w:t>College</w:t>
          </w:r>
        </w:smartTag>
      </w:smartTag>
      <w:r>
        <w:t xml:space="preserve"> of Law </w:t>
      </w:r>
    </w:p>
    <w:p w:rsidR="001F7541" w:rsidRDefault="00D1272B" w:rsidP="00D1272B">
      <w:pPr>
        <w:pStyle w:val="BodyText"/>
      </w:pPr>
      <w:r>
        <w:t xml:space="preserve">Assistant Dean for Career Development, Michigan State University College of Law </w:t>
      </w:r>
      <w:r w:rsidR="001F7541">
        <w:t>(20</w:t>
      </w:r>
      <w:r w:rsidR="0093638A">
        <w:t>04</w:t>
      </w:r>
      <w:r w:rsidR="001F7541">
        <w:t>-2014)</w:t>
      </w:r>
    </w:p>
    <w:p w:rsidR="00D1272B" w:rsidRDefault="00D1272B" w:rsidP="00D1272B">
      <w:pPr>
        <w:pStyle w:val="BodyText"/>
      </w:pPr>
      <w:r>
        <w:t>Director, Externship Program, Michigan State University College of Law (2004-2013)</w:t>
      </w:r>
    </w:p>
    <w:p w:rsidR="00D1272B" w:rsidRDefault="00D1272B" w:rsidP="00D1272B">
      <w:pPr>
        <w:pStyle w:val="BodyText"/>
      </w:pPr>
      <w:r>
        <w:t>Director, Legal Education Opportunity Program, Michigan State University College of Law (2005-2013)</w:t>
      </w:r>
    </w:p>
    <w:p w:rsidR="00D1272B" w:rsidRDefault="00D1272B" w:rsidP="00D1272B">
      <w:pPr>
        <w:suppressAutoHyphens/>
        <w:jc w:val="both"/>
        <w:rPr>
          <w:b/>
          <w:spacing w:val="-2"/>
          <w:sz w:val="22"/>
        </w:rPr>
      </w:pPr>
    </w:p>
    <w:p w:rsidR="00D1272B" w:rsidRDefault="00D1272B" w:rsidP="00D1272B">
      <w:pPr>
        <w:suppressAutoHyphens/>
        <w:jc w:val="both"/>
        <w:rPr>
          <w:b/>
          <w:spacing w:val="-2"/>
          <w:sz w:val="22"/>
        </w:rPr>
      </w:pPr>
      <w:r>
        <w:rPr>
          <w:b/>
          <w:spacing w:val="-2"/>
          <w:sz w:val="22"/>
        </w:rPr>
        <w:t>Office</w:t>
      </w:r>
    </w:p>
    <w:p w:rsidR="00D1272B" w:rsidRDefault="00D1272B" w:rsidP="00D1272B">
      <w:pPr>
        <w:suppressAutoHyphens/>
        <w:jc w:val="both"/>
        <w:rPr>
          <w:bCs/>
          <w:spacing w:val="-2"/>
          <w:sz w:val="22"/>
        </w:rPr>
      </w:pPr>
      <w:smartTag w:uri="urn:schemas-microsoft-com:office:smarttags" w:element="place">
        <w:smartTag w:uri="urn:schemas-microsoft-com:office:smarttags" w:element="PlaceName">
          <w:r>
            <w:rPr>
              <w:bCs/>
              <w:spacing w:val="-2"/>
              <w:sz w:val="22"/>
            </w:rPr>
            <w:t>Michigan</w:t>
          </w:r>
        </w:smartTag>
        <w:r>
          <w:rPr>
            <w:bCs/>
            <w:spacing w:val="-2"/>
            <w:sz w:val="22"/>
          </w:rPr>
          <w:t xml:space="preserve"> </w:t>
        </w:r>
        <w:smartTag w:uri="urn:schemas-microsoft-com:office:smarttags" w:element="PlaceType">
          <w:r>
            <w:rPr>
              <w:bCs/>
              <w:spacing w:val="-2"/>
              <w:sz w:val="22"/>
            </w:rPr>
            <w:t>State</w:t>
          </w:r>
        </w:smartTag>
        <w:r>
          <w:rPr>
            <w:bCs/>
            <w:spacing w:val="-2"/>
            <w:sz w:val="22"/>
          </w:rPr>
          <w:t xml:space="preserve"> </w:t>
        </w:r>
        <w:smartTag w:uri="urn:schemas-microsoft-com:office:smarttags" w:element="PlaceType">
          <w:r>
            <w:rPr>
              <w:bCs/>
              <w:spacing w:val="-2"/>
              <w:sz w:val="22"/>
            </w:rPr>
            <w:t>University</w:t>
          </w:r>
        </w:smartTag>
        <w:r>
          <w:rPr>
            <w:bCs/>
            <w:spacing w:val="-2"/>
            <w:sz w:val="22"/>
          </w:rPr>
          <w:t xml:space="preserve"> </w:t>
        </w:r>
        <w:smartTag w:uri="urn:schemas-microsoft-com:office:smarttags" w:element="PlaceType">
          <w:r>
            <w:rPr>
              <w:bCs/>
              <w:spacing w:val="-2"/>
              <w:sz w:val="22"/>
            </w:rPr>
            <w:t>College</w:t>
          </w:r>
        </w:smartTag>
      </w:smartTag>
      <w:r>
        <w:rPr>
          <w:bCs/>
          <w:spacing w:val="-2"/>
          <w:sz w:val="22"/>
        </w:rPr>
        <w:t xml:space="preserve"> of Law</w:t>
      </w:r>
    </w:p>
    <w:p w:rsidR="00D1272B" w:rsidRDefault="001F7541" w:rsidP="00D1272B">
      <w:pPr>
        <w:suppressAutoHyphens/>
        <w:jc w:val="both"/>
        <w:rPr>
          <w:spacing w:val="-2"/>
          <w:sz w:val="22"/>
        </w:rPr>
      </w:pPr>
      <w:r>
        <w:rPr>
          <w:spacing w:val="-2"/>
          <w:sz w:val="22"/>
        </w:rPr>
        <w:t>648 N. Shaw Lane, Room 449</w:t>
      </w:r>
    </w:p>
    <w:p w:rsidR="00D1272B" w:rsidRDefault="00D1272B" w:rsidP="00D1272B">
      <w:pPr>
        <w:suppressAutoHyphens/>
        <w:jc w:val="both"/>
        <w:rPr>
          <w:spacing w:val="-2"/>
          <w:sz w:val="22"/>
        </w:rPr>
      </w:pPr>
      <w:smartTag w:uri="urn:schemas-microsoft-com:office:smarttags" w:element="place">
        <w:smartTag w:uri="urn:schemas-microsoft-com:office:smarttags" w:element="City">
          <w:r>
            <w:rPr>
              <w:spacing w:val="-2"/>
              <w:sz w:val="22"/>
            </w:rPr>
            <w:t>East Lansing</w:t>
          </w:r>
        </w:smartTag>
        <w:r>
          <w:rPr>
            <w:spacing w:val="-2"/>
            <w:sz w:val="22"/>
          </w:rPr>
          <w:t xml:space="preserve">, </w:t>
        </w:r>
        <w:smartTag w:uri="urn:schemas-microsoft-com:office:smarttags" w:element="State">
          <w:r>
            <w:rPr>
              <w:spacing w:val="-2"/>
              <w:sz w:val="22"/>
            </w:rPr>
            <w:t>MI</w:t>
          </w:r>
        </w:smartTag>
        <w:r>
          <w:rPr>
            <w:spacing w:val="-2"/>
            <w:sz w:val="22"/>
          </w:rPr>
          <w:t xml:space="preserve"> </w:t>
        </w:r>
        <w:smartTag w:uri="urn:schemas-microsoft-com:office:smarttags" w:element="PostalCode">
          <w:r>
            <w:rPr>
              <w:spacing w:val="-2"/>
              <w:sz w:val="22"/>
            </w:rPr>
            <w:t>48824-1300</w:t>
          </w:r>
        </w:smartTag>
      </w:smartTag>
    </w:p>
    <w:p w:rsidR="00D1272B" w:rsidRDefault="00D1272B" w:rsidP="00D1272B">
      <w:pPr>
        <w:suppressAutoHyphens/>
        <w:jc w:val="both"/>
        <w:rPr>
          <w:spacing w:val="-2"/>
          <w:sz w:val="22"/>
        </w:rPr>
      </w:pPr>
      <w:r>
        <w:rPr>
          <w:spacing w:val="-2"/>
          <w:sz w:val="22"/>
        </w:rPr>
        <w:t>(517) 432-6854</w:t>
      </w:r>
    </w:p>
    <w:p w:rsidR="00D1272B" w:rsidRDefault="001F7541" w:rsidP="00D1272B">
      <w:pPr>
        <w:suppressAutoHyphens/>
        <w:jc w:val="both"/>
        <w:rPr>
          <w:spacing w:val="-3"/>
          <w:sz w:val="22"/>
        </w:rPr>
      </w:pPr>
      <w:r>
        <w:rPr>
          <w:spacing w:val="-3"/>
          <w:sz w:val="22"/>
        </w:rPr>
        <w:t>fax: (517) 432-6879</w:t>
      </w:r>
    </w:p>
    <w:p w:rsidR="00D1272B" w:rsidRDefault="00D1272B" w:rsidP="00D1272B">
      <w:pPr>
        <w:suppressAutoHyphens/>
        <w:jc w:val="both"/>
        <w:rPr>
          <w:spacing w:val="-2"/>
        </w:rPr>
      </w:pPr>
      <w:r>
        <w:rPr>
          <w:spacing w:val="-3"/>
          <w:sz w:val="22"/>
        </w:rPr>
        <w:t>email: spoone@law.msu.edu</w:t>
      </w:r>
    </w:p>
    <w:p w:rsidR="00D1272B" w:rsidRDefault="00D1272B" w:rsidP="00D1272B">
      <w:pPr>
        <w:suppressAutoHyphens/>
        <w:jc w:val="both"/>
        <w:rPr>
          <w:b/>
          <w:spacing w:val="-2"/>
          <w:sz w:val="22"/>
        </w:rPr>
      </w:pPr>
    </w:p>
    <w:p w:rsidR="00D1272B" w:rsidRDefault="00D1272B" w:rsidP="00D1272B">
      <w:pPr>
        <w:suppressAutoHyphens/>
        <w:jc w:val="both"/>
        <w:rPr>
          <w:spacing w:val="-2"/>
          <w:sz w:val="22"/>
        </w:rPr>
      </w:pPr>
      <w:r>
        <w:rPr>
          <w:b/>
          <w:spacing w:val="-2"/>
          <w:sz w:val="22"/>
        </w:rPr>
        <w:t>Education</w:t>
      </w:r>
    </w:p>
    <w:p w:rsidR="00D1272B" w:rsidRDefault="00D1272B" w:rsidP="00D1272B">
      <w:pPr>
        <w:suppressAutoHyphens/>
        <w:jc w:val="both"/>
        <w:rPr>
          <w:spacing w:val="-2"/>
          <w:sz w:val="22"/>
        </w:rPr>
      </w:pPr>
      <w:r>
        <w:rPr>
          <w:spacing w:val="-2"/>
          <w:sz w:val="22"/>
        </w:rPr>
        <w:t xml:space="preserve">JD </w:t>
      </w:r>
      <w:r>
        <w:rPr>
          <w:i/>
          <w:spacing w:val="-2"/>
          <w:sz w:val="22"/>
        </w:rPr>
        <w:t>cum laude</w:t>
      </w:r>
      <w:r>
        <w:rPr>
          <w:spacing w:val="-2"/>
          <w:sz w:val="22"/>
        </w:rPr>
        <w:t xml:space="preserve">, </w:t>
      </w:r>
      <w:smartTag w:uri="urn:schemas-microsoft-com:office:smarttags" w:element="place">
        <w:smartTag w:uri="urn:schemas-microsoft-com:office:smarttags" w:element="PlaceType">
          <w:r>
            <w:rPr>
              <w:spacing w:val="-2"/>
              <w:sz w:val="22"/>
            </w:rPr>
            <w:t>University</w:t>
          </w:r>
        </w:smartTag>
        <w:r>
          <w:rPr>
            <w:spacing w:val="-2"/>
            <w:sz w:val="22"/>
          </w:rPr>
          <w:t xml:space="preserve"> of </w:t>
        </w:r>
        <w:smartTag w:uri="urn:schemas-microsoft-com:office:smarttags" w:element="PlaceName">
          <w:r>
            <w:rPr>
              <w:spacing w:val="-2"/>
              <w:sz w:val="22"/>
            </w:rPr>
            <w:t>Michigan</w:t>
          </w:r>
        </w:smartTag>
      </w:smartTag>
      <w:r>
        <w:rPr>
          <w:spacing w:val="-2"/>
          <w:sz w:val="22"/>
        </w:rPr>
        <w:t>, 1975</w:t>
      </w:r>
    </w:p>
    <w:p w:rsidR="00D1272B" w:rsidRDefault="00D1272B" w:rsidP="00D1272B">
      <w:pPr>
        <w:suppressAutoHyphens/>
        <w:jc w:val="both"/>
        <w:rPr>
          <w:spacing w:val="-2"/>
          <w:sz w:val="22"/>
        </w:rPr>
      </w:pPr>
      <w:r>
        <w:rPr>
          <w:spacing w:val="-2"/>
          <w:sz w:val="22"/>
        </w:rPr>
        <w:tab/>
        <w:t xml:space="preserve">Staff, </w:t>
      </w:r>
      <w:smartTag w:uri="urn:schemas-microsoft-com:office:smarttags" w:element="place">
        <w:smartTag w:uri="urn:schemas-microsoft-com:office:smarttags" w:element="PlaceType">
          <w:r>
            <w:rPr>
              <w:spacing w:val="-2"/>
              <w:sz w:val="22"/>
            </w:rPr>
            <w:t>University</w:t>
          </w:r>
        </w:smartTag>
        <w:r>
          <w:rPr>
            <w:spacing w:val="-2"/>
            <w:sz w:val="22"/>
          </w:rPr>
          <w:t xml:space="preserve"> of </w:t>
        </w:r>
        <w:smartTag w:uri="urn:schemas-microsoft-com:office:smarttags" w:element="PlaceName">
          <w:r>
            <w:rPr>
              <w:spacing w:val="-2"/>
              <w:sz w:val="22"/>
            </w:rPr>
            <w:t>Michigan</w:t>
          </w:r>
        </w:smartTag>
      </w:smartTag>
      <w:r>
        <w:rPr>
          <w:spacing w:val="-2"/>
          <w:sz w:val="22"/>
        </w:rPr>
        <w:t xml:space="preserve"> Journal of Law Reform</w:t>
      </w:r>
    </w:p>
    <w:p w:rsidR="00D1272B" w:rsidRDefault="00D1272B" w:rsidP="00D1272B">
      <w:pPr>
        <w:suppressAutoHyphens/>
        <w:jc w:val="both"/>
        <w:rPr>
          <w:spacing w:val="-2"/>
          <w:sz w:val="22"/>
        </w:rPr>
      </w:pPr>
    </w:p>
    <w:p w:rsidR="00D1272B" w:rsidRDefault="00D1272B" w:rsidP="00D1272B">
      <w:pPr>
        <w:suppressAutoHyphens/>
        <w:jc w:val="both"/>
        <w:rPr>
          <w:spacing w:val="-2"/>
          <w:sz w:val="22"/>
        </w:rPr>
      </w:pPr>
      <w:r>
        <w:rPr>
          <w:spacing w:val="-2"/>
          <w:sz w:val="22"/>
        </w:rPr>
        <w:t xml:space="preserve">BA </w:t>
      </w:r>
      <w:r>
        <w:rPr>
          <w:i/>
          <w:spacing w:val="-2"/>
          <w:sz w:val="22"/>
        </w:rPr>
        <w:t>with high distinction</w:t>
      </w:r>
      <w:r>
        <w:rPr>
          <w:spacing w:val="-2"/>
          <w:sz w:val="22"/>
        </w:rPr>
        <w:t xml:space="preserve">, </w:t>
      </w:r>
      <w:smartTag w:uri="urn:schemas-microsoft-com:office:smarttags" w:element="place">
        <w:smartTag w:uri="urn:schemas-microsoft-com:office:smarttags" w:element="PlaceType">
          <w:r>
            <w:rPr>
              <w:spacing w:val="-2"/>
              <w:sz w:val="22"/>
            </w:rPr>
            <w:t>University</w:t>
          </w:r>
        </w:smartTag>
        <w:r>
          <w:rPr>
            <w:spacing w:val="-2"/>
            <w:sz w:val="22"/>
          </w:rPr>
          <w:t xml:space="preserve"> of </w:t>
        </w:r>
        <w:smartTag w:uri="urn:schemas-microsoft-com:office:smarttags" w:element="PlaceName">
          <w:r>
            <w:rPr>
              <w:spacing w:val="-2"/>
              <w:sz w:val="22"/>
            </w:rPr>
            <w:t>Michigan</w:t>
          </w:r>
        </w:smartTag>
      </w:smartTag>
      <w:r>
        <w:rPr>
          <w:spacing w:val="-2"/>
          <w:sz w:val="22"/>
        </w:rPr>
        <w:t>, 1973</w:t>
      </w:r>
    </w:p>
    <w:p w:rsidR="00D1272B" w:rsidRDefault="00D1272B" w:rsidP="00D1272B">
      <w:pPr>
        <w:suppressAutoHyphens/>
        <w:jc w:val="both"/>
        <w:rPr>
          <w:spacing w:val="-2"/>
          <w:sz w:val="22"/>
        </w:rPr>
      </w:pPr>
      <w:r>
        <w:rPr>
          <w:i/>
          <w:spacing w:val="-2"/>
          <w:sz w:val="22"/>
        </w:rPr>
        <w:tab/>
        <w:t>Phi Beta Kappa</w:t>
      </w:r>
      <w:r>
        <w:rPr>
          <w:spacing w:val="-2"/>
          <w:sz w:val="22"/>
        </w:rPr>
        <w:t>, 1972</w:t>
      </w:r>
      <w:r>
        <w:rPr>
          <w:spacing w:val="-2"/>
          <w:sz w:val="22"/>
        </w:rPr>
        <w:tab/>
      </w:r>
    </w:p>
    <w:p w:rsidR="00D1272B" w:rsidRDefault="00D1272B" w:rsidP="00D1272B">
      <w:pPr>
        <w:suppressAutoHyphens/>
        <w:jc w:val="both"/>
        <w:rPr>
          <w:spacing w:val="-2"/>
          <w:sz w:val="22"/>
        </w:rPr>
      </w:pPr>
    </w:p>
    <w:p w:rsidR="00D1272B" w:rsidRDefault="00D1272B" w:rsidP="00D1272B">
      <w:pPr>
        <w:suppressAutoHyphens/>
        <w:jc w:val="both"/>
        <w:rPr>
          <w:spacing w:val="-2"/>
          <w:sz w:val="22"/>
        </w:rPr>
      </w:pPr>
    </w:p>
    <w:p w:rsidR="00D1272B" w:rsidRDefault="00D1272B" w:rsidP="00D1272B">
      <w:pPr>
        <w:suppressAutoHyphens/>
        <w:jc w:val="both"/>
        <w:rPr>
          <w:spacing w:val="-2"/>
          <w:sz w:val="22"/>
        </w:rPr>
      </w:pPr>
      <w:r>
        <w:rPr>
          <w:b/>
          <w:spacing w:val="-2"/>
          <w:sz w:val="22"/>
        </w:rPr>
        <w:t>Expertise</w:t>
      </w:r>
    </w:p>
    <w:p w:rsidR="00D1272B" w:rsidRDefault="00D1272B" w:rsidP="00D1272B">
      <w:pPr>
        <w:suppressAutoHyphens/>
        <w:jc w:val="both"/>
        <w:rPr>
          <w:spacing w:val="-2"/>
          <w:sz w:val="22"/>
        </w:rPr>
      </w:pPr>
      <w:r>
        <w:rPr>
          <w:spacing w:val="-2"/>
          <w:sz w:val="22"/>
        </w:rPr>
        <w:t xml:space="preserve">Mortgage </w:t>
      </w:r>
      <w:r w:rsidR="007B71A1">
        <w:rPr>
          <w:spacing w:val="-2"/>
          <w:sz w:val="22"/>
        </w:rPr>
        <w:t>Finance</w:t>
      </w:r>
      <w:r>
        <w:rPr>
          <w:spacing w:val="-2"/>
          <w:sz w:val="22"/>
        </w:rPr>
        <w:t>; Corporate and Corporate Finance; Securities;</w:t>
      </w:r>
      <w:r w:rsidR="0093638A">
        <w:rPr>
          <w:spacing w:val="-2"/>
          <w:sz w:val="22"/>
        </w:rPr>
        <w:t xml:space="preserve"> Contracts; </w:t>
      </w:r>
      <w:r>
        <w:rPr>
          <w:spacing w:val="-2"/>
          <w:sz w:val="22"/>
        </w:rPr>
        <w:t>Mergers and Acquisitions; Non-Profits</w:t>
      </w:r>
    </w:p>
    <w:p w:rsidR="00D1272B" w:rsidRDefault="00D1272B" w:rsidP="00D1272B">
      <w:pPr>
        <w:suppressAutoHyphens/>
        <w:jc w:val="both"/>
        <w:rPr>
          <w:spacing w:val="-2"/>
          <w:sz w:val="22"/>
        </w:rPr>
      </w:pPr>
    </w:p>
    <w:p w:rsidR="00D1272B" w:rsidRDefault="00D1272B" w:rsidP="00D1272B">
      <w:pPr>
        <w:suppressAutoHyphens/>
        <w:jc w:val="both"/>
        <w:rPr>
          <w:spacing w:val="-2"/>
          <w:sz w:val="22"/>
        </w:rPr>
      </w:pPr>
      <w:r>
        <w:rPr>
          <w:spacing w:val="-2"/>
          <w:sz w:val="22"/>
        </w:rPr>
        <w:t xml:space="preserve">Classes taught at Michigan State University College of Law:  Mortgage </w:t>
      </w:r>
      <w:r w:rsidR="007B71A1">
        <w:rPr>
          <w:spacing w:val="-2"/>
          <w:sz w:val="22"/>
        </w:rPr>
        <w:t>Finance</w:t>
      </w:r>
      <w:r>
        <w:rPr>
          <w:spacing w:val="-2"/>
          <w:sz w:val="22"/>
        </w:rPr>
        <w:t xml:space="preserve">; </w:t>
      </w:r>
      <w:r w:rsidR="009722C2">
        <w:rPr>
          <w:spacing w:val="-2"/>
          <w:sz w:val="22"/>
        </w:rPr>
        <w:t>Corporate Finance; Securities Regulation; Accounting for Lawyers;</w:t>
      </w:r>
      <w:r w:rsidR="009722C2" w:rsidRPr="009722C2">
        <w:rPr>
          <w:spacing w:val="-2"/>
          <w:sz w:val="22"/>
        </w:rPr>
        <w:t xml:space="preserve"> </w:t>
      </w:r>
      <w:r>
        <w:rPr>
          <w:spacing w:val="-2"/>
          <w:sz w:val="22"/>
        </w:rPr>
        <w:t>Contracts;</w:t>
      </w:r>
      <w:r w:rsidR="00EB272D">
        <w:rPr>
          <w:spacing w:val="-2"/>
          <w:sz w:val="22"/>
        </w:rPr>
        <w:t xml:space="preserve"> Sales and Leases;</w:t>
      </w:r>
      <w:r>
        <w:rPr>
          <w:spacing w:val="-2"/>
          <w:sz w:val="22"/>
        </w:rPr>
        <w:t xml:space="preserve"> Contract Drafting and Negotiation; Business Enterprise</w:t>
      </w:r>
    </w:p>
    <w:p w:rsidR="00D1272B" w:rsidRDefault="00D1272B" w:rsidP="00D1272B">
      <w:pPr>
        <w:suppressAutoHyphens/>
        <w:jc w:val="both"/>
        <w:rPr>
          <w:spacing w:val="-2"/>
          <w:sz w:val="22"/>
        </w:rPr>
      </w:pPr>
    </w:p>
    <w:p w:rsidR="00D1272B" w:rsidRDefault="00D1272B" w:rsidP="00D1272B">
      <w:pPr>
        <w:suppressAutoHyphens/>
        <w:jc w:val="both"/>
        <w:rPr>
          <w:spacing w:val="-2"/>
          <w:sz w:val="22"/>
        </w:rPr>
      </w:pPr>
    </w:p>
    <w:p w:rsidR="00D1272B" w:rsidRDefault="00D1272B" w:rsidP="00D1272B">
      <w:pPr>
        <w:suppressAutoHyphens/>
        <w:jc w:val="both"/>
        <w:rPr>
          <w:spacing w:val="-2"/>
          <w:sz w:val="22"/>
        </w:rPr>
      </w:pPr>
      <w:r>
        <w:rPr>
          <w:b/>
          <w:spacing w:val="-2"/>
          <w:sz w:val="22"/>
        </w:rPr>
        <w:t>Professional Experience</w:t>
      </w:r>
    </w:p>
    <w:p w:rsidR="00D1272B" w:rsidRDefault="00D1272B" w:rsidP="00D1272B">
      <w:pPr>
        <w:suppressAutoHyphens/>
        <w:jc w:val="both"/>
        <w:rPr>
          <w:spacing w:val="-2"/>
          <w:sz w:val="22"/>
        </w:rPr>
      </w:pPr>
      <w:r>
        <w:rPr>
          <w:spacing w:val="-2"/>
          <w:sz w:val="22"/>
        </w:rPr>
        <w:t>Butzel, Keidan, Simon, Myers &amp; Graham, 1975-1990</w:t>
      </w:r>
    </w:p>
    <w:p w:rsidR="00D1272B" w:rsidRDefault="00D1272B" w:rsidP="00D1272B">
      <w:pPr>
        <w:suppressAutoHyphens/>
        <w:jc w:val="both"/>
        <w:rPr>
          <w:spacing w:val="-2"/>
          <w:sz w:val="22"/>
        </w:rPr>
      </w:pPr>
      <w:r>
        <w:rPr>
          <w:spacing w:val="-2"/>
          <w:sz w:val="22"/>
        </w:rPr>
        <w:tab/>
        <w:t>Corporate Department</w:t>
      </w:r>
    </w:p>
    <w:p w:rsidR="00D1272B" w:rsidRDefault="00D1272B" w:rsidP="00D1272B">
      <w:pPr>
        <w:suppressAutoHyphens/>
        <w:jc w:val="both"/>
        <w:rPr>
          <w:spacing w:val="-2"/>
          <w:sz w:val="22"/>
        </w:rPr>
      </w:pPr>
      <w:r>
        <w:rPr>
          <w:spacing w:val="-2"/>
          <w:sz w:val="22"/>
        </w:rPr>
        <w:tab/>
      </w:r>
      <w:r>
        <w:rPr>
          <w:spacing w:val="-2"/>
          <w:sz w:val="22"/>
        </w:rPr>
        <w:tab/>
        <w:t>chair, 1987-1990</w:t>
      </w:r>
    </w:p>
    <w:p w:rsidR="00D1272B" w:rsidRDefault="00D1272B" w:rsidP="00D1272B">
      <w:pPr>
        <w:suppressAutoHyphens/>
        <w:jc w:val="both"/>
        <w:rPr>
          <w:spacing w:val="-2"/>
          <w:sz w:val="22"/>
        </w:rPr>
      </w:pPr>
      <w:r>
        <w:rPr>
          <w:spacing w:val="-2"/>
          <w:sz w:val="22"/>
        </w:rPr>
        <w:tab/>
        <w:t>Management Committee</w:t>
      </w:r>
    </w:p>
    <w:p w:rsidR="00D1272B" w:rsidRDefault="00D1272B" w:rsidP="00D1272B">
      <w:pPr>
        <w:suppressAutoHyphens/>
        <w:jc w:val="both"/>
        <w:rPr>
          <w:spacing w:val="-2"/>
          <w:sz w:val="22"/>
        </w:rPr>
      </w:pPr>
      <w:r>
        <w:rPr>
          <w:spacing w:val="-2"/>
          <w:sz w:val="22"/>
        </w:rPr>
        <w:tab/>
      </w:r>
      <w:r>
        <w:rPr>
          <w:spacing w:val="-2"/>
          <w:sz w:val="22"/>
        </w:rPr>
        <w:tab/>
        <w:t>member, 1985-1990</w:t>
      </w:r>
    </w:p>
    <w:p w:rsidR="00D1272B" w:rsidRDefault="00D1272B" w:rsidP="00D1272B">
      <w:pPr>
        <w:suppressAutoHyphens/>
        <w:jc w:val="both"/>
        <w:rPr>
          <w:spacing w:val="-2"/>
          <w:sz w:val="22"/>
        </w:rPr>
      </w:pPr>
    </w:p>
    <w:p w:rsidR="00D1272B" w:rsidRDefault="00D1272B" w:rsidP="00D1272B">
      <w:pPr>
        <w:suppressAutoHyphens/>
        <w:jc w:val="both"/>
        <w:rPr>
          <w:spacing w:val="-2"/>
          <w:sz w:val="22"/>
        </w:rPr>
      </w:pPr>
    </w:p>
    <w:p w:rsidR="00D1272B" w:rsidRDefault="00D1272B" w:rsidP="00D1272B">
      <w:pPr>
        <w:suppressAutoHyphens/>
        <w:jc w:val="both"/>
        <w:rPr>
          <w:spacing w:val="-2"/>
          <w:sz w:val="22"/>
        </w:rPr>
      </w:pPr>
      <w:r>
        <w:rPr>
          <w:spacing w:val="-2"/>
          <w:sz w:val="22"/>
        </w:rPr>
        <w:t>Jaffe, Raitt, Heuer &amp; Weiss, P. C., 1991– 2001</w:t>
      </w:r>
    </w:p>
    <w:p w:rsidR="00D1272B" w:rsidRDefault="00D1272B" w:rsidP="00D1272B">
      <w:pPr>
        <w:suppressAutoHyphens/>
        <w:jc w:val="both"/>
        <w:rPr>
          <w:spacing w:val="-2"/>
          <w:sz w:val="22"/>
        </w:rPr>
      </w:pPr>
      <w:r>
        <w:rPr>
          <w:spacing w:val="-2"/>
          <w:sz w:val="22"/>
        </w:rPr>
        <w:tab/>
        <w:t>Of Counsel, 2001-2009</w:t>
      </w:r>
    </w:p>
    <w:p w:rsidR="00D1272B" w:rsidRDefault="00D1272B" w:rsidP="00D1272B">
      <w:pPr>
        <w:suppressAutoHyphens/>
        <w:jc w:val="both"/>
        <w:rPr>
          <w:spacing w:val="-2"/>
          <w:sz w:val="22"/>
        </w:rPr>
      </w:pPr>
      <w:r>
        <w:rPr>
          <w:spacing w:val="-2"/>
          <w:sz w:val="22"/>
        </w:rPr>
        <w:tab/>
        <w:t>Partner, 1991-2001</w:t>
      </w:r>
    </w:p>
    <w:p w:rsidR="00D1272B" w:rsidRDefault="00D1272B" w:rsidP="00D1272B">
      <w:pPr>
        <w:suppressAutoHyphens/>
        <w:jc w:val="both"/>
        <w:rPr>
          <w:spacing w:val="-2"/>
          <w:sz w:val="22"/>
        </w:rPr>
      </w:pPr>
      <w:r>
        <w:rPr>
          <w:spacing w:val="-2"/>
          <w:sz w:val="22"/>
        </w:rPr>
        <w:tab/>
        <w:t>Business Transactions Practice Group</w:t>
      </w:r>
    </w:p>
    <w:p w:rsidR="00D1272B" w:rsidRDefault="00D1272B" w:rsidP="00D1272B">
      <w:pPr>
        <w:suppressAutoHyphens/>
        <w:jc w:val="both"/>
        <w:rPr>
          <w:spacing w:val="-2"/>
          <w:sz w:val="22"/>
        </w:rPr>
      </w:pPr>
      <w:r>
        <w:rPr>
          <w:spacing w:val="-2"/>
          <w:sz w:val="22"/>
        </w:rPr>
        <w:tab/>
      </w:r>
      <w:r>
        <w:rPr>
          <w:spacing w:val="-2"/>
          <w:sz w:val="22"/>
        </w:rPr>
        <w:tab/>
        <w:t>chair, 1993-2001</w:t>
      </w:r>
    </w:p>
    <w:p w:rsidR="00D1272B" w:rsidRDefault="00D1272B" w:rsidP="00D1272B">
      <w:pPr>
        <w:suppressAutoHyphens/>
        <w:jc w:val="both"/>
        <w:rPr>
          <w:spacing w:val="-2"/>
          <w:sz w:val="22"/>
        </w:rPr>
      </w:pPr>
      <w:r>
        <w:rPr>
          <w:spacing w:val="-2"/>
          <w:sz w:val="22"/>
        </w:rPr>
        <w:tab/>
        <w:t>Executive Committee</w:t>
      </w:r>
    </w:p>
    <w:p w:rsidR="00D1272B" w:rsidRDefault="00D1272B" w:rsidP="00D1272B">
      <w:pPr>
        <w:suppressAutoHyphens/>
        <w:jc w:val="both"/>
        <w:rPr>
          <w:spacing w:val="-2"/>
          <w:sz w:val="22"/>
        </w:rPr>
      </w:pPr>
      <w:r>
        <w:rPr>
          <w:spacing w:val="-2"/>
          <w:sz w:val="22"/>
        </w:rPr>
        <w:tab/>
      </w:r>
      <w:r>
        <w:rPr>
          <w:spacing w:val="-2"/>
          <w:sz w:val="22"/>
        </w:rPr>
        <w:tab/>
        <w:t>member, 1997- 2001</w:t>
      </w:r>
    </w:p>
    <w:p w:rsidR="00D1272B" w:rsidRDefault="00D1272B" w:rsidP="00D1272B">
      <w:pPr>
        <w:suppressAutoHyphens/>
        <w:jc w:val="both"/>
        <w:rPr>
          <w:spacing w:val="-2"/>
          <w:sz w:val="22"/>
        </w:rPr>
      </w:pPr>
    </w:p>
    <w:p w:rsidR="00D1272B" w:rsidRDefault="00D1272B" w:rsidP="00D1272B">
      <w:pPr>
        <w:suppressAutoHyphens/>
        <w:jc w:val="both"/>
        <w:rPr>
          <w:spacing w:val="-2"/>
          <w:sz w:val="22"/>
        </w:rPr>
      </w:pPr>
      <w:r>
        <w:rPr>
          <w:spacing w:val="-2"/>
          <w:sz w:val="22"/>
        </w:rPr>
        <w:t xml:space="preserve">Adjunct Professor of Law, </w:t>
      </w:r>
      <w:smartTag w:uri="urn:schemas-microsoft-com:office:smarttags" w:element="place">
        <w:smartTag w:uri="urn:schemas-microsoft-com:office:smarttags" w:element="PlaceName">
          <w:r>
            <w:rPr>
              <w:spacing w:val="-2"/>
              <w:sz w:val="22"/>
            </w:rPr>
            <w:t>Michigan</w:t>
          </w:r>
        </w:smartTag>
        <w:r>
          <w:rPr>
            <w:spacing w:val="-2"/>
            <w:sz w:val="22"/>
          </w:rPr>
          <w:t xml:space="preserve"> </w:t>
        </w:r>
        <w:smartTag w:uri="urn:schemas-microsoft-com:office:smarttags" w:element="PlaceType">
          <w:r>
            <w:rPr>
              <w:spacing w:val="-2"/>
              <w:sz w:val="22"/>
            </w:rPr>
            <w:t>State</w:t>
          </w:r>
        </w:smartTag>
        <w:r>
          <w:rPr>
            <w:spacing w:val="-2"/>
            <w:sz w:val="22"/>
          </w:rPr>
          <w:t xml:space="preserve"> </w:t>
        </w:r>
        <w:smartTag w:uri="urn:schemas-microsoft-com:office:smarttags" w:element="PlaceType">
          <w:r>
            <w:rPr>
              <w:spacing w:val="-2"/>
              <w:sz w:val="22"/>
            </w:rPr>
            <w:t>University</w:t>
          </w:r>
        </w:smartTag>
      </w:smartTag>
      <w:r>
        <w:rPr>
          <w:spacing w:val="-2"/>
          <w:sz w:val="22"/>
        </w:rPr>
        <w:t>, DCL College of Law, 1999-2001</w:t>
      </w:r>
    </w:p>
    <w:p w:rsidR="00D1272B" w:rsidRDefault="00D1272B" w:rsidP="00D1272B">
      <w:pPr>
        <w:suppressAutoHyphens/>
        <w:jc w:val="both"/>
        <w:rPr>
          <w:spacing w:val="-2"/>
          <w:sz w:val="22"/>
        </w:rPr>
      </w:pPr>
    </w:p>
    <w:p w:rsidR="00D1272B" w:rsidRDefault="00D1272B" w:rsidP="00D1272B">
      <w:pPr>
        <w:suppressAutoHyphens/>
        <w:jc w:val="both"/>
        <w:rPr>
          <w:b/>
          <w:spacing w:val="-2"/>
          <w:sz w:val="22"/>
        </w:rPr>
      </w:pPr>
      <w:r>
        <w:rPr>
          <w:b/>
          <w:spacing w:val="-2"/>
          <w:sz w:val="22"/>
        </w:rPr>
        <w:t>Presentations and Other Activities</w:t>
      </w:r>
    </w:p>
    <w:p w:rsidR="00BB0A7C" w:rsidRDefault="00BB0A7C" w:rsidP="00D1272B">
      <w:pPr>
        <w:suppressAutoHyphens/>
        <w:jc w:val="both"/>
        <w:rPr>
          <w:spacing w:val="-2"/>
          <w:sz w:val="22"/>
        </w:rPr>
      </w:pPr>
      <w:r>
        <w:rPr>
          <w:spacing w:val="-2"/>
          <w:sz w:val="22"/>
        </w:rPr>
        <w:t xml:space="preserve">Presentation to Michigan Department of Treasury, </w:t>
      </w:r>
      <w:bookmarkStart w:id="0" w:name="_GoBack"/>
      <w:bookmarkEnd w:id="0"/>
      <w:r>
        <w:rPr>
          <w:spacing w:val="-2"/>
          <w:sz w:val="22"/>
        </w:rPr>
        <w:t>Bureau of Investments on Insider Trading (August 2018)</w:t>
      </w:r>
    </w:p>
    <w:p w:rsidR="00BB0A7C" w:rsidRPr="00BB0A7C" w:rsidRDefault="00BB0A7C" w:rsidP="00D1272B">
      <w:pPr>
        <w:suppressAutoHyphens/>
        <w:jc w:val="both"/>
        <w:rPr>
          <w:spacing w:val="-2"/>
          <w:sz w:val="22"/>
        </w:rPr>
      </w:pPr>
    </w:p>
    <w:p w:rsidR="00D1272B" w:rsidRDefault="00D1272B" w:rsidP="00D1272B">
      <w:pPr>
        <w:suppressAutoHyphens/>
        <w:jc w:val="both"/>
        <w:rPr>
          <w:spacing w:val="-2"/>
          <w:sz w:val="22"/>
        </w:rPr>
      </w:pPr>
      <w:r>
        <w:rPr>
          <w:spacing w:val="-2"/>
          <w:sz w:val="22"/>
        </w:rPr>
        <w:t xml:space="preserve">Member, SAFE Mortgage Test National Review Committee, </w:t>
      </w:r>
      <w:r w:rsidR="007B71A1">
        <w:rPr>
          <w:spacing w:val="-2"/>
          <w:sz w:val="22"/>
        </w:rPr>
        <w:t xml:space="preserve">various times since </w:t>
      </w:r>
      <w:r>
        <w:rPr>
          <w:spacing w:val="-2"/>
          <w:sz w:val="22"/>
        </w:rPr>
        <w:t>2009</w:t>
      </w:r>
    </w:p>
    <w:p w:rsidR="0021610E" w:rsidRDefault="0021610E" w:rsidP="00D1272B">
      <w:pPr>
        <w:suppressAutoHyphens/>
        <w:jc w:val="both"/>
        <w:rPr>
          <w:spacing w:val="-2"/>
          <w:sz w:val="22"/>
        </w:rPr>
      </w:pPr>
    </w:p>
    <w:p w:rsidR="0021610E" w:rsidRDefault="0021610E" w:rsidP="00D1272B">
      <w:pPr>
        <w:suppressAutoHyphens/>
        <w:jc w:val="both"/>
        <w:rPr>
          <w:spacing w:val="-2"/>
          <w:sz w:val="22"/>
        </w:rPr>
      </w:pPr>
      <w:r>
        <w:rPr>
          <w:spacing w:val="-2"/>
          <w:sz w:val="22"/>
        </w:rPr>
        <w:t xml:space="preserve">Commentator on Mortgage Finance related topics with various media outlets including NPR. </w:t>
      </w:r>
    </w:p>
    <w:p w:rsidR="00D1272B" w:rsidRPr="009E0CC5" w:rsidRDefault="00D1272B" w:rsidP="00D1272B">
      <w:pPr>
        <w:suppressAutoHyphens/>
        <w:jc w:val="both"/>
        <w:rPr>
          <w:spacing w:val="-2"/>
          <w:sz w:val="22"/>
        </w:rPr>
      </w:pPr>
    </w:p>
    <w:p w:rsidR="00D1272B" w:rsidRDefault="00D1272B" w:rsidP="00D1272B">
      <w:pPr>
        <w:suppressAutoHyphens/>
        <w:jc w:val="both"/>
        <w:rPr>
          <w:spacing w:val="-2"/>
          <w:sz w:val="22"/>
        </w:rPr>
      </w:pPr>
      <w:r>
        <w:rPr>
          <w:spacing w:val="-2"/>
          <w:sz w:val="22"/>
        </w:rPr>
        <w:t>Presenter, 2008  Annual Michigan Mortgage Lenders Association Lending Conference, “Systemic Origins and Solutions to the Subprime Mortgage Crisis OR How Did We Get Into This Mess and How Will We Get Out Of It?”</w:t>
      </w:r>
    </w:p>
    <w:p w:rsidR="009722C2" w:rsidRDefault="009722C2" w:rsidP="00D1272B">
      <w:pPr>
        <w:suppressAutoHyphens/>
        <w:jc w:val="both"/>
        <w:rPr>
          <w:spacing w:val="-2"/>
          <w:sz w:val="22"/>
        </w:rPr>
      </w:pPr>
    </w:p>
    <w:p w:rsidR="009722C2" w:rsidRDefault="009722C2" w:rsidP="009722C2">
      <w:pPr>
        <w:suppressAutoHyphens/>
        <w:jc w:val="both"/>
        <w:rPr>
          <w:spacing w:val="-2"/>
          <w:sz w:val="22"/>
        </w:rPr>
      </w:pPr>
      <w:r>
        <w:rPr>
          <w:spacing w:val="-2"/>
          <w:sz w:val="22"/>
        </w:rPr>
        <w:t>Conference Co-Chair, 2004-201</w:t>
      </w:r>
      <w:r w:rsidR="00BB0A7C">
        <w:rPr>
          <w:spacing w:val="-2"/>
          <w:sz w:val="22"/>
        </w:rPr>
        <w:t>8</w:t>
      </w:r>
      <w:r>
        <w:rPr>
          <w:spacing w:val="-2"/>
          <w:sz w:val="22"/>
        </w:rPr>
        <w:t xml:space="preserve">, Midwest Securities Law Institute, Michigan State University College of Law </w:t>
      </w:r>
    </w:p>
    <w:p w:rsidR="00D1272B" w:rsidRPr="00B876DF" w:rsidRDefault="00D1272B" w:rsidP="00D1272B">
      <w:pPr>
        <w:suppressAutoHyphens/>
        <w:jc w:val="both"/>
        <w:rPr>
          <w:spacing w:val="-2"/>
          <w:sz w:val="22"/>
        </w:rPr>
      </w:pPr>
    </w:p>
    <w:p w:rsidR="00D1272B" w:rsidRPr="00DC06D8" w:rsidRDefault="00D1272B" w:rsidP="00D1272B">
      <w:pPr>
        <w:suppressAutoHyphens/>
        <w:jc w:val="both"/>
        <w:rPr>
          <w:spacing w:val="-2"/>
          <w:sz w:val="22"/>
        </w:rPr>
      </w:pPr>
      <w:r>
        <w:rPr>
          <w:spacing w:val="-2"/>
          <w:sz w:val="22"/>
        </w:rPr>
        <w:t>Presenter, 2007 Midwest Securities Law Institute, “Liability of Professionals under the Securities Laws”, published at 8 J. BUS &amp; SEC L. 105 (2007)</w:t>
      </w:r>
    </w:p>
    <w:p w:rsidR="00D1272B" w:rsidRDefault="00D1272B" w:rsidP="00D1272B">
      <w:pPr>
        <w:suppressAutoHyphens/>
        <w:jc w:val="both"/>
        <w:rPr>
          <w:b/>
          <w:spacing w:val="-2"/>
          <w:sz w:val="22"/>
        </w:rPr>
      </w:pPr>
    </w:p>
    <w:p w:rsidR="00D1272B" w:rsidRDefault="00D1272B" w:rsidP="00D1272B">
      <w:pPr>
        <w:suppressAutoHyphens/>
        <w:jc w:val="both"/>
        <w:rPr>
          <w:spacing w:val="-2"/>
          <w:sz w:val="22"/>
        </w:rPr>
      </w:pPr>
      <w:r>
        <w:rPr>
          <w:spacing w:val="-2"/>
          <w:sz w:val="22"/>
        </w:rPr>
        <w:t xml:space="preserve">Panelist, “Compliance 2006:  Putting The Investor First”, State of </w:t>
      </w:r>
      <w:smartTag w:uri="urn:schemas-microsoft-com:office:smarttags" w:element="place">
        <w:smartTag w:uri="urn:schemas-microsoft-com:office:smarttags" w:element="State">
          <w:r>
            <w:rPr>
              <w:spacing w:val="-2"/>
              <w:sz w:val="22"/>
            </w:rPr>
            <w:t>Michigan</w:t>
          </w:r>
        </w:smartTag>
      </w:smartTag>
      <w:r>
        <w:rPr>
          <w:spacing w:val="-2"/>
          <w:sz w:val="22"/>
        </w:rPr>
        <w:t>, Office of Financial and Insurance Services</w:t>
      </w:r>
    </w:p>
    <w:p w:rsidR="00D1272B" w:rsidRDefault="00D1272B" w:rsidP="00D1272B">
      <w:pPr>
        <w:suppressAutoHyphens/>
        <w:jc w:val="both"/>
        <w:rPr>
          <w:spacing w:val="-2"/>
          <w:sz w:val="22"/>
        </w:rPr>
      </w:pPr>
    </w:p>
    <w:p w:rsidR="00D1272B" w:rsidRDefault="00D1272B" w:rsidP="00D1272B">
      <w:pPr>
        <w:suppressAutoHyphens/>
        <w:jc w:val="both"/>
        <w:rPr>
          <w:spacing w:val="-2"/>
          <w:sz w:val="22"/>
        </w:rPr>
      </w:pPr>
      <w:r>
        <w:rPr>
          <w:spacing w:val="-2"/>
          <w:sz w:val="22"/>
        </w:rPr>
        <w:t>Co-Reporter, State Bar of Michigan, Business Law Section, Corporate Laws Committee,  for Amendments to the Michigan Business Corporation Act, 2004-2005</w:t>
      </w:r>
    </w:p>
    <w:p w:rsidR="00D1272B" w:rsidRDefault="00D1272B" w:rsidP="00D1272B">
      <w:pPr>
        <w:suppressAutoHyphens/>
        <w:jc w:val="both"/>
        <w:rPr>
          <w:spacing w:val="-2"/>
          <w:sz w:val="22"/>
        </w:rPr>
      </w:pPr>
    </w:p>
    <w:p w:rsidR="00D1272B" w:rsidRDefault="00D1272B" w:rsidP="00D1272B">
      <w:pPr>
        <w:suppressAutoHyphens/>
        <w:jc w:val="both"/>
        <w:rPr>
          <w:spacing w:val="-2"/>
          <w:sz w:val="22"/>
        </w:rPr>
      </w:pPr>
      <w:r>
        <w:rPr>
          <w:spacing w:val="-2"/>
          <w:sz w:val="22"/>
        </w:rPr>
        <w:t>Consultant, State Bar of Michigan, Business Law Section, Nonprofit Corporations Committee, for Amendments to Michigan Non-Profit Corporation Act, 2004-2005</w:t>
      </w:r>
    </w:p>
    <w:p w:rsidR="00D1272B" w:rsidRDefault="00D1272B" w:rsidP="00D1272B">
      <w:pPr>
        <w:suppressAutoHyphens/>
        <w:jc w:val="both"/>
        <w:rPr>
          <w:spacing w:val="-2"/>
          <w:sz w:val="22"/>
        </w:rPr>
      </w:pPr>
    </w:p>
    <w:p w:rsidR="00D1272B" w:rsidRDefault="00D1272B" w:rsidP="00D1272B">
      <w:pPr>
        <w:suppressAutoHyphens/>
        <w:jc w:val="both"/>
        <w:rPr>
          <w:spacing w:val="-2"/>
          <w:sz w:val="22"/>
        </w:rPr>
      </w:pPr>
      <w:r>
        <w:rPr>
          <w:spacing w:val="-2"/>
          <w:sz w:val="22"/>
        </w:rPr>
        <w:t>Presenter, 2004 Midwest Securities Law Institute, regarding Insider Trading and Developments under the Securities Act of 1933</w:t>
      </w:r>
    </w:p>
    <w:p w:rsidR="00D1272B" w:rsidRDefault="00D1272B" w:rsidP="00D1272B">
      <w:pPr>
        <w:suppressAutoHyphens/>
        <w:jc w:val="both"/>
        <w:rPr>
          <w:spacing w:val="-2"/>
          <w:sz w:val="22"/>
        </w:rPr>
      </w:pPr>
    </w:p>
    <w:p w:rsidR="00D1272B" w:rsidRDefault="00D1272B" w:rsidP="00D1272B">
      <w:pPr>
        <w:suppressAutoHyphens/>
        <w:jc w:val="both"/>
        <w:rPr>
          <w:spacing w:val="-2"/>
          <w:sz w:val="22"/>
        </w:rPr>
      </w:pPr>
      <w:r>
        <w:rPr>
          <w:spacing w:val="-2"/>
          <w:sz w:val="22"/>
        </w:rPr>
        <w:t xml:space="preserve">Conference Co-Chair, “In the Wake of Corporate Reform:  One Year in the Life of Sarbanes-Oxley---A Critical Review,” </w:t>
      </w:r>
      <w:smartTag w:uri="urn:schemas-microsoft-com:office:smarttags" w:element="place">
        <w:smartTag w:uri="urn:schemas-microsoft-com:office:smarttags" w:element="PlaceName">
          <w:r>
            <w:rPr>
              <w:spacing w:val="-2"/>
              <w:sz w:val="22"/>
            </w:rPr>
            <w:t>Michigan</w:t>
          </w:r>
        </w:smartTag>
        <w:r>
          <w:rPr>
            <w:spacing w:val="-2"/>
            <w:sz w:val="22"/>
          </w:rPr>
          <w:t xml:space="preserve"> </w:t>
        </w:r>
        <w:smartTag w:uri="urn:schemas-microsoft-com:office:smarttags" w:element="PlaceType">
          <w:r>
            <w:rPr>
              <w:spacing w:val="-2"/>
              <w:sz w:val="22"/>
            </w:rPr>
            <w:t>State</w:t>
          </w:r>
        </w:smartTag>
        <w:r>
          <w:rPr>
            <w:spacing w:val="-2"/>
            <w:sz w:val="22"/>
          </w:rPr>
          <w:t xml:space="preserve"> </w:t>
        </w:r>
        <w:smartTag w:uri="urn:schemas-microsoft-com:office:smarttags" w:element="PlaceType">
          <w:r>
            <w:rPr>
              <w:spacing w:val="-2"/>
              <w:sz w:val="22"/>
            </w:rPr>
            <w:t>University</w:t>
          </w:r>
        </w:smartTag>
        <w:r>
          <w:rPr>
            <w:spacing w:val="-2"/>
            <w:sz w:val="22"/>
          </w:rPr>
          <w:t xml:space="preserve"> </w:t>
        </w:r>
        <w:smartTag w:uri="urn:schemas-microsoft-com:office:smarttags" w:element="PlaceType">
          <w:r>
            <w:rPr>
              <w:spacing w:val="-2"/>
              <w:sz w:val="22"/>
            </w:rPr>
            <w:t>College</w:t>
          </w:r>
        </w:smartTag>
      </w:smartTag>
      <w:r>
        <w:rPr>
          <w:spacing w:val="-2"/>
          <w:sz w:val="22"/>
        </w:rPr>
        <w:t xml:space="preserve"> of Law, 2003</w:t>
      </w:r>
    </w:p>
    <w:p w:rsidR="00D1272B" w:rsidRDefault="00D1272B" w:rsidP="00D1272B">
      <w:pPr>
        <w:suppressAutoHyphens/>
        <w:jc w:val="both"/>
        <w:rPr>
          <w:spacing w:val="-2"/>
          <w:sz w:val="22"/>
        </w:rPr>
      </w:pPr>
    </w:p>
    <w:p w:rsidR="00D1272B" w:rsidRDefault="00D1272B" w:rsidP="00D1272B">
      <w:pPr>
        <w:suppressAutoHyphens/>
        <w:jc w:val="both"/>
        <w:rPr>
          <w:spacing w:val="-2"/>
          <w:sz w:val="22"/>
        </w:rPr>
      </w:pPr>
      <w:r>
        <w:rPr>
          <w:spacing w:val="-2"/>
          <w:sz w:val="22"/>
        </w:rPr>
        <w:t xml:space="preserve">Presenter, “Corporate Governance and Accounting Reform:  Progress or Politics?”, Second Annual Trilateral Symposium, </w:t>
      </w:r>
      <w:smartTag w:uri="urn:schemas-microsoft-com:office:smarttags" w:element="place">
        <w:smartTag w:uri="urn:schemas-microsoft-com:office:smarttags" w:element="PlaceType">
          <w:r>
            <w:rPr>
              <w:spacing w:val="-2"/>
              <w:sz w:val="22"/>
            </w:rPr>
            <w:t>University</w:t>
          </w:r>
        </w:smartTag>
        <w:r>
          <w:rPr>
            <w:spacing w:val="-2"/>
            <w:sz w:val="22"/>
          </w:rPr>
          <w:t xml:space="preserve"> of </w:t>
        </w:r>
        <w:smartTag w:uri="urn:schemas-microsoft-com:office:smarttags" w:element="PlaceName">
          <w:r>
            <w:rPr>
              <w:spacing w:val="-2"/>
              <w:sz w:val="22"/>
            </w:rPr>
            <w:t>Ottawa</w:t>
          </w:r>
        </w:smartTag>
      </w:smartTag>
      <w:r>
        <w:rPr>
          <w:spacing w:val="-2"/>
          <w:sz w:val="22"/>
        </w:rPr>
        <w:t>, 2002</w:t>
      </w:r>
    </w:p>
    <w:p w:rsidR="00D1272B" w:rsidRDefault="00D1272B" w:rsidP="00D1272B">
      <w:pPr>
        <w:suppressAutoHyphens/>
        <w:jc w:val="both"/>
        <w:rPr>
          <w:spacing w:val="-2"/>
          <w:sz w:val="22"/>
        </w:rPr>
      </w:pPr>
    </w:p>
    <w:p w:rsidR="00D1272B" w:rsidRDefault="00D1272B" w:rsidP="00D1272B">
      <w:pPr>
        <w:suppressAutoHyphens/>
        <w:jc w:val="both"/>
        <w:rPr>
          <w:spacing w:val="-2"/>
          <w:sz w:val="22"/>
        </w:rPr>
      </w:pPr>
      <w:r>
        <w:rPr>
          <w:spacing w:val="-2"/>
          <w:sz w:val="22"/>
        </w:rPr>
        <w:t>Lecturer, "Fiduciary Obligations of Directors and Officers," Midwest Securities Institute, 1992</w:t>
      </w:r>
    </w:p>
    <w:p w:rsidR="00D1272B" w:rsidRDefault="00D1272B" w:rsidP="00D1272B">
      <w:pPr>
        <w:suppressAutoHyphens/>
        <w:jc w:val="both"/>
        <w:rPr>
          <w:spacing w:val="-2"/>
          <w:sz w:val="22"/>
        </w:rPr>
      </w:pPr>
    </w:p>
    <w:p w:rsidR="00D1272B" w:rsidRDefault="00D1272B" w:rsidP="00D1272B">
      <w:pPr>
        <w:suppressAutoHyphens/>
        <w:jc w:val="both"/>
        <w:rPr>
          <w:spacing w:val="-2"/>
          <w:sz w:val="22"/>
        </w:rPr>
      </w:pPr>
      <w:r>
        <w:rPr>
          <w:spacing w:val="-2"/>
          <w:sz w:val="22"/>
        </w:rPr>
        <w:t>Lecturer, various non-profit topics, National Institute of Mental Health, Child Welfare League of America, Children’s Center Spring Conferences, 1987-1998</w:t>
      </w:r>
    </w:p>
    <w:p w:rsidR="00D1272B" w:rsidRDefault="00D1272B" w:rsidP="00D1272B">
      <w:pPr>
        <w:suppressAutoHyphens/>
        <w:jc w:val="both"/>
        <w:rPr>
          <w:spacing w:val="-2"/>
          <w:sz w:val="22"/>
        </w:rPr>
      </w:pPr>
    </w:p>
    <w:p w:rsidR="00D1272B" w:rsidRDefault="00D1272B" w:rsidP="00D1272B">
      <w:pPr>
        <w:suppressAutoHyphens/>
        <w:jc w:val="both"/>
        <w:rPr>
          <w:spacing w:val="-2"/>
          <w:sz w:val="22"/>
        </w:rPr>
      </w:pPr>
      <w:r>
        <w:rPr>
          <w:spacing w:val="-2"/>
          <w:sz w:val="22"/>
        </w:rPr>
        <w:t>Lecturer, various mortgage banking topics, NYU Real Estate Forum, Law Journal Seminars, Mortgage Bankers Association of America, Mortgage Bankers Association of Michigan, Michigan Mortgage Brokers Association, Michigan League of Savings Institutions, Illinois Mortgage Brokers Association, Illinois Mortgage Bankers Association, Western Michigan Mortgage Lenders Association, Missouri Association of Mortgage Professionals, Association of Professional Mortgage Women, National Association of Independent Credit Reporting Agencies.</w:t>
      </w:r>
    </w:p>
    <w:p w:rsidR="00D1272B" w:rsidRDefault="00D1272B" w:rsidP="00D1272B">
      <w:pPr>
        <w:suppressAutoHyphens/>
        <w:jc w:val="both"/>
        <w:rPr>
          <w:spacing w:val="-2"/>
          <w:sz w:val="22"/>
        </w:rPr>
      </w:pPr>
    </w:p>
    <w:p w:rsidR="00D1272B" w:rsidRDefault="00D1272B" w:rsidP="00D1272B">
      <w:pPr>
        <w:suppressAutoHyphens/>
        <w:jc w:val="both"/>
        <w:rPr>
          <w:spacing w:val="-2"/>
          <w:sz w:val="22"/>
        </w:rPr>
      </w:pPr>
    </w:p>
    <w:p w:rsidR="00D1272B" w:rsidRDefault="00D1272B" w:rsidP="00D1272B">
      <w:pPr>
        <w:pStyle w:val="Heading1"/>
      </w:pPr>
      <w:r>
        <w:lastRenderedPageBreak/>
        <w:t>Publications</w:t>
      </w:r>
    </w:p>
    <w:p w:rsidR="00D1272B" w:rsidRPr="00532F20" w:rsidRDefault="00D1272B" w:rsidP="00D1272B">
      <w:pPr>
        <w:rPr>
          <w:rFonts w:ascii="Courier New" w:hAnsi="Courier New"/>
        </w:rPr>
      </w:pPr>
    </w:p>
    <w:p w:rsidR="00D1272B" w:rsidRPr="00532F20" w:rsidRDefault="00D1272B" w:rsidP="00D1272B">
      <w:pPr>
        <w:rPr>
          <w:spacing w:val="-2"/>
          <w:sz w:val="22"/>
          <w:szCs w:val="22"/>
        </w:rPr>
      </w:pPr>
      <w:r w:rsidRPr="00532F20">
        <w:rPr>
          <w:spacing w:val="-2"/>
          <w:sz w:val="22"/>
          <w:szCs w:val="22"/>
        </w:rPr>
        <w:t>“Liability of Professionals under the Securities Laws,</w:t>
      </w:r>
      <w:r>
        <w:rPr>
          <w:spacing w:val="-2"/>
          <w:sz w:val="22"/>
          <w:szCs w:val="22"/>
        </w:rPr>
        <w:t xml:space="preserve">” </w:t>
      </w:r>
      <w:r w:rsidRPr="00532F20">
        <w:rPr>
          <w:spacing w:val="-2"/>
          <w:sz w:val="22"/>
          <w:szCs w:val="22"/>
        </w:rPr>
        <w:t xml:space="preserve"> 8 J. BUS &amp; SEC. L.105 (2007)</w:t>
      </w:r>
      <w:r>
        <w:rPr>
          <w:spacing w:val="-2"/>
          <w:sz w:val="22"/>
          <w:szCs w:val="22"/>
        </w:rPr>
        <w:t xml:space="preserve"> </w:t>
      </w:r>
      <w:r w:rsidRPr="00532F20">
        <w:rPr>
          <w:spacing w:val="-2"/>
          <w:sz w:val="22"/>
          <w:szCs w:val="22"/>
        </w:rPr>
        <w:t>(Presentation at the 2007 Midwest Securities Law Institute)</w:t>
      </w:r>
    </w:p>
    <w:p w:rsidR="00D1272B" w:rsidRPr="00532F20" w:rsidRDefault="00D1272B" w:rsidP="00D1272B">
      <w:pPr>
        <w:rPr>
          <w:rFonts w:ascii="Courier New" w:hAnsi="Courier New"/>
        </w:rPr>
      </w:pPr>
    </w:p>
    <w:p w:rsidR="00D1272B" w:rsidRDefault="00D1272B" w:rsidP="00D1272B">
      <w:pPr>
        <w:suppressAutoHyphens/>
        <w:jc w:val="both"/>
        <w:rPr>
          <w:spacing w:val="-2"/>
          <w:sz w:val="22"/>
        </w:rPr>
      </w:pPr>
      <w:r>
        <w:rPr>
          <w:spacing w:val="-2"/>
          <w:sz w:val="22"/>
        </w:rPr>
        <w:t>Michigan Law &amp; Practice Encyclopedia, 2</w:t>
      </w:r>
      <w:r w:rsidRPr="001E744C">
        <w:rPr>
          <w:spacing w:val="-2"/>
          <w:sz w:val="22"/>
          <w:vertAlign w:val="superscript"/>
        </w:rPr>
        <w:t>nd</w:t>
      </w:r>
      <w:r>
        <w:rPr>
          <w:spacing w:val="-2"/>
          <w:sz w:val="22"/>
        </w:rPr>
        <w:t xml:space="preserve"> edition, Volume 9, Corporations (Matthew Bender, 2006), Contributing Author</w:t>
      </w:r>
    </w:p>
    <w:p w:rsidR="00D1272B" w:rsidRDefault="00D1272B" w:rsidP="00D1272B">
      <w:pPr>
        <w:suppressAutoHyphens/>
        <w:jc w:val="both"/>
        <w:rPr>
          <w:spacing w:val="-2"/>
          <w:sz w:val="22"/>
        </w:rPr>
      </w:pPr>
    </w:p>
    <w:p w:rsidR="00D1272B" w:rsidRDefault="00D1272B" w:rsidP="00D1272B">
      <w:pPr>
        <w:suppressAutoHyphens/>
        <w:jc w:val="both"/>
        <w:rPr>
          <w:spacing w:val="-2"/>
          <w:sz w:val="22"/>
        </w:rPr>
      </w:pPr>
      <w:r>
        <w:rPr>
          <w:spacing w:val="-2"/>
          <w:sz w:val="22"/>
        </w:rPr>
        <w:t xml:space="preserve">“Introduction to </w:t>
      </w:r>
      <w:smartTag w:uri="urn:schemas-microsoft-com:office:smarttags" w:element="place">
        <w:smartTag w:uri="urn:schemas-microsoft-com:office:smarttags" w:element="PlaceName">
          <w:r>
            <w:rPr>
              <w:spacing w:val="-2"/>
              <w:sz w:val="22"/>
            </w:rPr>
            <w:t>Michigan</w:t>
          </w:r>
        </w:smartTag>
        <w:r>
          <w:rPr>
            <w:spacing w:val="-2"/>
            <w:sz w:val="22"/>
          </w:rPr>
          <w:t xml:space="preserve"> </w:t>
        </w:r>
        <w:smartTag w:uri="urn:schemas-microsoft-com:office:smarttags" w:element="PlaceType">
          <w:r>
            <w:rPr>
              <w:spacing w:val="-2"/>
              <w:sz w:val="22"/>
            </w:rPr>
            <w:t>State</w:t>
          </w:r>
        </w:smartTag>
        <w:r>
          <w:rPr>
            <w:spacing w:val="-2"/>
            <w:sz w:val="22"/>
          </w:rPr>
          <w:t xml:space="preserve"> </w:t>
        </w:r>
        <w:smartTag w:uri="urn:schemas-microsoft-com:office:smarttags" w:element="PlaceType">
          <w:r>
            <w:rPr>
              <w:spacing w:val="-2"/>
              <w:sz w:val="22"/>
            </w:rPr>
            <w:t>University</w:t>
          </w:r>
        </w:smartTag>
        <w:r>
          <w:rPr>
            <w:spacing w:val="-2"/>
            <w:sz w:val="22"/>
          </w:rPr>
          <w:t xml:space="preserve"> </w:t>
        </w:r>
        <w:smartTag w:uri="urn:schemas-microsoft-com:office:smarttags" w:element="PlaceType">
          <w:r>
            <w:rPr>
              <w:spacing w:val="-2"/>
              <w:sz w:val="22"/>
            </w:rPr>
            <w:t>College</w:t>
          </w:r>
        </w:smartTag>
      </w:smartTag>
      <w:r>
        <w:rPr>
          <w:spacing w:val="-2"/>
          <w:sz w:val="22"/>
        </w:rPr>
        <w:t xml:space="preserve"> of Law Sarbanes-Oxley Symposium: Enforcement, Enforcement, Enforcement…” , </w:t>
      </w:r>
      <w:smartTag w:uri="urn:schemas-microsoft-com:office:smarttags" w:element="address">
        <w:r>
          <w:rPr>
            <w:spacing w:val="-2"/>
            <w:sz w:val="22"/>
          </w:rPr>
          <w:t>2004 Mich. St. L. Rev.</w:t>
        </w:r>
      </w:smartTag>
      <w:r>
        <w:rPr>
          <w:spacing w:val="-2"/>
          <w:sz w:val="22"/>
        </w:rPr>
        <w:t xml:space="preserve"> 271 (Co-authored with Mae Kuykendall).</w:t>
      </w:r>
    </w:p>
    <w:p w:rsidR="00D1272B" w:rsidRDefault="00D1272B" w:rsidP="00D1272B">
      <w:pPr>
        <w:suppressAutoHyphens/>
        <w:jc w:val="both"/>
        <w:rPr>
          <w:spacing w:val="-2"/>
          <w:sz w:val="22"/>
        </w:rPr>
      </w:pPr>
    </w:p>
    <w:p w:rsidR="00D1272B" w:rsidRDefault="00D1272B" w:rsidP="00D1272B">
      <w:pPr>
        <w:suppressAutoHyphens/>
        <w:jc w:val="both"/>
        <w:rPr>
          <w:spacing w:val="-2"/>
          <w:sz w:val="22"/>
        </w:rPr>
      </w:pPr>
      <w:r>
        <w:rPr>
          <w:spacing w:val="-2"/>
          <w:sz w:val="22"/>
        </w:rPr>
        <w:t>“Analysis of House Bill 4764” (</w:t>
      </w:r>
      <w:smartTag w:uri="urn:schemas-microsoft-com:office:smarttags" w:element="State">
        <w:r>
          <w:rPr>
            <w:spacing w:val="-2"/>
            <w:sz w:val="22"/>
          </w:rPr>
          <w:t>Michigan</w:t>
        </w:r>
      </w:smartTag>
      <w:r>
        <w:rPr>
          <w:spacing w:val="-2"/>
          <w:sz w:val="22"/>
        </w:rPr>
        <w:t xml:space="preserve"> Control Share Act Amendments) and Testimony before </w:t>
      </w:r>
      <w:smartTag w:uri="urn:schemas-microsoft-com:office:smarttags" w:element="place">
        <w:smartTag w:uri="urn:schemas-microsoft-com:office:smarttags" w:element="State">
          <w:r>
            <w:rPr>
              <w:spacing w:val="-2"/>
              <w:sz w:val="22"/>
            </w:rPr>
            <w:t>Michigan</w:t>
          </w:r>
        </w:smartTag>
      </w:smartTag>
      <w:r>
        <w:rPr>
          <w:spacing w:val="-2"/>
          <w:sz w:val="22"/>
        </w:rPr>
        <w:t xml:space="preserve"> Senate Commerce and Labor Committee, 2003</w:t>
      </w:r>
    </w:p>
    <w:p w:rsidR="00D1272B" w:rsidRDefault="00D1272B" w:rsidP="00D1272B">
      <w:pPr>
        <w:suppressAutoHyphens/>
        <w:jc w:val="both"/>
        <w:rPr>
          <w:spacing w:val="-2"/>
          <w:sz w:val="22"/>
        </w:rPr>
      </w:pPr>
    </w:p>
    <w:p w:rsidR="00D1272B" w:rsidRDefault="00D1272B" w:rsidP="00D1272B">
      <w:pPr>
        <w:suppressAutoHyphens/>
        <w:jc w:val="both"/>
        <w:rPr>
          <w:spacing w:val="-2"/>
          <w:sz w:val="22"/>
        </w:rPr>
      </w:pPr>
      <w:r>
        <w:rPr>
          <w:spacing w:val="-2"/>
          <w:sz w:val="22"/>
        </w:rPr>
        <w:t xml:space="preserve">“Federal Private Mortgage Insurance Legislation: Protection in a Regulator-Free Environment”, 27 </w:t>
      </w:r>
      <w:smartTag w:uri="urn:schemas-microsoft-com:office:smarttags" w:element="place">
        <w:smartTag w:uri="urn:schemas-microsoft-com:office:smarttags" w:element="State">
          <w:r>
            <w:rPr>
              <w:spacing w:val="-2"/>
              <w:sz w:val="22"/>
            </w:rPr>
            <w:t>Mich</w:t>
          </w:r>
        </w:smartTag>
      </w:smartTag>
      <w:r>
        <w:rPr>
          <w:spacing w:val="-2"/>
          <w:sz w:val="22"/>
        </w:rPr>
        <w:t xml:space="preserve"> Real Prop Rev 85 (2000)</w:t>
      </w:r>
    </w:p>
    <w:p w:rsidR="00D1272B" w:rsidRDefault="00D1272B" w:rsidP="00D1272B">
      <w:pPr>
        <w:suppressAutoHyphens/>
        <w:jc w:val="both"/>
        <w:rPr>
          <w:spacing w:val="-2"/>
          <w:sz w:val="22"/>
        </w:rPr>
      </w:pPr>
    </w:p>
    <w:p w:rsidR="00D1272B" w:rsidRDefault="00D1272B" w:rsidP="00D1272B">
      <w:pPr>
        <w:suppressAutoHyphens/>
        <w:jc w:val="both"/>
        <w:rPr>
          <w:spacing w:val="-2"/>
          <w:sz w:val="22"/>
        </w:rPr>
      </w:pPr>
      <w:r>
        <w:rPr>
          <w:spacing w:val="-2"/>
          <w:sz w:val="22"/>
        </w:rPr>
        <w:t>Note, “Compensation of the Federal Judiciary: A Reexamination”, 8 UMich Journal of Law Reform 594 (1975)</w:t>
      </w:r>
    </w:p>
    <w:p w:rsidR="00D1272B" w:rsidRDefault="00D1272B" w:rsidP="00D1272B">
      <w:pPr>
        <w:suppressAutoHyphens/>
        <w:jc w:val="both"/>
        <w:rPr>
          <w:spacing w:val="-2"/>
          <w:sz w:val="22"/>
        </w:rPr>
      </w:pPr>
    </w:p>
    <w:p w:rsidR="00D1272B" w:rsidRDefault="00D1272B" w:rsidP="00D1272B">
      <w:pPr>
        <w:keepNext/>
        <w:keepLines/>
        <w:suppressAutoHyphens/>
        <w:jc w:val="both"/>
        <w:rPr>
          <w:spacing w:val="-2"/>
          <w:sz w:val="22"/>
        </w:rPr>
      </w:pPr>
    </w:p>
    <w:p w:rsidR="00D1272B" w:rsidRDefault="00D1272B" w:rsidP="00D1272B">
      <w:pPr>
        <w:keepNext/>
        <w:keepLines/>
        <w:suppressAutoHyphens/>
        <w:jc w:val="both"/>
        <w:rPr>
          <w:spacing w:val="-2"/>
          <w:sz w:val="22"/>
        </w:rPr>
      </w:pPr>
    </w:p>
    <w:p w:rsidR="00D1272B" w:rsidRDefault="00D1272B" w:rsidP="00D1272B">
      <w:pPr>
        <w:keepNext/>
        <w:keepLines/>
        <w:suppressAutoHyphens/>
        <w:jc w:val="both"/>
        <w:rPr>
          <w:b/>
          <w:spacing w:val="-2"/>
          <w:sz w:val="22"/>
        </w:rPr>
      </w:pPr>
      <w:r>
        <w:rPr>
          <w:b/>
          <w:spacing w:val="-2"/>
          <w:sz w:val="22"/>
        </w:rPr>
        <w:t>Affiliations</w:t>
      </w:r>
    </w:p>
    <w:p w:rsidR="00D1272B" w:rsidRDefault="00D1272B" w:rsidP="00D1272B">
      <w:pPr>
        <w:keepNext/>
        <w:keepLines/>
        <w:suppressAutoHyphens/>
        <w:jc w:val="both"/>
        <w:rPr>
          <w:spacing w:val="-2"/>
          <w:sz w:val="22"/>
        </w:rPr>
      </w:pPr>
      <w:r>
        <w:rPr>
          <w:spacing w:val="-2"/>
          <w:sz w:val="22"/>
        </w:rPr>
        <w:t>Independent Director, Federal Home Loan Bank of Indianapolis</w:t>
      </w:r>
      <w:r w:rsidR="0026484B">
        <w:rPr>
          <w:spacing w:val="-2"/>
          <w:sz w:val="22"/>
        </w:rPr>
        <w:t>, 20</w:t>
      </w:r>
      <w:r w:rsidR="009722C2">
        <w:rPr>
          <w:spacing w:val="-2"/>
          <w:sz w:val="22"/>
        </w:rPr>
        <w:t>08</w:t>
      </w:r>
      <w:r w:rsidR="0026484B">
        <w:rPr>
          <w:spacing w:val="-2"/>
          <w:sz w:val="22"/>
        </w:rPr>
        <w:t>-</w:t>
      </w:r>
      <w:r w:rsidR="009722C2">
        <w:rPr>
          <w:spacing w:val="-2"/>
          <w:sz w:val="22"/>
        </w:rPr>
        <w:t>20</w:t>
      </w:r>
      <w:r w:rsidR="0026484B">
        <w:rPr>
          <w:spacing w:val="-2"/>
          <w:sz w:val="22"/>
        </w:rPr>
        <w:t>14</w:t>
      </w:r>
      <w:r>
        <w:rPr>
          <w:spacing w:val="-2"/>
          <w:sz w:val="22"/>
        </w:rPr>
        <w:t xml:space="preserve"> (Appointed by the Federal Housing Finance Board in February, 2008 </w:t>
      </w:r>
      <w:r w:rsidR="00112CF8">
        <w:rPr>
          <w:spacing w:val="-2"/>
          <w:sz w:val="22"/>
        </w:rPr>
        <w:t xml:space="preserve">for 3 year term </w:t>
      </w:r>
      <w:r>
        <w:rPr>
          <w:spacing w:val="-2"/>
          <w:sz w:val="22"/>
        </w:rPr>
        <w:t>and re-elected for 4 year term in 2010)</w:t>
      </w:r>
    </w:p>
    <w:p w:rsidR="00D1272B" w:rsidRDefault="0026484B" w:rsidP="0026484B">
      <w:pPr>
        <w:keepNext/>
        <w:keepLines/>
        <w:suppressAutoHyphens/>
        <w:ind w:left="720"/>
        <w:jc w:val="both"/>
        <w:rPr>
          <w:spacing w:val="-2"/>
          <w:sz w:val="22"/>
        </w:rPr>
      </w:pPr>
      <w:r>
        <w:rPr>
          <w:spacing w:val="-2"/>
          <w:sz w:val="22"/>
        </w:rPr>
        <w:t xml:space="preserve">Served at various times as </w:t>
      </w:r>
      <w:r w:rsidR="00D1272B">
        <w:rPr>
          <w:spacing w:val="-2"/>
          <w:sz w:val="22"/>
        </w:rPr>
        <w:t>Member of Audit, Risk (Vice-Chair)</w:t>
      </w:r>
      <w:r>
        <w:rPr>
          <w:spacing w:val="-2"/>
          <w:sz w:val="22"/>
        </w:rPr>
        <w:t xml:space="preserve">, Finance, Budget and </w:t>
      </w:r>
      <w:r w:rsidR="009722C2">
        <w:rPr>
          <w:spacing w:val="-2"/>
          <w:sz w:val="22"/>
        </w:rPr>
        <w:t>I</w:t>
      </w:r>
      <w:r>
        <w:rPr>
          <w:spacing w:val="-2"/>
          <w:sz w:val="22"/>
        </w:rPr>
        <w:t xml:space="preserve">T, Affordable Housing </w:t>
      </w:r>
      <w:r w:rsidR="00D1272B">
        <w:rPr>
          <w:spacing w:val="-2"/>
          <w:sz w:val="22"/>
        </w:rPr>
        <w:t xml:space="preserve"> and Executive Governance Committees</w:t>
      </w:r>
    </w:p>
    <w:p w:rsidR="00D1272B" w:rsidRPr="00CE2380" w:rsidRDefault="00D1272B" w:rsidP="00D1272B">
      <w:pPr>
        <w:keepNext/>
        <w:keepLines/>
        <w:suppressAutoHyphens/>
        <w:jc w:val="both"/>
        <w:rPr>
          <w:spacing w:val="-2"/>
          <w:sz w:val="22"/>
        </w:rPr>
      </w:pPr>
    </w:p>
    <w:p w:rsidR="00D1272B" w:rsidRDefault="00D1272B" w:rsidP="00D1272B">
      <w:pPr>
        <w:keepNext/>
        <w:keepLines/>
        <w:suppressAutoHyphens/>
        <w:jc w:val="both"/>
        <w:rPr>
          <w:spacing w:val="-2"/>
          <w:sz w:val="22"/>
        </w:rPr>
      </w:pPr>
      <w:r>
        <w:rPr>
          <w:spacing w:val="-2"/>
          <w:sz w:val="22"/>
        </w:rPr>
        <w:t>Member, Association of American Law Schools</w:t>
      </w:r>
    </w:p>
    <w:p w:rsidR="00D1272B" w:rsidRDefault="00D1272B" w:rsidP="00D1272B">
      <w:pPr>
        <w:keepNext/>
        <w:keepLines/>
        <w:suppressAutoHyphens/>
        <w:jc w:val="both"/>
        <w:rPr>
          <w:spacing w:val="-2"/>
          <w:sz w:val="22"/>
        </w:rPr>
      </w:pPr>
    </w:p>
    <w:p w:rsidR="00D1272B" w:rsidRDefault="00D1272B" w:rsidP="00D1272B">
      <w:pPr>
        <w:keepNext/>
        <w:keepLines/>
        <w:suppressAutoHyphens/>
        <w:jc w:val="both"/>
        <w:rPr>
          <w:spacing w:val="-2"/>
          <w:sz w:val="22"/>
        </w:rPr>
      </w:pPr>
      <w:r>
        <w:rPr>
          <w:spacing w:val="-2"/>
          <w:sz w:val="22"/>
        </w:rPr>
        <w:t>Member, American Bar Association</w:t>
      </w:r>
    </w:p>
    <w:p w:rsidR="00D1272B" w:rsidRDefault="00D1272B" w:rsidP="00D1272B">
      <w:pPr>
        <w:keepNext/>
        <w:keepLines/>
        <w:suppressAutoHyphens/>
        <w:jc w:val="both"/>
        <w:rPr>
          <w:spacing w:val="-2"/>
          <w:sz w:val="22"/>
        </w:rPr>
      </w:pPr>
      <w:r>
        <w:rPr>
          <w:spacing w:val="-2"/>
          <w:sz w:val="22"/>
        </w:rPr>
        <w:tab/>
        <w:t>Section of Business Law and Section of Real Property, Probate and Trust Law</w:t>
      </w:r>
    </w:p>
    <w:p w:rsidR="00D1272B" w:rsidRDefault="00D1272B" w:rsidP="00D1272B">
      <w:pPr>
        <w:suppressAutoHyphens/>
        <w:jc w:val="both"/>
        <w:rPr>
          <w:spacing w:val="-2"/>
          <w:sz w:val="22"/>
        </w:rPr>
      </w:pPr>
    </w:p>
    <w:p w:rsidR="00D1272B" w:rsidRDefault="00D1272B" w:rsidP="00D1272B">
      <w:pPr>
        <w:suppressAutoHyphens/>
        <w:jc w:val="both"/>
        <w:rPr>
          <w:spacing w:val="-2"/>
          <w:sz w:val="22"/>
        </w:rPr>
      </w:pPr>
      <w:r>
        <w:rPr>
          <w:spacing w:val="-2"/>
          <w:sz w:val="22"/>
        </w:rPr>
        <w:t xml:space="preserve">Member, State Bar of </w:t>
      </w:r>
      <w:smartTag w:uri="urn:schemas-microsoft-com:office:smarttags" w:element="State">
        <w:smartTag w:uri="urn:schemas-microsoft-com:office:smarttags" w:element="place">
          <w:r>
            <w:rPr>
              <w:spacing w:val="-2"/>
              <w:sz w:val="22"/>
            </w:rPr>
            <w:t>Michigan</w:t>
          </w:r>
        </w:smartTag>
      </w:smartTag>
      <w:r>
        <w:rPr>
          <w:spacing w:val="-2"/>
          <w:sz w:val="22"/>
        </w:rPr>
        <w:t xml:space="preserve"> </w:t>
      </w:r>
    </w:p>
    <w:p w:rsidR="00D1272B" w:rsidRDefault="00D1272B" w:rsidP="00D1272B">
      <w:pPr>
        <w:suppressAutoHyphens/>
        <w:jc w:val="both"/>
        <w:rPr>
          <w:spacing w:val="-2"/>
          <w:sz w:val="22"/>
        </w:rPr>
      </w:pPr>
      <w:r>
        <w:rPr>
          <w:spacing w:val="-2"/>
          <w:sz w:val="22"/>
        </w:rPr>
        <w:tab/>
        <w:t>Business Law Section and Real Property Law Section</w:t>
      </w:r>
    </w:p>
    <w:p w:rsidR="00D1272B" w:rsidRDefault="00D1272B" w:rsidP="00D1272B">
      <w:pPr>
        <w:tabs>
          <w:tab w:val="left" w:pos="720"/>
          <w:tab w:val="right" w:pos="9360"/>
        </w:tabs>
        <w:suppressAutoHyphens/>
        <w:jc w:val="both"/>
        <w:rPr>
          <w:spacing w:val="-2"/>
          <w:sz w:val="22"/>
        </w:rPr>
      </w:pPr>
    </w:p>
    <w:p w:rsidR="00D1272B" w:rsidRDefault="00D1272B" w:rsidP="00D1272B">
      <w:pPr>
        <w:tabs>
          <w:tab w:val="left" w:pos="720"/>
          <w:tab w:val="right" w:pos="9360"/>
        </w:tabs>
        <w:suppressAutoHyphens/>
        <w:jc w:val="both"/>
        <w:rPr>
          <w:spacing w:val="-2"/>
          <w:sz w:val="22"/>
        </w:rPr>
      </w:pPr>
      <w:r>
        <w:rPr>
          <w:spacing w:val="-2"/>
          <w:sz w:val="22"/>
        </w:rPr>
        <w:t>Member, Board of Directors, Children’s Center of Wayne County</w:t>
      </w:r>
    </w:p>
    <w:p w:rsidR="00D1272B" w:rsidRDefault="00D1272B" w:rsidP="00D1272B">
      <w:pPr>
        <w:tabs>
          <w:tab w:val="left" w:pos="720"/>
          <w:tab w:val="right" w:pos="9360"/>
        </w:tabs>
        <w:suppressAutoHyphens/>
        <w:jc w:val="both"/>
        <w:rPr>
          <w:spacing w:val="-2"/>
          <w:sz w:val="22"/>
        </w:rPr>
      </w:pPr>
      <w:r>
        <w:rPr>
          <w:spacing w:val="-2"/>
          <w:sz w:val="22"/>
        </w:rPr>
        <w:tab/>
        <w:t>1977-</w:t>
      </w:r>
      <w:r w:rsidR="0026484B">
        <w:rPr>
          <w:spacing w:val="-2"/>
          <w:sz w:val="22"/>
        </w:rPr>
        <w:t>2012</w:t>
      </w:r>
      <w:r>
        <w:rPr>
          <w:spacing w:val="-2"/>
          <w:sz w:val="22"/>
        </w:rPr>
        <w:t xml:space="preserve"> ( Treasurer, 1979-1980; President, 1980-1983; Member, Executive Committee, 1979- </w:t>
      </w:r>
      <w:r>
        <w:rPr>
          <w:spacing w:val="-2"/>
          <w:sz w:val="22"/>
        </w:rPr>
        <w:tab/>
        <w:t>2007;</w:t>
      </w:r>
    </w:p>
    <w:p w:rsidR="00D1272B" w:rsidRDefault="00D1272B" w:rsidP="00D1272B">
      <w:pPr>
        <w:tabs>
          <w:tab w:val="left" w:pos="720"/>
          <w:tab w:val="right" w:pos="9360"/>
        </w:tabs>
        <w:suppressAutoHyphens/>
        <w:jc w:val="both"/>
        <w:rPr>
          <w:spacing w:val="-2"/>
          <w:sz w:val="22"/>
        </w:rPr>
      </w:pPr>
      <w:r>
        <w:rPr>
          <w:spacing w:val="-2"/>
          <w:sz w:val="22"/>
        </w:rPr>
        <w:tab/>
        <w:t>Member, Finance Committee, 1979-2012)</w:t>
      </w:r>
    </w:p>
    <w:p w:rsidR="00D1272B" w:rsidRDefault="00D1272B" w:rsidP="00D1272B">
      <w:pPr>
        <w:tabs>
          <w:tab w:val="left" w:pos="720"/>
          <w:tab w:val="right" w:pos="9360"/>
        </w:tabs>
        <w:suppressAutoHyphens/>
        <w:jc w:val="both"/>
        <w:rPr>
          <w:spacing w:val="-2"/>
          <w:sz w:val="22"/>
        </w:rPr>
      </w:pPr>
    </w:p>
    <w:p w:rsidR="00D1272B" w:rsidRDefault="00D1272B" w:rsidP="00D1272B">
      <w:pPr>
        <w:tabs>
          <w:tab w:val="left" w:pos="720"/>
          <w:tab w:val="right" w:pos="9360"/>
        </w:tabs>
        <w:suppressAutoHyphens/>
        <w:jc w:val="both"/>
        <w:rPr>
          <w:spacing w:val="-2"/>
          <w:sz w:val="22"/>
        </w:rPr>
      </w:pPr>
      <w:r>
        <w:rPr>
          <w:spacing w:val="-2"/>
          <w:sz w:val="22"/>
        </w:rPr>
        <w:t>Member, Board of Governors, Mortgage Bankers</w:t>
      </w:r>
    </w:p>
    <w:p w:rsidR="00D1272B" w:rsidRDefault="00D1272B" w:rsidP="00D1272B">
      <w:pPr>
        <w:tabs>
          <w:tab w:val="left" w:pos="720"/>
          <w:tab w:val="right" w:pos="9360"/>
        </w:tabs>
        <w:suppressAutoHyphens/>
        <w:jc w:val="both"/>
        <w:rPr>
          <w:spacing w:val="-2"/>
          <w:sz w:val="22"/>
        </w:rPr>
      </w:pPr>
      <w:r>
        <w:rPr>
          <w:spacing w:val="-2"/>
          <w:sz w:val="22"/>
        </w:rPr>
        <w:tab/>
        <w:t xml:space="preserve">Association of </w:t>
      </w:r>
      <w:smartTag w:uri="urn:schemas-microsoft-com:office:smarttags" w:element="State">
        <w:smartTag w:uri="urn:schemas-microsoft-com:office:smarttags" w:element="place">
          <w:r>
            <w:rPr>
              <w:spacing w:val="-2"/>
              <w:sz w:val="22"/>
            </w:rPr>
            <w:t>Michigan</w:t>
          </w:r>
        </w:smartTag>
      </w:smartTag>
      <w:r>
        <w:rPr>
          <w:spacing w:val="-2"/>
          <w:sz w:val="22"/>
        </w:rPr>
        <w:t xml:space="preserve"> 1992-1994</w:t>
      </w:r>
    </w:p>
    <w:p w:rsidR="00D1272B" w:rsidRDefault="00D1272B" w:rsidP="00D1272B">
      <w:pPr>
        <w:tabs>
          <w:tab w:val="left" w:pos="720"/>
          <w:tab w:val="right" w:pos="9360"/>
        </w:tabs>
        <w:suppressAutoHyphens/>
        <w:jc w:val="both"/>
        <w:rPr>
          <w:spacing w:val="-2"/>
          <w:sz w:val="22"/>
        </w:rPr>
      </w:pPr>
    </w:p>
    <w:p w:rsidR="00D1272B" w:rsidRDefault="00D1272B" w:rsidP="00D1272B">
      <w:pPr>
        <w:tabs>
          <w:tab w:val="left" w:pos="720"/>
          <w:tab w:val="right" w:pos="9360"/>
        </w:tabs>
        <w:suppressAutoHyphens/>
        <w:jc w:val="both"/>
        <w:rPr>
          <w:spacing w:val="-2"/>
          <w:sz w:val="22"/>
        </w:rPr>
      </w:pPr>
      <w:r>
        <w:rPr>
          <w:spacing w:val="-2"/>
          <w:sz w:val="22"/>
        </w:rPr>
        <w:t xml:space="preserve">Member, </w:t>
      </w:r>
      <w:smartTag w:uri="urn:schemas-microsoft-com:office:smarttags" w:element="place">
        <w:smartTag w:uri="urn:schemas-microsoft-com:office:smarttags" w:element="State">
          <w:r>
            <w:rPr>
              <w:spacing w:val="-2"/>
              <w:sz w:val="22"/>
            </w:rPr>
            <w:t>Michigan</w:t>
          </w:r>
        </w:smartTag>
      </w:smartTag>
      <w:r>
        <w:rPr>
          <w:spacing w:val="-2"/>
          <w:sz w:val="22"/>
        </w:rPr>
        <w:t xml:space="preserve"> Mortgage Lenders Association</w:t>
      </w:r>
    </w:p>
    <w:p w:rsidR="00D1272B" w:rsidRDefault="00D1272B" w:rsidP="00D1272B">
      <w:pPr>
        <w:tabs>
          <w:tab w:val="left" w:pos="720"/>
          <w:tab w:val="right" w:pos="9360"/>
        </w:tabs>
        <w:suppressAutoHyphens/>
        <w:jc w:val="both"/>
        <w:rPr>
          <w:spacing w:val="-2"/>
          <w:sz w:val="22"/>
        </w:rPr>
      </w:pPr>
    </w:p>
    <w:p w:rsidR="00D1272B" w:rsidRDefault="00D1272B" w:rsidP="00D1272B">
      <w:pPr>
        <w:tabs>
          <w:tab w:val="left" w:pos="720"/>
          <w:tab w:val="right" w:pos="9360"/>
        </w:tabs>
        <w:suppressAutoHyphens/>
        <w:jc w:val="both"/>
        <w:rPr>
          <w:spacing w:val="-2"/>
          <w:sz w:val="22"/>
        </w:rPr>
      </w:pPr>
      <w:r>
        <w:rPr>
          <w:spacing w:val="-2"/>
          <w:sz w:val="22"/>
        </w:rPr>
        <w:t>Member, Board of Trustees, MSU Hillel</w:t>
      </w:r>
      <w:r w:rsidR="00AE1935">
        <w:rPr>
          <w:spacing w:val="-2"/>
          <w:sz w:val="22"/>
        </w:rPr>
        <w:t>, 2008 to present</w:t>
      </w:r>
    </w:p>
    <w:p w:rsidR="00D1272B" w:rsidRDefault="00D1272B" w:rsidP="00D1272B">
      <w:pPr>
        <w:tabs>
          <w:tab w:val="left" w:pos="720"/>
          <w:tab w:val="right" w:pos="9360"/>
        </w:tabs>
        <w:suppressAutoHyphens/>
        <w:jc w:val="both"/>
        <w:rPr>
          <w:spacing w:val="-2"/>
          <w:sz w:val="22"/>
        </w:rPr>
      </w:pPr>
      <w:r>
        <w:rPr>
          <w:spacing w:val="-2"/>
          <w:sz w:val="22"/>
        </w:rPr>
        <w:tab/>
        <w:t>President, 2010-2013</w:t>
      </w:r>
    </w:p>
    <w:p w:rsidR="00D1272B" w:rsidRDefault="00D1272B" w:rsidP="00D1272B">
      <w:pPr>
        <w:tabs>
          <w:tab w:val="left" w:pos="720"/>
          <w:tab w:val="right" w:pos="9360"/>
        </w:tabs>
        <w:suppressAutoHyphens/>
        <w:jc w:val="both"/>
        <w:rPr>
          <w:spacing w:val="-2"/>
          <w:sz w:val="22"/>
        </w:rPr>
      </w:pPr>
    </w:p>
    <w:p w:rsidR="00D1272B" w:rsidRDefault="00D1272B" w:rsidP="003F0B39">
      <w:pPr>
        <w:pStyle w:val="BodyText"/>
      </w:pPr>
      <w:r>
        <w:t>Member, Board of Trustees, Congregation Shaarey Zedek (East Lansing, MI)</w:t>
      </w:r>
      <w:r w:rsidR="0093638A">
        <w:t xml:space="preserve">, </w:t>
      </w:r>
      <w:r w:rsidR="00196C14">
        <w:t>2008-2016</w:t>
      </w:r>
    </w:p>
    <w:p w:rsidR="00D1272B" w:rsidRDefault="00D1272B" w:rsidP="00D1272B">
      <w:pPr>
        <w:tabs>
          <w:tab w:val="left" w:pos="720"/>
          <w:tab w:val="right" w:pos="9360"/>
        </w:tabs>
        <w:suppressAutoHyphens/>
        <w:jc w:val="both"/>
        <w:rPr>
          <w:spacing w:val="-2"/>
          <w:sz w:val="22"/>
        </w:rPr>
      </w:pPr>
      <w:r>
        <w:rPr>
          <w:spacing w:val="-2"/>
          <w:sz w:val="22"/>
        </w:rPr>
        <w:tab/>
        <w:t>President, 2012-</w:t>
      </w:r>
      <w:r w:rsidR="0026484B">
        <w:rPr>
          <w:spacing w:val="-2"/>
          <w:sz w:val="22"/>
        </w:rPr>
        <w:t>2014</w:t>
      </w:r>
    </w:p>
    <w:p w:rsidR="00D1272B" w:rsidRDefault="00D1272B" w:rsidP="00D1272B">
      <w:pPr>
        <w:tabs>
          <w:tab w:val="left" w:pos="720"/>
          <w:tab w:val="right" w:pos="9360"/>
        </w:tabs>
        <w:suppressAutoHyphens/>
        <w:jc w:val="both"/>
        <w:rPr>
          <w:spacing w:val="-2"/>
          <w:sz w:val="22"/>
        </w:rPr>
      </w:pPr>
      <w:r>
        <w:rPr>
          <w:spacing w:val="-2"/>
          <w:sz w:val="22"/>
        </w:rPr>
        <w:lastRenderedPageBreak/>
        <w:tab/>
        <w:t>Business Vice President, 2010-2012</w:t>
      </w:r>
    </w:p>
    <w:p w:rsidR="00D1272B" w:rsidRDefault="00D1272B" w:rsidP="00D1272B">
      <w:pPr>
        <w:tabs>
          <w:tab w:val="left" w:pos="720"/>
          <w:tab w:val="right" w:pos="9360"/>
        </w:tabs>
        <w:suppressAutoHyphens/>
        <w:jc w:val="both"/>
        <w:rPr>
          <w:spacing w:val="-2"/>
          <w:sz w:val="22"/>
        </w:rPr>
      </w:pPr>
    </w:p>
    <w:p w:rsidR="00D1272B" w:rsidRDefault="00D1272B" w:rsidP="00D1272B">
      <w:pPr>
        <w:tabs>
          <w:tab w:val="left" w:pos="720"/>
          <w:tab w:val="right" w:pos="9360"/>
        </w:tabs>
        <w:suppressAutoHyphens/>
        <w:jc w:val="both"/>
        <w:rPr>
          <w:spacing w:val="-2"/>
          <w:sz w:val="22"/>
        </w:rPr>
      </w:pPr>
      <w:r>
        <w:rPr>
          <w:spacing w:val="-2"/>
          <w:sz w:val="22"/>
        </w:rPr>
        <w:t xml:space="preserve">Member, Board of Directors, Michigan Community Resources, </w:t>
      </w:r>
      <w:r w:rsidR="00196C14">
        <w:rPr>
          <w:spacing w:val="-2"/>
          <w:sz w:val="22"/>
        </w:rPr>
        <w:t>2010</w:t>
      </w:r>
      <w:r w:rsidR="0030157E">
        <w:rPr>
          <w:spacing w:val="-2"/>
          <w:sz w:val="22"/>
        </w:rPr>
        <w:t>-2017</w:t>
      </w:r>
      <w:r w:rsidR="00196C14">
        <w:rPr>
          <w:spacing w:val="-2"/>
          <w:sz w:val="22"/>
        </w:rPr>
        <w:t>; Vice-</w:t>
      </w:r>
      <w:r w:rsidR="009225C1">
        <w:rPr>
          <w:spacing w:val="-2"/>
          <w:sz w:val="22"/>
        </w:rPr>
        <w:t>C</w:t>
      </w:r>
      <w:r w:rsidR="00196C14">
        <w:rPr>
          <w:spacing w:val="-2"/>
          <w:sz w:val="22"/>
        </w:rPr>
        <w:t xml:space="preserve">hair </w:t>
      </w:r>
      <w:r w:rsidR="0030157E">
        <w:rPr>
          <w:spacing w:val="-2"/>
          <w:sz w:val="22"/>
        </w:rPr>
        <w:t>2</w:t>
      </w:r>
      <w:r w:rsidR="00196C14">
        <w:rPr>
          <w:spacing w:val="-2"/>
          <w:sz w:val="22"/>
        </w:rPr>
        <w:t>015</w:t>
      </w:r>
      <w:r w:rsidR="0030157E">
        <w:rPr>
          <w:spacing w:val="-2"/>
          <w:sz w:val="22"/>
        </w:rPr>
        <w:t>-2017</w:t>
      </w:r>
    </w:p>
    <w:p w:rsidR="00D1272B" w:rsidRDefault="00D1272B" w:rsidP="00D1272B">
      <w:pPr>
        <w:tabs>
          <w:tab w:val="left" w:pos="720"/>
          <w:tab w:val="right" w:pos="9360"/>
        </w:tabs>
        <w:suppressAutoHyphens/>
        <w:jc w:val="both"/>
        <w:rPr>
          <w:spacing w:val="-2"/>
          <w:sz w:val="22"/>
        </w:rPr>
      </w:pPr>
    </w:p>
    <w:p w:rsidR="00D1272B" w:rsidRDefault="00D1272B" w:rsidP="00D1272B">
      <w:pPr>
        <w:tabs>
          <w:tab w:val="left" w:pos="720"/>
          <w:tab w:val="right" w:pos="9360"/>
        </w:tabs>
        <w:suppressAutoHyphens/>
        <w:jc w:val="both"/>
        <w:rPr>
          <w:spacing w:val="-2"/>
          <w:sz w:val="22"/>
        </w:rPr>
      </w:pPr>
      <w:r>
        <w:rPr>
          <w:spacing w:val="-2"/>
          <w:sz w:val="22"/>
        </w:rPr>
        <w:t>Member, North American Board of Trustees, Union for Reform Judaism, 2013-</w:t>
      </w:r>
      <w:r w:rsidR="00196C14">
        <w:rPr>
          <w:spacing w:val="-2"/>
          <w:sz w:val="22"/>
        </w:rPr>
        <w:t>2016</w:t>
      </w:r>
    </w:p>
    <w:p w:rsidR="00196C14" w:rsidRDefault="00196C14" w:rsidP="00D1272B">
      <w:pPr>
        <w:tabs>
          <w:tab w:val="left" w:pos="720"/>
          <w:tab w:val="right" w:pos="9360"/>
        </w:tabs>
        <w:suppressAutoHyphens/>
        <w:jc w:val="both"/>
        <w:rPr>
          <w:spacing w:val="-2"/>
          <w:sz w:val="22"/>
        </w:rPr>
      </w:pPr>
    </w:p>
    <w:p w:rsidR="00196C14" w:rsidRDefault="00196C14" w:rsidP="00D1272B">
      <w:pPr>
        <w:tabs>
          <w:tab w:val="left" w:pos="720"/>
          <w:tab w:val="right" w:pos="9360"/>
        </w:tabs>
        <w:suppressAutoHyphens/>
        <w:jc w:val="both"/>
        <w:rPr>
          <w:spacing w:val="-2"/>
          <w:sz w:val="22"/>
        </w:rPr>
      </w:pPr>
      <w:r>
        <w:rPr>
          <w:spacing w:val="-2"/>
          <w:sz w:val="22"/>
        </w:rPr>
        <w:t>President, Greater Lansing Jewish Welfare Federation, 2014-2017</w:t>
      </w:r>
    </w:p>
    <w:p w:rsidR="00D1272B" w:rsidRDefault="00D1272B" w:rsidP="00D1272B">
      <w:pPr>
        <w:tabs>
          <w:tab w:val="left" w:pos="720"/>
          <w:tab w:val="right" w:pos="9360"/>
        </w:tabs>
        <w:suppressAutoHyphens/>
        <w:jc w:val="both"/>
        <w:rPr>
          <w:spacing w:val="-2"/>
          <w:sz w:val="22"/>
        </w:rPr>
      </w:pPr>
    </w:p>
    <w:p w:rsidR="00D1272B" w:rsidRDefault="00D1272B" w:rsidP="00D1272B">
      <w:pPr>
        <w:tabs>
          <w:tab w:val="left" w:pos="720"/>
          <w:tab w:val="right" w:pos="9360"/>
        </w:tabs>
        <w:suppressAutoHyphens/>
        <w:jc w:val="both"/>
        <w:rPr>
          <w:spacing w:val="-2"/>
          <w:sz w:val="22"/>
        </w:rPr>
      </w:pPr>
    </w:p>
    <w:p w:rsidR="00D1272B" w:rsidRDefault="00D1272B" w:rsidP="00D1272B">
      <w:pPr>
        <w:tabs>
          <w:tab w:val="left" w:pos="720"/>
          <w:tab w:val="right" w:pos="9360"/>
        </w:tabs>
        <w:suppressAutoHyphens/>
        <w:jc w:val="both"/>
        <w:rPr>
          <w:spacing w:val="-2"/>
          <w:sz w:val="22"/>
        </w:rPr>
      </w:pPr>
    </w:p>
    <w:p w:rsidR="00D1272B" w:rsidRDefault="00D1272B" w:rsidP="00D1272B">
      <w:pPr>
        <w:tabs>
          <w:tab w:val="left" w:pos="720"/>
          <w:tab w:val="right" w:pos="9360"/>
        </w:tabs>
        <w:suppressAutoHyphens/>
        <w:jc w:val="both"/>
        <w:rPr>
          <w:spacing w:val="-2"/>
          <w:sz w:val="22"/>
        </w:rPr>
      </w:pPr>
    </w:p>
    <w:p w:rsidR="00D1272B" w:rsidRDefault="00D1272B" w:rsidP="00D1272B">
      <w:pPr>
        <w:tabs>
          <w:tab w:val="left" w:pos="720"/>
          <w:tab w:val="right" w:pos="9360"/>
        </w:tabs>
        <w:suppressAutoHyphens/>
        <w:jc w:val="both"/>
        <w:rPr>
          <w:b/>
          <w:spacing w:val="-2"/>
          <w:sz w:val="22"/>
        </w:rPr>
      </w:pPr>
      <w:r>
        <w:rPr>
          <w:b/>
          <w:spacing w:val="-2"/>
          <w:sz w:val="22"/>
        </w:rPr>
        <w:t>Awards</w:t>
      </w:r>
    </w:p>
    <w:p w:rsidR="00D1272B" w:rsidRDefault="00D1272B" w:rsidP="00D1272B">
      <w:pPr>
        <w:tabs>
          <w:tab w:val="left" w:pos="720"/>
          <w:tab w:val="right" w:pos="9360"/>
        </w:tabs>
        <w:suppressAutoHyphens/>
        <w:jc w:val="both"/>
        <w:rPr>
          <w:spacing w:val="-2"/>
          <w:sz w:val="22"/>
        </w:rPr>
      </w:pPr>
      <w:r>
        <w:rPr>
          <w:spacing w:val="-2"/>
          <w:sz w:val="22"/>
        </w:rPr>
        <w:t>Distinguished Faculty Award, Michigan State University College of Law (2004, 2006, 2012, 2013)</w:t>
      </w:r>
    </w:p>
    <w:p w:rsidR="00D1272B" w:rsidRDefault="00D1272B" w:rsidP="00D1272B">
      <w:pPr>
        <w:tabs>
          <w:tab w:val="left" w:pos="720"/>
          <w:tab w:val="right" w:pos="9360"/>
        </w:tabs>
        <w:suppressAutoHyphens/>
        <w:jc w:val="both"/>
        <w:rPr>
          <w:spacing w:val="-2"/>
          <w:sz w:val="22"/>
        </w:rPr>
      </w:pPr>
    </w:p>
    <w:p w:rsidR="00D1272B" w:rsidRDefault="00D1272B" w:rsidP="00D1272B">
      <w:pPr>
        <w:tabs>
          <w:tab w:val="left" w:pos="720"/>
          <w:tab w:val="right" w:pos="9360"/>
        </w:tabs>
        <w:suppressAutoHyphens/>
        <w:jc w:val="both"/>
        <w:rPr>
          <w:spacing w:val="-2"/>
          <w:sz w:val="22"/>
        </w:rPr>
      </w:pPr>
      <w:r>
        <w:rPr>
          <w:spacing w:val="-2"/>
          <w:sz w:val="22"/>
        </w:rPr>
        <w:t xml:space="preserve">James T. Barnes Award, </w:t>
      </w:r>
      <w:smartTag w:uri="urn:schemas-microsoft-com:office:smarttags" w:element="State">
        <w:smartTag w:uri="urn:schemas-microsoft-com:office:smarttags" w:element="place">
          <w:r>
            <w:rPr>
              <w:spacing w:val="-2"/>
              <w:sz w:val="22"/>
            </w:rPr>
            <w:t>Michigan</w:t>
          </w:r>
        </w:smartTag>
      </w:smartTag>
      <w:r>
        <w:rPr>
          <w:spacing w:val="-2"/>
          <w:sz w:val="22"/>
        </w:rPr>
        <w:t xml:space="preserve"> Mortgage Lenders Association (2001)</w:t>
      </w:r>
    </w:p>
    <w:p w:rsidR="00D1272B" w:rsidRDefault="00D1272B" w:rsidP="00D1272B">
      <w:pPr>
        <w:tabs>
          <w:tab w:val="left" w:pos="720"/>
          <w:tab w:val="right" w:pos="9360"/>
        </w:tabs>
        <w:suppressAutoHyphens/>
        <w:jc w:val="both"/>
        <w:rPr>
          <w:spacing w:val="-2"/>
          <w:sz w:val="22"/>
        </w:rPr>
      </w:pPr>
    </w:p>
    <w:p w:rsidR="004B18D6" w:rsidRDefault="004B18D6"/>
    <w:sectPr w:rsidR="004B18D6">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code="1"/>
      <w:pgMar w:top="1195" w:right="1440" w:bottom="1195" w:left="1440" w:header="1195" w:footer="1195"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6465" w:rsidRDefault="00816465">
      <w:r>
        <w:separator/>
      </w:r>
    </w:p>
  </w:endnote>
  <w:endnote w:type="continuationSeparator" w:id="0">
    <w:p w:rsidR="00816465" w:rsidRDefault="008164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380" w:rsidRDefault="002630E7" w:rsidP="00231C7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E2380" w:rsidRDefault="008164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380" w:rsidRDefault="002630E7" w:rsidP="00231C7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B0A7C">
      <w:rPr>
        <w:rStyle w:val="PageNumber"/>
        <w:noProof/>
      </w:rPr>
      <w:t>2</w:t>
    </w:r>
    <w:r>
      <w:rPr>
        <w:rStyle w:val="PageNumber"/>
      </w:rPr>
      <w:fldChar w:fldCharType="end"/>
    </w:r>
  </w:p>
  <w:p w:rsidR="00CE2380" w:rsidRDefault="0081646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380" w:rsidRDefault="008164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6465" w:rsidRDefault="00816465">
      <w:r>
        <w:separator/>
      </w:r>
    </w:p>
  </w:footnote>
  <w:footnote w:type="continuationSeparator" w:id="0">
    <w:p w:rsidR="00816465" w:rsidRDefault="008164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380" w:rsidRDefault="008164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380" w:rsidRDefault="0081646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380" w:rsidRDefault="0081646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drawingGridHorizontalSpacing w:val="110"/>
  <w:drawingGridVerticalSpacing w:val="299"/>
  <w:displayHorizont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72B"/>
    <w:rsid w:val="000534D7"/>
    <w:rsid w:val="000B0133"/>
    <w:rsid w:val="00112CF8"/>
    <w:rsid w:val="0018270F"/>
    <w:rsid w:val="00196C14"/>
    <w:rsid w:val="001F7541"/>
    <w:rsid w:val="0021610E"/>
    <w:rsid w:val="002630E7"/>
    <w:rsid w:val="0026484B"/>
    <w:rsid w:val="0030157E"/>
    <w:rsid w:val="003110EE"/>
    <w:rsid w:val="00334BD9"/>
    <w:rsid w:val="0033536F"/>
    <w:rsid w:val="003F0B39"/>
    <w:rsid w:val="004056EF"/>
    <w:rsid w:val="004B18D6"/>
    <w:rsid w:val="005D65E9"/>
    <w:rsid w:val="007B71A1"/>
    <w:rsid w:val="00816465"/>
    <w:rsid w:val="009225C1"/>
    <w:rsid w:val="0093638A"/>
    <w:rsid w:val="009722C2"/>
    <w:rsid w:val="00AE1935"/>
    <w:rsid w:val="00BB0A7C"/>
    <w:rsid w:val="00BE44FF"/>
    <w:rsid w:val="00C85B6B"/>
    <w:rsid w:val="00CC1067"/>
    <w:rsid w:val="00D1272B"/>
    <w:rsid w:val="00D6053F"/>
    <w:rsid w:val="00DC6FF0"/>
    <w:rsid w:val="00E71E5C"/>
    <w:rsid w:val="00EB272D"/>
    <w:rsid w:val="00FA01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72B"/>
    <w:pPr>
      <w:widowControl w:val="0"/>
      <w:spacing w:after="0" w:line="240" w:lineRule="auto"/>
    </w:pPr>
    <w:rPr>
      <w:rFonts w:ascii="Times Roman" w:eastAsia="Times New Roman" w:hAnsi="Times Roman" w:cs="Times New Roman"/>
      <w:sz w:val="24"/>
      <w:szCs w:val="20"/>
    </w:rPr>
  </w:style>
  <w:style w:type="paragraph" w:styleId="Heading1">
    <w:name w:val="heading 1"/>
    <w:basedOn w:val="Normal"/>
    <w:next w:val="Normal"/>
    <w:link w:val="Heading1Char"/>
    <w:qFormat/>
    <w:rsid w:val="00D1272B"/>
    <w:pPr>
      <w:keepNext/>
      <w:suppressAutoHyphens/>
      <w:jc w:val="both"/>
      <w:outlineLvl w:val="0"/>
    </w:pPr>
    <w:rPr>
      <w:b/>
      <w:bCs/>
      <w:spacing w:val="-2"/>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1272B"/>
    <w:rPr>
      <w:rFonts w:ascii="Times Roman" w:eastAsia="Times New Roman" w:hAnsi="Times Roman" w:cs="Times New Roman"/>
      <w:b/>
      <w:bCs/>
      <w:spacing w:val="-2"/>
      <w:szCs w:val="20"/>
    </w:rPr>
  </w:style>
  <w:style w:type="paragraph" w:styleId="Header">
    <w:name w:val="header"/>
    <w:basedOn w:val="Normal"/>
    <w:link w:val="HeaderChar"/>
    <w:rsid w:val="00D1272B"/>
    <w:pPr>
      <w:tabs>
        <w:tab w:val="center" w:pos="4320"/>
        <w:tab w:val="right" w:pos="8640"/>
      </w:tabs>
    </w:pPr>
    <w:rPr>
      <w:rFonts w:ascii="Courier New" w:hAnsi="Courier New"/>
    </w:rPr>
  </w:style>
  <w:style w:type="character" w:customStyle="1" w:styleId="HeaderChar">
    <w:name w:val="Header Char"/>
    <w:basedOn w:val="DefaultParagraphFont"/>
    <w:link w:val="Header"/>
    <w:rsid w:val="00D1272B"/>
    <w:rPr>
      <w:rFonts w:ascii="Courier New" w:eastAsia="Times New Roman" w:hAnsi="Courier New" w:cs="Times New Roman"/>
      <w:sz w:val="24"/>
      <w:szCs w:val="20"/>
    </w:rPr>
  </w:style>
  <w:style w:type="paragraph" w:styleId="Footer">
    <w:name w:val="footer"/>
    <w:basedOn w:val="Normal"/>
    <w:link w:val="FooterChar"/>
    <w:rsid w:val="00D1272B"/>
    <w:pPr>
      <w:tabs>
        <w:tab w:val="center" w:pos="4320"/>
        <w:tab w:val="right" w:pos="8640"/>
      </w:tabs>
    </w:pPr>
    <w:rPr>
      <w:rFonts w:ascii="Courier New" w:hAnsi="Courier New"/>
    </w:rPr>
  </w:style>
  <w:style w:type="character" w:customStyle="1" w:styleId="FooterChar">
    <w:name w:val="Footer Char"/>
    <w:basedOn w:val="DefaultParagraphFont"/>
    <w:link w:val="Footer"/>
    <w:rsid w:val="00D1272B"/>
    <w:rPr>
      <w:rFonts w:ascii="Courier New" w:eastAsia="Times New Roman" w:hAnsi="Courier New" w:cs="Times New Roman"/>
      <w:sz w:val="24"/>
      <w:szCs w:val="20"/>
    </w:rPr>
  </w:style>
  <w:style w:type="paragraph" w:styleId="BodyText">
    <w:name w:val="Body Text"/>
    <w:basedOn w:val="Normal"/>
    <w:link w:val="BodyTextChar"/>
    <w:rsid w:val="00D1272B"/>
    <w:pPr>
      <w:suppressAutoHyphens/>
      <w:jc w:val="both"/>
    </w:pPr>
    <w:rPr>
      <w:bCs/>
      <w:spacing w:val="-2"/>
      <w:sz w:val="22"/>
    </w:rPr>
  </w:style>
  <w:style w:type="character" w:customStyle="1" w:styleId="BodyTextChar">
    <w:name w:val="Body Text Char"/>
    <w:basedOn w:val="DefaultParagraphFont"/>
    <w:link w:val="BodyText"/>
    <w:rsid w:val="00D1272B"/>
    <w:rPr>
      <w:rFonts w:ascii="Times Roman" w:eastAsia="Times New Roman" w:hAnsi="Times Roman" w:cs="Times New Roman"/>
      <w:bCs/>
      <w:spacing w:val="-2"/>
      <w:szCs w:val="20"/>
    </w:rPr>
  </w:style>
  <w:style w:type="character" w:styleId="PageNumber">
    <w:name w:val="page number"/>
    <w:basedOn w:val="DefaultParagraphFont"/>
    <w:rsid w:val="00D1272B"/>
    <w:rPr>
      <w:rFonts w:ascii="Courier New" w:hAnsi="Courier New"/>
    </w:rPr>
  </w:style>
  <w:style w:type="paragraph" w:styleId="BalloonText">
    <w:name w:val="Balloon Text"/>
    <w:basedOn w:val="Normal"/>
    <w:link w:val="BalloonTextChar"/>
    <w:uiPriority w:val="99"/>
    <w:semiHidden/>
    <w:unhideWhenUsed/>
    <w:rsid w:val="001F7541"/>
    <w:rPr>
      <w:rFonts w:ascii="Tahoma" w:hAnsi="Tahoma" w:cs="Tahoma"/>
      <w:sz w:val="16"/>
      <w:szCs w:val="16"/>
    </w:rPr>
  </w:style>
  <w:style w:type="character" w:customStyle="1" w:styleId="BalloonTextChar">
    <w:name w:val="Balloon Text Char"/>
    <w:basedOn w:val="DefaultParagraphFont"/>
    <w:link w:val="BalloonText"/>
    <w:uiPriority w:val="99"/>
    <w:semiHidden/>
    <w:rsid w:val="001F7541"/>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72B"/>
    <w:pPr>
      <w:widowControl w:val="0"/>
      <w:spacing w:after="0" w:line="240" w:lineRule="auto"/>
    </w:pPr>
    <w:rPr>
      <w:rFonts w:ascii="Times Roman" w:eastAsia="Times New Roman" w:hAnsi="Times Roman" w:cs="Times New Roman"/>
      <w:sz w:val="24"/>
      <w:szCs w:val="20"/>
    </w:rPr>
  </w:style>
  <w:style w:type="paragraph" w:styleId="Heading1">
    <w:name w:val="heading 1"/>
    <w:basedOn w:val="Normal"/>
    <w:next w:val="Normal"/>
    <w:link w:val="Heading1Char"/>
    <w:qFormat/>
    <w:rsid w:val="00D1272B"/>
    <w:pPr>
      <w:keepNext/>
      <w:suppressAutoHyphens/>
      <w:jc w:val="both"/>
      <w:outlineLvl w:val="0"/>
    </w:pPr>
    <w:rPr>
      <w:b/>
      <w:bCs/>
      <w:spacing w:val="-2"/>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1272B"/>
    <w:rPr>
      <w:rFonts w:ascii="Times Roman" w:eastAsia="Times New Roman" w:hAnsi="Times Roman" w:cs="Times New Roman"/>
      <w:b/>
      <w:bCs/>
      <w:spacing w:val="-2"/>
      <w:szCs w:val="20"/>
    </w:rPr>
  </w:style>
  <w:style w:type="paragraph" w:styleId="Header">
    <w:name w:val="header"/>
    <w:basedOn w:val="Normal"/>
    <w:link w:val="HeaderChar"/>
    <w:rsid w:val="00D1272B"/>
    <w:pPr>
      <w:tabs>
        <w:tab w:val="center" w:pos="4320"/>
        <w:tab w:val="right" w:pos="8640"/>
      </w:tabs>
    </w:pPr>
    <w:rPr>
      <w:rFonts w:ascii="Courier New" w:hAnsi="Courier New"/>
    </w:rPr>
  </w:style>
  <w:style w:type="character" w:customStyle="1" w:styleId="HeaderChar">
    <w:name w:val="Header Char"/>
    <w:basedOn w:val="DefaultParagraphFont"/>
    <w:link w:val="Header"/>
    <w:rsid w:val="00D1272B"/>
    <w:rPr>
      <w:rFonts w:ascii="Courier New" w:eastAsia="Times New Roman" w:hAnsi="Courier New" w:cs="Times New Roman"/>
      <w:sz w:val="24"/>
      <w:szCs w:val="20"/>
    </w:rPr>
  </w:style>
  <w:style w:type="paragraph" w:styleId="Footer">
    <w:name w:val="footer"/>
    <w:basedOn w:val="Normal"/>
    <w:link w:val="FooterChar"/>
    <w:rsid w:val="00D1272B"/>
    <w:pPr>
      <w:tabs>
        <w:tab w:val="center" w:pos="4320"/>
        <w:tab w:val="right" w:pos="8640"/>
      </w:tabs>
    </w:pPr>
    <w:rPr>
      <w:rFonts w:ascii="Courier New" w:hAnsi="Courier New"/>
    </w:rPr>
  </w:style>
  <w:style w:type="character" w:customStyle="1" w:styleId="FooterChar">
    <w:name w:val="Footer Char"/>
    <w:basedOn w:val="DefaultParagraphFont"/>
    <w:link w:val="Footer"/>
    <w:rsid w:val="00D1272B"/>
    <w:rPr>
      <w:rFonts w:ascii="Courier New" w:eastAsia="Times New Roman" w:hAnsi="Courier New" w:cs="Times New Roman"/>
      <w:sz w:val="24"/>
      <w:szCs w:val="20"/>
    </w:rPr>
  </w:style>
  <w:style w:type="paragraph" w:styleId="BodyText">
    <w:name w:val="Body Text"/>
    <w:basedOn w:val="Normal"/>
    <w:link w:val="BodyTextChar"/>
    <w:rsid w:val="00D1272B"/>
    <w:pPr>
      <w:suppressAutoHyphens/>
      <w:jc w:val="both"/>
    </w:pPr>
    <w:rPr>
      <w:bCs/>
      <w:spacing w:val="-2"/>
      <w:sz w:val="22"/>
    </w:rPr>
  </w:style>
  <w:style w:type="character" w:customStyle="1" w:styleId="BodyTextChar">
    <w:name w:val="Body Text Char"/>
    <w:basedOn w:val="DefaultParagraphFont"/>
    <w:link w:val="BodyText"/>
    <w:rsid w:val="00D1272B"/>
    <w:rPr>
      <w:rFonts w:ascii="Times Roman" w:eastAsia="Times New Roman" w:hAnsi="Times Roman" w:cs="Times New Roman"/>
      <w:bCs/>
      <w:spacing w:val="-2"/>
      <w:szCs w:val="20"/>
    </w:rPr>
  </w:style>
  <w:style w:type="character" w:styleId="PageNumber">
    <w:name w:val="page number"/>
    <w:basedOn w:val="DefaultParagraphFont"/>
    <w:rsid w:val="00D1272B"/>
    <w:rPr>
      <w:rFonts w:ascii="Courier New" w:hAnsi="Courier New"/>
    </w:rPr>
  </w:style>
  <w:style w:type="paragraph" w:styleId="BalloonText">
    <w:name w:val="Balloon Text"/>
    <w:basedOn w:val="Normal"/>
    <w:link w:val="BalloonTextChar"/>
    <w:uiPriority w:val="99"/>
    <w:semiHidden/>
    <w:unhideWhenUsed/>
    <w:rsid w:val="001F7541"/>
    <w:rPr>
      <w:rFonts w:ascii="Tahoma" w:hAnsi="Tahoma" w:cs="Tahoma"/>
      <w:sz w:val="16"/>
      <w:szCs w:val="16"/>
    </w:rPr>
  </w:style>
  <w:style w:type="character" w:customStyle="1" w:styleId="BalloonTextChar">
    <w:name w:val="Balloon Text Char"/>
    <w:basedOn w:val="DefaultParagraphFont"/>
    <w:link w:val="BalloonText"/>
    <w:uiPriority w:val="99"/>
    <w:semiHidden/>
    <w:rsid w:val="001F754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4</Pages>
  <Words>961</Words>
  <Characters>5483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spoone</dc:creator>
  <cp:lastModifiedBy>spoone</cp:lastModifiedBy>
  <cp:revision>22</cp:revision>
  <cp:lastPrinted>2015-01-07T20:26:00Z</cp:lastPrinted>
  <dcterms:created xsi:type="dcterms:W3CDTF">2014-04-18T18:59:00Z</dcterms:created>
  <dcterms:modified xsi:type="dcterms:W3CDTF">2019-01-17T18:32:00Z</dcterms:modified>
</cp:coreProperties>
</file>