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FD82" w14:textId="77777777" w:rsidR="00A91D72" w:rsidRPr="00D2161D" w:rsidRDefault="002D6795" w:rsidP="00476409">
      <w:pPr>
        <w:pStyle w:val="StarCVNormal"/>
        <w:tabs>
          <w:tab w:val="left" w:pos="2160"/>
        </w:tabs>
        <w:jc w:val="both"/>
        <w:rPr>
          <w:rFonts w:asciiTheme="minorHAnsi" w:hAnsiTheme="minorHAnsi" w:cstheme="minorHAnsi"/>
          <w:sz w:val="22"/>
          <w:szCs w:val="22"/>
        </w:rPr>
      </w:pPr>
      <w:r w:rsidRPr="00D2161D">
        <w:rPr>
          <w:rFonts w:asciiTheme="minorHAnsi" w:hAnsiTheme="minorHAnsi" w:cstheme="minorHAnsi"/>
          <w:sz w:val="22"/>
          <w:szCs w:val="22"/>
        </w:rPr>
        <w:t xml:space="preserve">  </w:t>
      </w:r>
      <w:r w:rsidRPr="00D2161D">
        <w:rPr>
          <w:rFonts w:asciiTheme="minorHAnsi" w:hAnsiTheme="minorHAnsi" w:cstheme="minorHAnsi"/>
          <w:sz w:val="22"/>
          <w:szCs w:val="22"/>
        </w:rPr>
        <w:br/>
      </w:r>
    </w:p>
    <w:p w14:paraId="77F81287" w14:textId="77777777" w:rsidR="00A91D72" w:rsidRPr="00D2161D" w:rsidRDefault="005A7D4D">
      <w:pPr>
        <w:pStyle w:val="StarCVList"/>
        <w:keepNext/>
        <w:pBdr>
          <w:bottom w:val="single" w:sz="4" w:space="1" w:color="auto"/>
        </w:pBdr>
        <w:tabs>
          <w:tab w:val="clear" w:pos="360"/>
        </w:tabs>
        <w:ind w:left="0" w:firstLine="0"/>
        <w:jc w:val="center"/>
        <w:outlineLvl w:val="2"/>
        <w:rPr>
          <w:rFonts w:asciiTheme="majorHAnsi" w:hAnsiTheme="majorHAnsi" w:cstheme="minorHAnsi"/>
          <w:b/>
          <w:bCs/>
          <w:sz w:val="44"/>
          <w:szCs w:val="56"/>
        </w:rPr>
      </w:pPr>
      <w:r w:rsidRPr="00D2161D">
        <w:rPr>
          <w:rFonts w:asciiTheme="majorHAnsi" w:hAnsiTheme="majorHAnsi" w:cstheme="minorHAnsi"/>
          <w:b/>
          <w:bCs/>
          <w:sz w:val="44"/>
          <w:szCs w:val="56"/>
        </w:rPr>
        <w:t>Dr. Christian Finley</w:t>
      </w:r>
    </w:p>
    <w:p w14:paraId="2B7082D3" w14:textId="7FE4D3A5" w:rsidR="00A91D72" w:rsidRPr="00D2161D" w:rsidRDefault="000B06BC" w:rsidP="008E0B8B">
      <w:pPr>
        <w:pStyle w:val="StarCVNormal"/>
        <w:keepNext/>
        <w:tabs>
          <w:tab w:val="left" w:pos="2880"/>
        </w:tabs>
        <w:jc w:val="both"/>
        <w:outlineLvl w:val="2"/>
        <w:rPr>
          <w:rFonts w:asciiTheme="majorHAnsi" w:hAnsiTheme="majorHAnsi" w:cstheme="minorHAnsi"/>
          <w:sz w:val="22"/>
          <w:szCs w:val="22"/>
        </w:rPr>
      </w:pPr>
      <w:r w:rsidRPr="00D2161D">
        <w:rPr>
          <w:rFonts w:asciiTheme="majorHAnsi" w:hAnsiTheme="majorHAnsi" w:cstheme="minorHAnsi"/>
          <w:sz w:val="22"/>
          <w:szCs w:val="22"/>
        </w:rPr>
        <w:t xml:space="preserve">50 Charlton Avenue East • Hamilton Ontario • L8N 4A6 905-522-1155 • </w:t>
      </w:r>
      <w:r w:rsidR="002D6795" w:rsidRPr="00D2161D">
        <w:rPr>
          <w:rFonts w:asciiTheme="majorHAnsi" w:hAnsiTheme="majorHAnsi" w:cstheme="minorHAnsi"/>
          <w:sz w:val="22"/>
          <w:szCs w:val="22"/>
        </w:rPr>
        <w:t>finleyc@mcmaster.ca</w:t>
      </w:r>
      <w:r w:rsidR="002D6795" w:rsidRPr="00D2161D">
        <w:rPr>
          <w:rFonts w:asciiTheme="majorHAnsi" w:hAnsiTheme="majorHAnsi" w:cstheme="minorHAnsi"/>
          <w:sz w:val="22"/>
          <w:szCs w:val="22"/>
        </w:rPr>
        <w:br/>
      </w:r>
    </w:p>
    <w:p w14:paraId="089869B0" w14:textId="77777777" w:rsidR="008E0B8B" w:rsidRPr="00D2161D" w:rsidRDefault="008E0B8B" w:rsidP="008E0B8B">
      <w:pPr>
        <w:pStyle w:val="StarCVNormal"/>
        <w:keepNext/>
        <w:tabs>
          <w:tab w:val="left" w:pos="2880"/>
        </w:tabs>
        <w:jc w:val="both"/>
        <w:outlineLvl w:val="2"/>
        <w:rPr>
          <w:rFonts w:asciiTheme="majorHAnsi" w:hAnsiTheme="majorHAnsi" w:cstheme="minorHAnsi"/>
          <w:sz w:val="22"/>
          <w:szCs w:val="22"/>
        </w:rPr>
      </w:pPr>
    </w:p>
    <w:p w14:paraId="16579400" w14:textId="25953D2C" w:rsidR="00A91D72" w:rsidRPr="00D2161D" w:rsidRDefault="007B4872">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t xml:space="preserve">Dr. </w:t>
      </w:r>
      <w:r w:rsidR="000B06BC" w:rsidRPr="00D2161D">
        <w:rPr>
          <w:rFonts w:asciiTheme="minorHAnsi" w:hAnsiTheme="minorHAnsi" w:cstheme="minorHAnsi"/>
          <w:sz w:val="22"/>
          <w:szCs w:val="22"/>
        </w:rPr>
        <w:t>Christian</w:t>
      </w:r>
      <w:r w:rsidR="00D360B1" w:rsidRPr="00D2161D">
        <w:rPr>
          <w:rFonts w:asciiTheme="minorHAnsi" w:hAnsiTheme="minorHAnsi" w:cstheme="minorHAnsi"/>
          <w:sz w:val="22"/>
          <w:szCs w:val="22"/>
        </w:rPr>
        <w:t xml:space="preserve"> Finley</w:t>
      </w:r>
      <w:r w:rsidR="000B06BC" w:rsidRPr="00D2161D">
        <w:rPr>
          <w:rFonts w:asciiTheme="minorHAnsi" w:hAnsiTheme="minorHAnsi" w:cstheme="minorHAnsi"/>
          <w:sz w:val="22"/>
          <w:szCs w:val="22"/>
        </w:rPr>
        <w:t xml:space="preserve"> is a </w:t>
      </w:r>
      <w:r w:rsidR="00D360B1" w:rsidRPr="00D2161D">
        <w:rPr>
          <w:rFonts w:asciiTheme="minorHAnsi" w:hAnsiTheme="minorHAnsi" w:cstheme="minorHAnsi"/>
          <w:sz w:val="22"/>
          <w:szCs w:val="22"/>
        </w:rPr>
        <w:t>n</w:t>
      </w:r>
      <w:r w:rsidR="000B06BC" w:rsidRPr="00D2161D">
        <w:rPr>
          <w:rFonts w:asciiTheme="minorHAnsi" w:hAnsiTheme="minorHAnsi" w:cstheme="minorHAnsi"/>
          <w:sz w:val="22"/>
          <w:szCs w:val="22"/>
        </w:rPr>
        <w:t xml:space="preserve">ational </w:t>
      </w:r>
      <w:r w:rsidR="00D360B1" w:rsidRPr="00D2161D">
        <w:rPr>
          <w:rFonts w:asciiTheme="minorHAnsi" w:hAnsiTheme="minorHAnsi" w:cstheme="minorHAnsi"/>
          <w:sz w:val="22"/>
          <w:szCs w:val="22"/>
        </w:rPr>
        <w:t>l</w:t>
      </w:r>
      <w:r w:rsidR="000B06BC" w:rsidRPr="00D2161D">
        <w:rPr>
          <w:rFonts w:asciiTheme="minorHAnsi" w:hAnsiTheme="minorHAnsi" w:cstheme="minorHAnsi"/>
          <w:sz w:val="22"/>
          <w:szCs w:val="22"/>
        </w:rPr>
        <w:t>eader in surg</w:t>
      </w:r>
      <w:r w:rsidR="00CF5159">
        <w:rPr>
          <w:rFonts w:asciiTheme="minorHAnsi" w:hAnsiTheme="minorHAnsi" w:cstheme="minorHAnsi"/>
          <w:sz w:val="22"/>
          <w:szCs w:val="22"/>
        </w:rPr>
        <w:t>ical</w:t>
      </w:r>
      <w:r w:rsidR="00D360B1" w:rsidRPr="00D2161D">
        <w:rPr>
          <w:rFonts w:asciiTheme="minorHAnsi" w:hAnsiTheme="minorHAnsi" w:cstheme="minorHAnsi"/>
          <w:sz w:val="22"/>
          <w:szCs w:val="22"/>
        </w:rPr>
        <w:t xml:space="preserve"> quality,</w:t>
      </w:r>
      <w:r w:rsidR="00C02F71">
        <w:rPr>
          <w:rFonts w:asciiTheme="minorHAnsi" w:hAnsiTheme="minorHAnsi" w:cstheme="minorHAnsi"/>
          <w:sz w:val="22"/>
          <w:szCs w:val="22"/>
        </w:rPr>
        <w:t xml:space="preserve"> policy,</w:t>
      </w:r>
      <w:r w:rsidR="000B06BC" w:rsidRPr="00D2161D">
        <w:rPr>
          <w:rFonts w:asciiTheme="minorHAnsi" w:hAnsiTheme="minorHAnsi" w:cstheme="minorHAnsi"/>
          <w:sz w:val="22"/>
          <w:szCs w:val="22"/>
        </w:rPr>
        <w:t xml:space="preserve"> governance, standardization and benchmarking. </w:t>
      </w:r>
      <w:r w:rsidR="00D360B1" w:rsidRPr="00D2161D">
        <w:rPr>
          <w:rFonts w:asciiTheme="minorHAnsi" w:hAnsiTheme="minorHAnsi" w:cstheme="minorHAnsi"/>
          <w:sz w:val="22"/>
          <w:szCs w:val="22"/>
        </w:rPr>
        <w:t>A</w:t>
      </w:r>
      <w:r w:rsidR="000B06BC" w:rsidRPr="00D2161D">
        <w:rPr>
          <w:rFonts w:asciiTheme="minorHAnsi" w:hAnsiTheme="minorHAnsi" w:cstheme="minorHAnsi"/>
          <w:sz w:val="22"/>
          <w:szCs w:val="22"/>
        </w:rPr>
        <w:t>t the Canadian Partnership Against Cancer</w:t>
      </w:r>
      <w:r w:rsidRPr="00D2161D">
        <w:rPr>
          <w:rFonts w:asciiTheme="minorHAnsi" w:hAnsiTheme="minorHAnsi" w:cstheme="minorHAnsi"/>
          <w:sz w:val="22"/>
          <w:szCs w:val="22"/>
        </w:rPr>
        <w:t>,</w:t>
      </w:r>
      <w:r w:rsidR="000B06BC" w:rsidRPr="00D2161D">
        <w:rPr>
          <w:rFonts w:asciiTheme="minorHAnsi" w:hAnsiTheme="minorHAnsi" w:cstheme="minorHAnsi"/>
          <w:sz w:val="22"/>
          <w:szCs w:val="22"/>
        </w:rPr>
        <w:t xml:space="preserve"> he has </w:t>
      </w:r>
      <w:r w:rsidR="00012765" w:rsidRPr="00D2161D">
        <w:rPr>
          <w:rFonts w:asciiTheme="minorHAnsi" w:hAnsiTheme="minorHAnsi" w:cstheme="minorHAnsi"/>
          <w:sz w:val="22"/>
          <w:szCs w:val="22"/>
        </w:rPr>
        <w:t>led</w:t>
      </w:r>
      <w:r w:rsidR="000B06BC" w:rsidRPr="00D2161D">
        <w:rPr>
          <w:rFonts w:asciiTheme="minorHAnsi" w:hAnsiTheme="minorHAnsi" w:cstheme="minorHAnsi"/>
          <w:sz w:val="22"/>
          <w:szCs w:val="22"/>
        </w:rPr>
        <w:t xml:space="preserve"> the development of partnerships with national and provincial</w:t>
      </w:r>
      <w:r w:rsidR="00CF5159">
        <w:rPr>
          <w:rFonts w:asciiTheme="minorHAnsi" w:hAnsiTheme="minorHAnsi" w:cstheme="minorHAnsi"/>
          <w:sz w:val="22"/>
          <w:szCs w:val="22"/>
        </w:rPr>
        <w:t>/territorial</w:t>
      </w:r>
      <w:r w:rsidR="000B06BC" w:rsidRPr="00D2161D">
        <w:rPr>
          <w:rFonts w:asciiTheme="minorHAnsi" w:hAnsiTheme="minorHAnsi" w:cstheme="minorHAnsi"/>
          <w:sz w:val="22"/>
          <w:szCs w:val="22"/>
        </w:rPr>
        <w:t xml:space="preserve"> governments, surgical societies and </w:t>
      </w:r>
      <w:r w:rsidRPr="00D2161D">
        <w:rPr>
          <w:rFonts w:asciiTheme="minorHAnsi" w:hAnsiTheme="minorHAnsi" w:cstheme="minorHAnsi"/>
          <w:sz w:val="22"/>
          <w:szCs w:val="22"/>
        </w:rPr>
        <w:t>ca</w:t>
      </w:r>
      <w:r w:rsidR="000B06BC" w:rsidRPr="00D2161D">
        <w:rPr>
          <w:rFonts w:asciiTheme="minorHAnsi" w:hAnsiTheme="minorHAnsi" w:cstheme="minorHAnsi"/>
          <w:sz w:val="22"/>
          <w:szCs w:val="22"/>
        </w:rPr>
        <w:t xml:space="preserve">ncer </w:t>
      </w:r>
      <w:r w:rsidRPr="00D2161D">
        <w:rPr>
          <w:rFonts w:asciiTheme="minorHAnsi" w:hAnsiTheme="minorHAnsi" w:cstheme="minorHAnsi"/>
          <w:sz w:val="22"/>
          <w:szCs w:val="22"/>
        </w:rPr>
        <w:t>a</w:t>
      </w:r>
      <w:r w:rsidR="000B06BC" w:rsidRPr="00D2161D">
        <w:rPr>
          <w:rFonts w:asciiTheme="minorHAnsi" w:hAnsiTheme="minorHAnsi" w:cstheme="minorHAnsi"/>
          <w:sz w:val="22"/>
          <w:szCs w:val="22"/>
        </w:rPr>
        <w:t xml:space="preserve">gencies to establish </w:t>
      </w:r>
      <w:r w:rsidR="003633E5" w:rsidRPr="00D2161D">
        <w:rPr>
          <w:rFonts w:asciiTheme="minorHAnsi" w:hAnsiTheme="minorHAnsi" w:cstheme="minorHAnsi"/>
          <w:sz w:val="22"/>
          <w:szCs w:val="22"/>
        </w:rPr>
        <w:t>solution-oriented</w:t>
      </w:r>
      <w:r w:rsidR="00990D94" w:rsidRPr="00D2161D">
        <w:rPr>
          <w:rFonts w:asciiTheme="minorHAnsi" w:hAnsiTheme="minorHAnsi" w:cstheme="minorHAnsi"/>
          <w:sz w:val="22"/>
          <w:szCs w:val="22"/>
        </w:rPr>
        <w:t xml:space="preserve"> approach</w:t>
      </w:r>
      <w:r w:rsidR="00CC3637" w:rsidRPr="00D2161D">
        <w:rPr>
          <w:rFonts w:asciiTheme="minorHAnsi" w:hAnsiTheme="minorHAnsi" w:cstheme="minorHAnsi"/>
          <w:sz w:val="22"/>
          <w:szCs w:val="22"/>
        </w:rPr>
        <w:t>es</w:t>
      </w:r>
      <w:r w:rsidR="00990D94" w:rsidRPr="00D2161D">
        <w:rPr>
          <w:rFonts w:asciiTheme="minorHAnsi" w:hAnsiTheme="minorHAnsi" w:cstheme="minorHAnsi"/>
          <w:sz w:val="22"/>
          <w:szCs w:val="22"/>
        </w:rPr>
        <w:t xml:space="preserve"> to the management of complex systems of care. </w:t>
      </w:r>
      <w:r w:rsidR="00D360B1" w:rsidRPr="00D2161D">
        <w:rPr>
          <w:rFonts w:asciiTheme="minorHAnsi" w:hAnsiTheme="minorHAnsi" w:cstheme="minorHAnsi"/>
          <w:sz w:val="22"/>
          <w:szCs w:val="22"/>
        </w:rPr>
        <w:t>Dr. Finley</w:t>
      </w:r>
      <w:r w:rsidR="000B06BC" w:rsidRPr="00D2161D">
        <w:rPr>
          <w:rFonts w:asciiTheme="minorHAnsi" w:hAnsiTheme="minorHAnsi" w:cstheme="minorHAnsi"/>
          <w:sz w:val="22"/>
          <w:szCs w:val="22"/>
        </w:rPr>
        <w:t xml:space="preserve"> is a strategic </w:t>
      </w:r>
      <w:r w:rsidR="00F9570B" w:rsidRPr="00D2161D">
        <w:rPr>
          <w:rFonts w:asciiTheme="minorHAnsi" w:hAnsiTheme="minorHAnsi" w:cstheme="minorHAnsi"/>
          <w:sz w:val="22"/>
          <w:szCs w:val="22"/>
        </w:rPr>
        <w:t>leader</w:t>
      </w:r>
      <w:r w:rsidR="000B06BC" w:rsidRPr="00D2161D">
        <w:rPr>
          <w:rFonts w:asciiTheme="minorHAnsi" w:hAnsiTheme="minorHAnsi" w:cstheme="minorHAnsi"/>
          <w:sz w:val="22"/>
          <w:szCs w:val="22"/>
        </w:rPr>
        <w:t xml:space="preserve"> with extensive expertise in </w:t>
      </w:r>
      <w:r w:rsidRPr="00D2161D">
        <w:rPr>
          <w:rFonts w:asciiTheme="minorHAnsi" w:hAnsiTheme="minorHAnsi" w:cstheme="minorHAnsi"/>
          <w:sz w:val="22"/>
          <w:szCs w:val="22"/>
        </w:rPr>
        <w:t xml:space="preserve">the </w:t>
      </w:r>
      <w:r w:rsidR="000B06BC" w:rsidRPr="00D2161D">
        <w:rPr>
          <w:rFonts w:asciiTheme="minorHAnsi" w:hAnsiTheme="minorHAnsi" w:cstheme="minorHAnsi"/>
          <w:sz w:val="22"/>
          <w:szCs w:val="22"/>
        </w:rPr>
        <w:t xml:space="preserve">Canadian </w:t>
      </w:r>
      <w:r w:rsidR="007802E6" w:rsidRPr="00D2161D">
        <w:rPr>
          <w:rFonts w:asciiTheme="minorHAnsi" w:hAnsiTheme="minorHAnsi" w:cstheme="minorHAnsi"/>
          <w:sz w:val="22"/>
          <w:szCs w:val="22"/>
        </w:rPr>
        <w:t xml:space="preserve">and International </w:t>
      </w:r>
      <w:r w:rsidR="00990D94" w:rsidRPr="00D2161D">
        <w:rPr>
          <w:rFonts w:asciiTheme="minorHAnsi" w:hAnsiTheme="minorHAnsi" w:cstheme="minorHAnsi"/>
          <w:sz w:val="22"/>
          <w:szCs w:val="22"/>
        </w:rPr>
        <w:t>context</w:t>
      </w:r>
      <w:r w:rsidR="000B06BC" w:rsidRPr="00D2161D">
        <w:rPr>
          <w:rFonts w:asciiTheme="minorHAnsi" w:hAnsiTheme="minorHAnsi" w:cstheme="minorHAnsi"/>
          <w:sz w:val="22"/>
          <w:szCs w:val="22"/>
        </w:rPr>
        <w:t xml:space="preserve">. </w:t>
      </w:r>
      <w:r w:rsidR="00990D94" w:rsidRPr="00D2161D">
        <w:rPr>
          <w:rFonts w:asciiTheme="minorHAnsi" w:hAnsiTheme="minorHAnsi" w:cstheme="minorHAnsi"/>
          <w:sz w:val="22"/>
          <w:szCs w:val="22"/>
        </w:rPr>
        <w:t>H</w:t>
      </w:r>
      <w:r w:rsidR="000B06BC" w:rsidRPr="00D2161D">
        <w:rPr>
          <w:rFonts w:asciiTheme="minorHAnsi" w:hAnsiTheme="minorHAnsi" w:cstheme="minorHAnsi"/>
          <w:sz w:val="22"/>
          <w:szCs w:val="22"/>
        </w:rPr>
        <w:t xml:space="preserve">e has a track record of sound analytical judgment, organizational governance, and building dynamic teams to tackle key </w:t>
      </w:r>
      <w:r w:rsidR="00990D94" w:rsidRPr="00D2161D">
        <w:rPr>
          <w:rFonts w:asciiTheme="minorHAnsi" w:hAnsiTheme="minorHAnsi" w:cstheme="minorHAnsi"/>
          <w:sz w:val="22"/>
          <w:szCs w:val="22"/>
        </w:rPr>
        <w:t xml:space="preserve">issues. </w:t>
      </w:r>
    </w:p>
    <w:p w14:paraId="38D58916" w14:textId="77777777" w:rsidR="00A91D72" w:rsidRPr="00D2161D" w:rsidRDefault="00A91D72">
      <w:pPr>
        <w:pStyle w:val="StarCVNormal"/>
        <w:keepNext/>
        <w:jc w:val="both"/>
        <w:outlineLvl w:val="2"/>
        <w:rPr>
          <w:rFonts w:asciiTheme="minorHAnsi" w:hAnsiTheme="minorHAnsi" w:cstheme="minorHAnsi"/>
          <w:sz w:val="22"/>
          <w:szCs w:val="22"/>
        </w:rPr>
      </w:pPr>
    </w:p>
    <w:p w14:paraId="04FD2D9B" w14:textId="7093C235" w:rsidR="008E0B8B" w:rsidRPr="00D2161D" w:rsidRDefault="008E0B8B" w:rsidP="008E0B8B">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t xml:space="preserve">In addition, as a systems thinker, his national body of work has transformed the way cancer surgery is delivered in many provinces and institutions in Canada and has built a framework </w:t>
      </w:r>
      <w:r w:rsidR="00F9570B" w:rsidRPr="00D2161D">
        <w:rPr>
          <w:rFonts w:asciiTheme="minorHAnsi" w:hAnsiTheme="minorHAnsi" w:cstheme="minorHAnsi"/>
          <w:sz w:val="22"/>
          <w:szCs w:val="22"/>
        </w:rPr>
        <w:t>for improving the quality of cancer surgery in Canada</w:t>
      </w:r>
      <w:r w:rsidRPr="00D2161D">
        <w:rPr>
          <w:rFonts w:asciiTheme="minorHAnsi" w:hAnsiTheme="minorHAnsi" w:cstheme="minorHAnsi"/>
          <w:sz w:val="22"/>
          <w:szCs w:val="22"/>
        </w:rPr>
        <w:t xml:space="preserve">. Dr. Finley </w:t>
      </w:r>
      <w:r w:rsidR="00F9570B" w:rsidRPr="00D2161D">
        <w:rPr>
          <w:rFonts w:asciiTheme="minorHAnsi" w:hAnsiTheme="minorHAnsi" w:cstheme="minorHAnsi"/>
          <w:sz w:val="22"/>
          <w:szCs w:val="22"/>
        </w:rPr>
        <w:t>co-</w:t>
      </w:r>
      <w:r w:rsidRPr="00D2161D">
        <w:rPr>
          <w:rFonts w:asciiTheme="minorHAnsi" w:hAnsiTheme="minorHAnsi" w:cstheme="minorHAnsi"/>
          <w:sz w:val="22"/>
          <w:szCs w:val="22"/>
        </w:rPr>
        <w:t xml:space="preserve">founded and leads the national quality improvement project for Thoracic Surgery. </w:t>
      </w:r>
    </w:p>
    <w:p w14:paraId="3250B6BF" w14:textId="77777777" w:rsidR="008E0B8B" w:rsidRPr="00D2161D" w:rsidRDefault="008E0B8B">
      <w:pPr>
        <w:pStyle w:val="StarCVNormal"/>
        <w:keepNext/>
        <w:jc w:val="both"/>
        <w:outlineLvl w:val="2"/>
        <w:rPr>
          <w:rFonts w:asciiTheme="minorHAnsi" w:hAnsiTheme="minorHAnsi" w:cstheme="minorHAnsi"/>
          <w:sz w:val="22"/>
          <w:szCs w:val="22"/>
        </w:rPr>
      </w:pPr>
    </w:p>
    <w:p w14:paraId="40AAC56D" w14:textId="718E880F" w:rsidR="008E0B8B" w:rsidRPr="00D2161D" w:rsidRDefault="00990D94" w:rsidP="008E0B8B">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t>As a thoracic surgeon</w:t>
      </w:r>
      <w:r w:rsidR="00CC7313" w:rsidRPr="00D2161D">
        <w:rPr>
          <w:rFonts w:asciiTheme="minorHAnsi" w:hAnsiTheme="minorHAnsi" w:cstheme="minorHAnsi"/>
          <w:sz w:val="22"/>
          <w:szCs w:val="22"/>
        </w:rPr>
        <w:t xml:space="preserve"> at</w:t>
      </w:r>
      <w:r w:rsidRPr="00D2161D">
        <w:rPr>
          <w:rFonts w:asciiTheme="minorHAnsi" w:hAnsiTheme="minorHAnsi" w:cstheme="minorHAnsi"/>
          <w:sz w:val="22"/>
          <w:szCs w:val="22"/>
        </w:rPr>
        <w:t xml:space="preserve"> </w:t>
      </w:r>
      <w:r w:rsidR="00F9570B" w:rsidRPr="00D2161D">
        <w:rPr>
          <w:rFonts w:asciiTheme="minorHAnsi" w:hAnsiTheme="minorHAnsi" w:cstheme="minorHAnsi"/>
          <w:sz w:val="22"/>
          <w:szCs w:val="22"/>
        </w:rPr>
        <w:t>one of</w:t>
      </w:r>
      <w:r w:rsidRPr="00D2161D">
        <w:rPr>
          <w:rFonts w:asciiTheme="minorHAnsi" w:hAnsiTheme="minorHAnsi" w:cstheme="minorHAnsi"/>
          <w:sz w:val="22"/>
          <w:szCs w:val="22"/>
        </w:rPr>
        <w:t xml:space="preserve"> the busiest </w:t>
      </w:r>
      <w:proofErr w:type="spellStart"/>
      <w:r w:rsidRPr="00D2161D">
        <w:rPr>
          <w:rFonts w:asciiTheme="minorHAnsi" w:hAnsiTheme="minorHAnsi" w:cstheme="minorHAnsi"/>
          <w:sz w:val="22"/>
          <w:szCs w:val="22"/>
        </w:rPr>
        <w:t>cent</w:t>
      </w:r>
      <w:r w:rsidR="00CC7313" w:rsidRPr="00D2161D">
        <w:rPr>
          <w:rFonts w:asciiTheme="minorHAnsi" w:hAnsiTheme="minorHAnsi" w:cstheme="minorHAnsi"/>
          <w:sz w:val="22"/>
          <w:szCs w:val="22"/>
        </w:rPr>
        <w:t>res</w:t>
      </w:r>
      <w:proofErr w:type="spellEnd"/>
      <w:r w:rsidRPr="00D2161D">
        <w:rPr>
          <w:rFonts w:asciiTheme="minorHAnsi" w:hAnsiTheme="minorHAnsi" w:cstheme="minorHAnsi"/>
          <w:sz w:val="22"/>
          <w:szCs w:val="22"/>
        </w:rPr>
        <w:t xml:space="preserve"> in Canada, </w:t>
      </w:r>
      <w:r w:rsidR="00D360B1" w:rsidRPr="00D2161D">
        <w:rPr>
          <w:rFonts w:asciiTheme="minorHAnsi" w:hAnsiTheme="minorHAnsi" w:cstheme="minorHAnsi"/>
          <w:sz w:val="22"/>
          <w:szCs w:val="22"/>
        </w:rPr>
        <w:t>Dr. Finley</w:t>
      </w:r>
      <w:r w:rsidRPr="00D2161D">
        <w:rPr>
          <w:rFonts w:asciiTheme="minorHAnsi" w:hAnsiTheme="minorHAnsi" w:cstheme="minorHAnsi"/>
          <w:sz w:val="22"/>
          <w:szCs w:val="22"/>
        </w:rPr>
        <w:t xml:space="preserve"> has led many initiatives that have won awards for quality and patient</w:t>
      </w:r>
      <w:r w:rsidR="007B4872" w:rsidRPr="00D2161D">
        <w:rPr>
          <w:rFonts w:asciiTheme="minorHAnsi" w:hAnsiTheme="minorHAnsi" w:cstheme="minorHAnsi"/>
          <w:sz w:val="22"/>
          <w:szCs w:val="22"/>
        </w:rPr>
        <w:t>-</w:t>
      </w:r>
      <w:r w:rsidRPr="00D2161D">
        <w:rPr>
          <w:rFonts w:asciiTheme="minorHAnsi" w:hAnsiTheme="minorHAnsi" w:cstheme="minorHAnsi"/>
          <w:sz w:val="22"/>
          <w:szCs w:val="22"/>
        </w:rPr>
        <w:t>centered care.</w:t>
      </w:r>
      <w:r w:rsidR="003633E5" w:rsidRPr="00D2161D">
        <w:rPr>
          <w:rFonts w:asciiTheme="minorHAnsi" w:hAnsiTheme="minorHAnsi" w:cstheme="minorHAnsi"/>
          <w:sz w:val="22"/>
          <w:szCs w:val="22"/>
        </w:rPr>
        <w:t xml:space="preserve"> Recognizing a local need</w:t>
      </w:r>
      <w:r w:rsidR="00CC7313" w:rsidRPr="00D2161D">
        <w:rPr>
          <w:rFonts w:asciiTheme="minorHAnsi" w:hAnsiTheme="minorHAnsi" w:cstheme="minorHAnsi"/>
          <w:sz w:val="22"/>
          <w:szCs w:val="22"/>
        </w:rPr>
        <w:t>,</w:t>
      </w:r>
      <w:r w:rsidR="003633E5" w:rsidRPr="00D2161D">
        <w:rPr>
          <w:rFonts w:asciiTheme="minorHAnsi" w:hAnsiTheme="minorHAnsi" w:cstheme="minorHAnsi"/>
          <w:sz w:val="22"/>
          <w:szCs w:val="22"/>
        </w:rPr>
        <w:t xml:space="preserve"> Dr. Finley conceived </w:t>
      </w:r>
      <w:r w:rsidR="00CC7313" w:rsidRPr="00D2161D">
        <w:rPr>
          <w:rFonts w:asciiTheme="minorHAnsi" w:hAnsiTheme="minorHAnsi" w:cstheme="minorHAnsi"/>
          <w:sz w:val="22"/>
          <w:szCs w:val="22"/>
        </w:rPr>
        <w:t xml:space="preserve">and </w:t>
      </w:r>
      <w:r w:rsidR="003633E5" w:rsidRPr="00D2161D">
        <w:rPr>
          <w:rFonts w:asciiTheme="minorHAnsi" w:hAnsiTheme="minorHAnsi" w:cstheme="minorHAnsi"/>
          <w:sz w:val="22"/>
          <w:szCs w:val="22"/>
        </w:rPr>
        <w:t xml:space="preserve">fundraised </w:t>
      </w:r>
      <w:r w:rsidR="00CC7313" w:rsidRPr="00D2161D">
        <w:rPr>
          <w:rFonts w:asciiTheme="minorHAnsi" w:hAnsiTheme="minorHAnsi" w:cstheme="minorHAnsi"/>
          <w:sz w:val="22"/>
          <w:szCs w:val="22"/>
        </w:rPr>
        <w:t>for</w:t>
      </w:r>
      <w:r w:rsidR="003633E5" w:rsidRPr="00D2161D">
        <w:rPr>
          <w:rFonts w:asciiTheme="minorHAnsi" w:hAnsiTheme="minorHAnsi" w:cstheme="minorHAnsi"/>
          <w:sz w:val="22"/>
          <w:szCs w:val="22"/>
        </w:rPr>
        <w:t xml:space="preserve"> the creation of a palliative suite for patients to die with dignity.</w:t>
      </w:r>
      <w:r w:rsidR="008E0B8B" w:rsidRPr="00D2161D">
        <w:rPr>
          <w:rFonts w:asciiTheme="minorHAnsi" w:hAnsiTheme="minorHAnsi" w:cstheme="minorHAnsi"/>
          <w:sz w:val="22"/>
          <w:szCs w:val="22"/>
        </w:rPr>
        <w:t xml:space="preserve">  </w:t>
      </w:r>
    </w:p>
    <w:p w14:paraId="1DA7A0D4" w14:textId="77777777" w:rsidR="008E0B8B" w:rsidRPr="00D2161D" w:rsidRDefault="008E0B8B" w:rsidP="008E0B8B">
      <w:pPr>
        <w:pStyle w:val="StarCVNormal"/>
        <w:keepNext/>
        <w:jc w:val="both"/>
        <w:outlineLvl w:val="2"/>
        <w:rPr>
          <w:rFonts w:asciiTheme="minorHAnsi" w:hAnsiTheme="minorHAnsi" w:cstheme="minorHAnsi"/>
          <w:sz w:val="22"/>
          <w:szCs w:val="22"/>
        </w:rPr>
      </w:pPr>
    </w:p>
    <w:p w14:paraId="02AB5FD1" w14:textId="786F90C1" w:rsidR="008E0B8B" w:rsidRPr="00D2161D" w:rsidRDefault="008E0B8B" w:rsidP="008E0B8B">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t xml:space="preserve">Dr. Finley has received over 7 million dollars in research funding, published over </w:t>
      </w:r>
      <w:r w:rsidR="003A2FFA">
        <w:rPr>
          <w:rFonts w:asciiTheme="minorHAnsi" w:hAnsiTheme="minorHAnsi" w:cstheme="minorHAnsi"/>
          <w:sz w:val="22"/>
          <w:szCs w:val="22"/>
        </w:rPr>
        <w:t>50</w:t>
      </w:r>
      <w:r w:rsidRPr="00D2161D">
        <w:rPr>
          <w:rFonts w:asciiTheme="minorHAnsi" w:hAnsiTheme="minorHAnsi" w:cstheme="minorHAnsi"/>
          <w:sz w:val="22"/>
          <w:szCs w:val="22"/>
        </w:rPr>
        <w:t xml:space="preserve"> papers, and has been invited for over </w:t>
      </w:r>
      <w:r w:rsidR="003A2FFA">
        <w:rPr>
          <w:rFonts w:asciiTheme="minorHAnsi" w:hAnsiTheme="minorHAnsi" w:cstheme="minorHAnsi"/>
          <w:sz w:val="22"/>
          <w:szCs w:val="22"/>
        </w:rPr>
        <w:t>100</w:t>
      </w:r>
      <w:r w:rsidRPr="00D2161D">
        <w:rPr>
          <w:rFonts w:asciiTheme="minorHAnsi" w:hAnsiTheme="minorHAnsi" w:cstheme="minorHAnsi"/>
          <w:sz w:val="22"/>
          <w:szCs w:val="22"/>
        </w:rPr>
        <w:t xml:space="preserve"> national and international presentations. He has received numerous awards</w:t>
      </w:r>
      <w:r w:rsidR="00CC7313" w:rsidRPr="00D2161D">
        <w:rPr>
          <w:rFonts w:asciiTheme="minorHAnsi" w:hAnsiTheme="minorHAnsi" w:cstheme="minorHAnsi"/>
          <w:sz w:val="22"/>
          <w:szCs w:val="22"/>
        </w:rPr>
        <w:t>,</w:t>
      </w:r>
      <w:r w:rsidRPr="00D2161D">
        <w:rPr>
          <w:rFonts w:asciiTheme="minorHAnsi" w:hAnsiTheme="minorHAnsi" w:cstheme="minorHAnsi"/>
          <w:sz w:val="22"/>
          <w:szCs w:val="22"/>
        </w:rPr>
        <w:t xml:space="preserve"> including a prestigious James IV international award supporting outstanding surgical leaders to promote the exchange of knowledge around the globe. </w:t>
      </w:r>
    </w:p>
    <w:p w14:paraId="1AD1C123" w14:textId="77777777" w:rsidR="008E0B8B" w:rsidRPr="00D2161D" w:rsidRDefault="008E0B8B">
      <w:pPr>
        <w:pStyle w:val="StarCVNormal"/>
        <w:keepNext/>
        <w:jc w:val="both"/>
        <w:outlineLvl w:val="2"/>
        <w:rPr>
          <w:rFonts w:asciiTheme="minorHAnsi" w:hAnsiTheme="minorHAnsi" w:cstheme="minorHAnsi"/>
          <w:sz w:val="22"/>
          <w:szCs w:val="22"/>
        </w:rPr>
      </w:pPr>
    </w:p>
    <w:p w14:paraId="72F8D699" w14:textId="3DFE5D8C" w:rsidR="00A91D72" w:rsidRPr="00D2161D" w:rsidRDefault="00990D94">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t>H</w:t>
      </w:r>
      <w:r w:rsidR="000B06BC" w:rsidRPr="00D2161D">
        <w:rPr>
          <w:rFonts w:asciiTheme="minorHAnsi" w:hAnsiTheme="minorHAnsi" w:cstheme="minorHAnsi"/>
          <w:sz w:val="22"/>
          <w:szCs w:val="22"/>
        </w:rPr>
        <w:t xml:space="preserve">e </w:t>
      </w:r>
      <w:r w:rsidRPr="00D2161D">
        <w:rPr>
          <w:rFonts w:asciiTheme="minorHAnsi" w:hAnsiTheme="minorHAnsi" w:cstheme="minorHAnsi"/>
          <w:sz w:val="22"/>
          <w:szCs w:val="22"/>
        </w:rPr>
        <w:t xml:space="preserve">holds a </w:t>
      </w:r>
      <w:proofErr w:type="spellStart"/>
      <w:r w:rsidRPr="00D2161D">
        <w:rPr>
          <w:rFonts w:asciiTheme="minorHAnsi" w:hAnsiTheme="minorHAnsi" w:cstheme="minorHAnsi"/>
          <w:sz w:val="22"/>
          <w:szCs w:val="22"/>
        </w:rPr>
        <w:t>Masters</w:t>
      </w:r>
      <w:proofErr w:type="spellEnd"/>
      <w:r w:rsidR="00A91D72" w:rsidRPr="00D2161D">
        <w:rPr>
          <w:rFonts w:asciiTheme="minorHAnsi" w:hAnsiTheme="minorHAnsi" w:cstheme="minorHAnsi"/>
          <w:sz w:val="22"/>
          <w:szCs w:val="22"/>
        </w:rPr>
        <w:t xml:space="preserve"> </w:t>
      </w:r>
      <w:r w:rsidR="0098069E" w:rsidRPr="00D2161D">
        <w:rPr>
          <w:rFonts w:asciiTheme="minorHAnsi" w:hAnsiTheme="minorHAnsi" w:cstheme="minorHAnsi"/>
          <w:sz w:val="22"/>
          <w:szCs w:val="22"/>
        </w:rPr>
        <w:t xml:space="preserve">degree </w:t>
      </w:r>
      <w:r w:rsidR="00A91D72" w:rsidRPr="00D2161D">
        <w:rPr>
          <w:rFonts w:asciiTheme="minorHAnsi" w:hAnsiTheme="minorHAnsi" w:cstheme="minorHAnsi"/>
          <w:sz w:val="22"/>
          <w:szCs w:val="22"/>
        </w:rPr>
        <w:t>in Public Health</w:t>
      </w:r>
      <w:r w:rsidRPr="00D2161D">
        <w:rPr>
          <w:rFonts w:asciiTheme="minorHAnsi" w:hAnsiTheme="minorHAnsi" w:cstheme="minorHAnsi"/>
          <w:sz w:val="22"/>
          <w:szCs w:val="22"/>
        </w:rPr>
        <w:t xml:space="preserve"> </w:t>
      </w:r>
      <w:r w:rsidR="000B06BC" w:rsidRPr="00D2161D">
        <w:rPr>
          <w:rFonts w:asciiTheme="minorHAnsi" w:hAnsiTheme="minorHAnsi" w:cstheme="minorHAnsi"/>
          <w:sz w:val="22"/>
          <w:szCs w:val="22"/>
        </w:rPr>
        <w:t xml:space="preserve">from </w:t>
      </w:r>
      <w:r w:rsidRPr="00D2161D">
        <w:rPr>
          <w:rFonts w:asciiTheme="minorHAnsi" w:hAnsiTheme="minorHAnsi" w:cstheme="minorHAnsi"/>
          <w:sz w:val="22"/>
          <w:szCs w:val="22"/>
        </w:rPr>
        <w:t>Harvard</w:t>
      </w:r>
      <w:r w:rsidR="007B4872" w:rsidRPr="00D2161D">
        <w:rPr>
          <w:rFonts w:asciiTheme="minorHAnsi" w:hAnsiTheme="minorHAnsi" w:cstheme="minorHAnsi"/>
          <w:sz w:val="22"/>
          <w:szCs w:val="22"/>
        </w:rPr>
        <w:t xml:space="preserve"> University</w:t>
      </w:r>
      <w:r w:rsidRPr="00D2161D">
        <w:rPr>
          <w:rFonts w:asciiTheme="minorHAnsi" w:hAnsiTheme="minorHAnsi" w:cstheme="minorHAnsi"/>
          <w:sz w:val="22"/>
          <w:szCs w:val="22"/>
        </w:rPr>
        <w:t xml:space="preserve">, a </w:t>
      </w:r>
      <w:r w:rsidR="00CC3637" w:rsidRPr="00D2161D">
        <w:rPr>
          <w:rFonts w:asciiTheme="minorHAnsi" w:hAnsiTheme="minorHAnsi" w:cstheme="minorHAnsi"/>
          <w:sz w:val="22"/>
          <w:szCs w:val="22"/>
        </w:rPr>
        <w:t>Doctor of Medicine</w:t>
      </w:r>
      <w:r w:rsidRPr="00D2161D">
        <w:rPr>
          <w:rFonts w:asciiTheme="minorHAnsi" w:hAnsiTheme="minorHAnsi" w:cstheme="minorHAnsi"/>
          <w:sz w:val="22"/>
          <w:szCs w:val="22"/>
        </w:rPr>
        <w:t xml:space="preserve"> from U</w:t>
      </w:r>
      <w:r w:rsidR="007B4872" w:rsidRPr="00D2161D">
        <w:rPr>
          <w:rFonts w:asciiTheme="minorHAnsi" w:hAnsiTheme="minorHAnsi" w:cstheme="minorHAnsi"/>
          <w:sz w:val="22"/>
          <w:szCs w:val="22"/>
        </w:rPr>
        <w:t>niversity of British Columbia</w:t>
      </w:r>
      <w:r w:rsidRPr="00D2161D">
        <w:rPr>
          <w:rFonts w:asciiTheme="minorHAnsi" w:hAnsiTheme="minorHAnsi" w:cstheme="minorHAnsi"/>
          <w:sz w:val="22"/>
          <w:szCs w:val="22"/>
        </w:rPr>
        <w:t xml:space="preserve"> and a </w:t>
      </w:r>
      <w:r w:rsidR="00A91D72" w:rsidRPr="00D2161D">
        <w:rPr>
          <w:rFonts w:asciiTheme="minorHAnsi" w:hAnsiTheme="minorHAnsi" w:cstheme="minorHAnsi"/>
          <w:sz w:val="22"/>
          <w:szCs w:val="22"/>
        </w:rPr>
        <w:t>Bachelor</w:t>
      </w:r>
      <w:r w:rsidRPr="00D2161D">
        <w:rPr>
          <w:rFonts w:asciiTheme="minorHAnsi" w:hAnsiTheme="minorHAnsi" w:cstheme="minorHAnsi"/>
          <w:sz w:val="22"/>
          <w:szCs w:val="22"/>
        </w:rPr>
        <w:t xml:space="preserve"> </w:t>
      </w:r>
      <w:r w:rsidR="00A91D72" w:rsidRPr="00D2161D">
        <w:rPr>
          <w:rFonts w:asciiTheme="minorHAnsi" w:hAnsiTheme="minorHAnsi" w:cstheme="minorHAnsi"/>
          <w:sz w:val="22"/>
          <w:szCs w:val="22"/>
        </w:rPr>
        <w:t>of Applied</w:t>
      </w:r>
      <w:r w:rsidRPr="00D2161D">
        <w:rPr>
          <w:rFonts w:asciiTheme="minorHAnsi" w:hAnsiTheme="minorHAnsi" w:cstheme="minorHAnsi"/>
          <w:sz w:val="22"/>
          <w:szCs w:val="22"/>
        </w:rPr>
        <w:t xml:space="preserve"> </w:t>
      </w:r>
      <w:r w:rsidR="00A91D72" w:rsidRPr="00D2161D">
        <w:rPr>
          <w:rFonts w:asciiTheme="minorHAnsi" w:hAnsiTheme="minorHAnsi" w:cstheme="minorHAnsi"/>
          <w:sz w:val="22"/>
          <w:szCs w:val="22"/>
        </w:rPr>
        <w:t>Science</w:t>
      </w:r>
      <w:r w:rsidRPr="00D2161D">
        <w:rPr>
          <w:rFonts w:asciiTheme="minorHAnsi" w:hAnsiTheme="minorHAnsi" w:cstheme="minorHAnsi"/>
          <w:sz w:val="22"/>
          <w:szCs w:val="22"/>
        </w:rPr>
        <w:t xml:space="preserve"> from Queen’s</w:t>
      </w:r>
      <w:r w:rsidR="007B4872" w:rsidRPr="00D2161D">
        <w:rPr>
          <w:rFonts w:asciiTheme="minorHAnsi" w:hAnsiTheme="minorHAnsi" w:cstheme="minorHAnsi"/>
          <w:sz w:val="22"/>
          <w:szCs w:val="22"/>
        </w:rPr>
        <w:t xml:space="preserve"> University</w:t>
      </w:r>
      <w:r w:rsidRPr="00D2161D">
        <w:rPr>
          <w:rFonts w:asciiTheme="minorHAnsi" w:hAnsiTheme="minorHAnsi" w:cstheme="minorHAnsi"/>
          <w:sz w:val="22"/>
          <w:szCs w:val="22"/>
        </w:rPr>
        <w:t>.</w:t>
      </w:r>
      <w:r w:rsidR="00012765" w:rsidRPr="00D2161D">
        <w:rPr>
          <w:rFonts w:asciiTheme="minorHAnsi" w:hAnsiTheme="minorHAnsi" w:cstheme="minorHAnsi"/>
          <w:sz w:val="22"/>
          <w:szCs w:val="22"/>
        </w:rPr>
        <w:t xml:space="preserve"> He has been an </w:t>
      </w:r>
      <w:r w:rsidR="00A91D72" w:rsidRPr="00D2161D">
        <w:rPr>
          <w:rFonts w:asciiTheme="minorHAnsi" w:hAnsiTheme="minorHAnsi" w:cstheme="minorHAnsi"/>
          <w:sz w:val="22"/>
          <w:szCs w:val="22"/>
        </w:rPr>
        <w:t xml:space="preserve">admissions </w:t>
      </w:r>
      <w:r w:rsidR="00012765" w:rsidRPr="00D2161D">
        <w:rPr>
          <w:rFonts w:asciiTheme="minorHAnsi" w:hAnsiTheme="minorHAnsi" w:cstheme="minorHAnsi"/>
          <w:sz w:val="22"/>
          <w:szCs w:val="22"/>
        </w:rPr>
        <w:t xml:space="preserve">interviewer for Harvard </w:t>
      </w:r>
      <w:r w:rsidR="007B4872" w:rsidRPr="00D2161D">
        <w:rPr>
          <w:rFonts w:asciiTheme="minorHAnsi" w:hAnsiTheme="minorHAnsi" w:cstheme="minorHAnsi"/>
          <w:sz w:val="22"/>
          <w:szCs w:val="22"/>
        </w:rPr>
        <w:t xml:space="preserve">University </w:t>
      </w:r>
      <w:r w:rsidR="00012765" w:rsidRPr="00D2161D">
        <w:rPr>
          <w:rFonts w:asciiTheme="minorHAnsi" w:hAnsiTheme="minorHAnsi" w:cstheme="minorHAnsi"/>
          <w:sz w:val="22"/>
          <w:szCs w:val="22"/>
        </w:rPr>
        <w:t xml:space="preserve">for </w:t>
      </w:r>
      <w:r w:rsidR="00F9570B" w:rsidRPr="00D2161D">
        <w:rPr>
          <w:rFonts w:asciiTheme="minorHAnsi" w:hAnsiTheme="minorHAnsi" w:cstheme="minorHAnsi"/>
          <w:sz w:val="22"/>
          <w:szCs w:val="22"/>
        </w:rPr>
        <w:t xml:space="preserve">over </w:t>
      </w:r>
      <w:r w:rsidR="006B6952">
        <w:rPr>
          <w:rFonts w:asciiTheme="minorHAnsi" w:hAnsiTheme="minorHAnsi" w:cstheme="minorHAnsi"/>
          <w:sz w:val="22"/>
          <w:szCs w:val="22"/>
        </w:rPr>
        <w:t>8</w:t>
      </w:r>
      <w:r w:rsidR="00012765" w:rsidRPr="00D2161D">
        <w:rPr>
          <w:rFonts w:asciiTheme="minorHAnsi" w:hAnsiTheme="minorHAnsi" w:cstheme="minorHAnsi"/>
          <w:sz w:val="22"/>
          <w:szCs w:val="22"/>
        </w:rPr>
        <w:t xml:space="preserve"> years.</w:t>
      </w:r>
    </w:p>
    <w:p w14:paraId="4F4DA1F8" w14:textId="77777777" w:rsidR="00A91D72" w:rsidRPr="00D2161D" w:rsidRDefault="00A91D72">
      <w:pPr>
        <w:pStyle w:val="StarCVNormal"/>
        <w:keepNext/>
        <w:jc w:val="both"/>
        <w:outlineLvl w:val="2"/>
        <w:rPr>
          <w:rFonts w:asciiTheme="minorHAnsi" w:hAnsiTheme="minorHAnsi" w:cstheme="minorHAnsi"/>
          <w:sz w:val="22"/>
          <w:szCs w:val="22"/>
        </w:rPr>
      </w:pPr>
    </w:p>
    <w:p w14:paraId="1B92A304" w14:textId="77777777" w:rsidR="00A91D72" w:rsidRPr="00D2161D" w:rsidRDefault="00A91D72" w:rsidP="00C57EAE">
      <w:pPr>
        <w:pStyle w:val="StarCVNormal"/>
        <w:keepNext/>
        <w:jc w:val="both"/>
        <w:outlineLvl w:val="2"/>
        <w:rPr>
          <w:rFonts w:asciiTheme="minorHAnsi" w:hAnsiTheme="minorHAnsi" w:cstheme="minorHAnsi"/>
          <w:b/>
          <w:bCs/>
          <w:sz w:val="22"/>
          <w:szCs w:val="22"/>
        </w:rPr>
      </w:pPr>
    </w:p>
    <w:p w14:paraId="6384941D" w14:textId="77777777" w:rsidR="00A91D72" w:rsidRPr="00D2161D" w:rsidRDefault="00D360B1" w:rsidP="00C57EAE">
      <w:pPr>
        <w:keepNext/>
        <w:keepLines/>
        <w:pBdr>
          <w:bottom w:val="single" w:sz="4" w:space="1" w:color="auto"/>
        </w:pBdr>
        <w:tabs>
          <w:tab w:val="left" w:pos="2880"/>
        </w:tabs>
        <w:spacing w:after="0" w:line="240" w:lineRule="auto"/>
        <w:jc w:val="both"/>
        <w:outlineLvl w:val="2"/>
        <w:rPr>
          <w:rFonts w:asciiTheme="majorHAnsi" w:hAnsiTheme="majorHAnsi" w:cstheme="minorHAnsi"/>
          <w:sz w:val="40"/>
          <w:lang w:val="en-US" w:eastAsia="en-US"/>
        </w:rPr>
      </w:pPr>
      <w:r w:rsidRPr="00D2161D">
        <w:rPr>
          <w:rFonts w:asciiTheme="majorHAnsi" w:hAnsiTheme="majorHAnsi" w:cstheme="minorHAnsi"/>
          <w:b/>
          <w:bCs/>
          <w:sz w:val="40"/>
          <w:lang w:val="en-US" w:eastAsia="en-US"/>
        </w:rPr>
        <w:t>Career</w:t>
      </w:r>
    </w:p>
    <w:p w14:paraId="7032F732" w14:textId="77777777" w:rsidR="00A91D72" w:rsidRPr="00D2161D" w:rsidRDefault="00A91D72" w:rsidP="00C57EAE">
      <w:pPr>
        <w:keepNext/>
        <w:keepLines/>
        <w:tabs>
          <w:tab w:val="left" w:pos="2880"/>
        </w:tabs>
        <w:spacing w:after="0" w:line="240" w:lineRule="auto"/>
        <w:jc w:val="both"/>
        <w:outlineLvl w:val="2"/>
        <w:rPr>
          <w:rFonts w:cstheme="minorHAnsi"/>
          <w:lang w:val="en-US" w:eastAsia="en-US"/>
        </w:rPr>
      </w:pPr>
    </w:p>
    <w:p w14:paraId="6284E448" w14:textId="0904F389" w:rsidR="008E0B8B" w:rsidRPr="00D2161D" w:rsidRDefault="00FC4CA6">
      <w:pPr>
        <w:keepLines/>
        <w:tabs>
          <w:tab w:val="left" w:pos="2520"/>
        </w:tabs>
        <w:spacing w:after="0" w:line="240" w:lineRule="auto"/>
        <w:jc w:val="both"/>
        <w:rPr>
          <w:rFonts w:cstheme="minorHAnsi"/>
          <w:b/>
        </w:rPr>
      </w:pPr>
      <w:r w:rsidRPr="00D2161D">
        <w:rPr>
          <w:rFonts w:cstheme="minorHAnsi"/>
          <w:b/>
          <w:lang w:val="en-US" w:eastAsia="en-US"/>
        </w:rPr>
        <w:t>Associate Professor and</w:t>
      </w:r>
      <w:r w:rsidR="00887F1C" w:rsidRPr="00D2161D">
        <w:rPr>
          <w:rFonts w:cstheme="minorHAnsi"/>
          <w:b/>
          <w:lang w:val="en-US" w:eastAsia="en-US"/>
        </w:rPr>
        <w:t xml:space="preserve"> Thoracic Surgeon</w:t>
      </w:r>
      <w:r w:rsidR="008E0B8B" w:rsidRPr="00D2161D">
        <w:rPr>
          <w:rFonts w:cstheme="minorHAnsi"/>
          <w:b/>
          <w:lang w:val="en-US" w:eastAsia="en-US"/>
        </w:rPr>
        <w:t xml:space="preserve">, </w:t>
      </w:r>
      <w:r w:rsidR="008E0B8B" w:rsidRPr="00D2161D">
        <w:rPr>
          <w:rFonts w:cstheme="minorHAnsi"/>
          <w:b/>
        </w:rPr>
        <w:t>McMaster University</w:t>
      </w:r>
    </w:p>
    <w:p w14:paraId="6E42311F" w14:textId="6EE501D9" w:rsidR="00A91D72" w:rsidRPr="00D2161D" w:rsidRDefault="008E0B8B" w:rsidP="008E0B8B">
      <w:pPr>
        <w:keepLines/>
        <w:tabs>
          <w:tab w:val="left" w:pos="2520"/>
        </w:tabs>
        <w:spacing w:after="0" w:line="240" w:lineRule="auto"/>
        <w:jc w:val="both"/>
        <w:rPr>
          <w:rFonts w:cstheme="minorHAnsi"/>
          <w:b/>
          <w:lang w:val="en-US" w:eastAsia="en-US"/>
        </w:rPr>
      </w:pPr>
      <w:r w:rsidRPr="00D2161D">
        <w:rPr>
          <w:rFonts w:cstheme="minorHAnsi"/>
        </w:rPr>
        <w:t>Hamilton, Ontario, Canada</w:t>
      </w:r>
    </w:p>
    <w:p w14:paraId="7C636B1E" w14:textId="77777777" w:rsidR="00A91D72" w:rsidRPr="00D2161D" w:rsidRDefault="00887F1C" w:rsidP="00C57EAE">
      <w:pPr>
        <w:keepLines/>
        <w:tabs>
          <w:tab w:val="left" w:pos="2520"/>
        </w:tabs>
        <w:spacing w:after="0" w:line="240" w:lineRule="auto"/>
        <w:jc w:val="both"/>
        <w:rPr>
          <w:rFonts w:cstheme="minorHAnsi"/>
          <w:b/>
          <w:lang w:val="en-US" w:eastAsia="en-US"/>
        </w:rPr>
      </w:pPr>
      <w:r w:rsidRPr="00D2161D">
        <w:rPr>
          <w:rFonts w:cstheme="minorHAnsi"/>
          <w:lang w:val="en-US" w:eastAsia="en-US"/>
        </w:rPr>
        <w:t>Nov 2010 – Present</w:t>
      </w:r>
      <w:r w:rsidR="00D360B1" w:rsidRPr="00D2161D">
        <w:rPr>
          <w:rFonts w:cstheme="minorHAnsi"/>
          <w:b/>
          <w:lang w:val="en-US" w:eastAsia="en-US"/>
        </w:rPr>
        <w:tab/>
      </w:r>
      <w:r w:rsidR="00D360B1" w:rsidRPr="00D2161D">
        <w:rPr>
          <w:rFonts w:cstheme="minorHAnsi"/>
          <w:b/>
          <w:lang w:val="en-US" w:eastAsia="en-US"/>
        </w:rPr>
        <w:tab/>
      </w:r>
    </w:p>
    <w:p w14:paraId="6E429DF7" w14:textId="1BC8D093" w:rsidR="00A91D72" w:rsidRPr="00D2161D" w:rsidRDefault="005A7D4D">
      <w:pPr>
        <w:pStyle w:val="ListParagraph"/>
        <w:numPr>
          <w:ilvl w:val="0"/>
          <w:numId w:val="25"/>
        </w:numPr>
        <w:tabs>
          <w:tab w:val="left" w:pos="1560"/>
        </w:tabs>
        <w:spacing w:after="0" w:line="240" w:lineRule="auto"/>
        <w:jc w:val="both"/>
        <w:rPr>
          <w:rFonts w:cstheme="minorHAnsi"/>
        </w:rPr>
      </w:pPr>
      <w:r w:rsidRPr="00D2161D">
        <w:rPr>
          <w:rFonts w:cstheme="minorHAnsi"/>
        </w:rPr>
        <w:t>Rebuilt th</w:t>
      </w:r>
      <w:r w:rsidR="009743A8" w:rsidRPr="00D2161D">
        <w:rPr>
          <w:rFonts w:cstheme="minorHAnsi"/>
        </w:rPr>
        <w:t>e Thoracic Surgery</w:t>
      </w:r>
      <w:r w:rsidRPr="00D2161D">
        <w:rPr>
          <w:rFonts w:cstheme="minorHAnsi"/>
        </w:rPr>
        <w:t xml:space="preserve"> division</w:t>
      </w:r>
      <w:r w:rsidR="009743A8" w:rsidRPr="00D2161D">
        <w:rPr>
          <w:rFonts w:cstheme="minorHAnsi"/>
        </w:rPr>
        <w:t>, in collaboration with peers,</w:t>
      </w:r>
      <w:r w:rsidRPr="00D2161D">
        <w:rPr>
          <w:rFonts w:cstheme="minorHAnsi"/>
        </w:rPr>
        <w:t xml:space="preserve"> to be a leading academic group and </w:t>
      </w:r>
      <w:r w:rsidR="0098069E" w:rsidRPr="00D2161D">
        <w:rPr>
          <w:rFonts w:cstheme="minorHAnsi"/>
        </w:rPr>
        <w:t>one of</w:t>
      </w:r>
      <w:r w:rsidR="009743A8" w:rsidRPr="00D2161D">
        <w:rPr>
          <w:rFonts w:cstheme="minorHAnsi"/>
        </w:rPr>
        <w:t xml:space="preserve"> </w:t>
      </w:r>
      <w:r w:rsidRPr="00D2161D">
        <w:rPr>
          <w:rFonts w:cstheme="minorHAnsi"/>
        </w:rPr>
        <w:t xml:space="preserve">the largest volume thoracic centre in Canada. </w:t>
      </w:r>
      <w:r w:rsidR="009743A8" w:rsidRPr="00D2161D">
        <w:rPr>
          <w:rFonts w:cstheme="minorHAnsi"/>
        </w:rPr>
        <w:t>T</w:t>
      </w:r>
      <w:r w:rsidRPr="00D2161D">
        <w:rPr>
          <w:rFonts w:cstheme="minorHAnsi"/>
        </w:rPr>
        <w:t xml:space="preserve">his division delivers </w:t>
      </w:r>
      <w:r w:rsidR="00A442A5" w:rsidRPr="00D2161D">
        <w:rPr>
          <w:rFonts w:cstheme="minorHAnsi"/>
        </w:rPr>
        <w:t xml:space="preserve">award winning </w:t>
      </w:r>
      <w:r w:rsidRPr="00D2161D">
        <w:rPr>
          <w:rFonts w:cstheme="minorHAnsi"/>
        </w:rPr>
        <w:t xml:space="preserve">care with particular attention to patient experience and a comprehensive care approach. </w:t>
      </w:r>
    </w:p>
    <w:p w14:paraId="0CB305D1" w14:textId="10F0F5FB" w:rsidR="00A91D72" w:rsidRPr="00D2161D" w:rsidRDefault="009743A8">
      <w:pPr>
        <w:pStyle w:val="ListParagraph"/>
        <w:numPr>
          <w:ilvl w:val="0"/>
          <w:numId w:val="25"/>
        </w:numPr>
        <w:tabs>
          <w:tab w:val="left" w:pos="1560"/>
        </w:tabs>
        <w:spacing w:after="0" w:line="240" w:lineRule="auto"/>
        <w:jc w:val="both"/>
        <w:rPr>
          <w:rFonts w:cstheme="minorHAnsi"/>
        </w:rPr>
      </w:pPr>
      <w:r w:rsidRPr="00D2161D">
        <w:rPr>
          <w:rFonts w:cstheme="minorHAnsi"/>
        </w:rPr>
        <w:t>S</w:t>
      </w:r>
      <w:r w:rsidR="005A7D4D" w:rsidRPr="00D2161D">
        <w:rPr>
          <w:rFonts w:cstheme="minorHAnsi"/>
        </w:rPr>
        <w:t xml:space="preserve">treamlined diagnostic and perioperative care to radically increase case volume while significantly </w:t>
      </w:r>
      <w:r w:rsidRPr="00D2161D">
        <w:rPr>
          <w:rFonts w:cstheme="minorHAnsi"/>
        </w:rPr>
        <w:t>reducing</w:t>
      </w:r>
      <w:r w:rsidR="005A7D4D" w:rsidRPr="00D2161D">
        <w:rPr>
          <w:rFonts w:cstheme="minorHAnsi"/>
        </w:rPr>
        <w:t xml:space="preserve"> length of</w:t>
      </w:r>
      <w:r w:rsidR="00A442A5" w:rsidRPr="00D2161D">
        <w:rPr>
          <w:rFonts w:cstheme="minorHAnsi"/>
        </w:rPr>
        <w:t xml:space="preserve"> stay and complications,</w:t>
      </w:r>
      <w:r w:rsidR="00CC7313" w:rsidRPr="00D2161D">
        <w:rPr>
          <w:rFonts w:cstheme="minorHAnsi"/>
        </w:rPr>
        <w:t xml:space="preserve"> to</w:t>
      </w:r>
      <w:r w:rsidR="00A442A5" w:rsidRPr="00D2161D">
        <w:rPr>
          <w:rFonts w:cstheme="minorHAnsi"/>
        </w:rPr>
        <w:t xml:space="preserve"> </w:t>
      </w:r>
      <w:r w:rsidR="000A5F6A" w:rsidRPr="00D2161D">
        <w:rPr>
          <w:rFonts w:cstheme="minorHAnsi"/>
        </w:rPr>
        <w:t xml:space="preserve">consistently </w:t>
      </w:r>
      <w:r w:rsidR="00A442A5" w:rsidRPr="00D2161D">
        <w:rPr>
          <w:rFonts w:cstheme="minorHAnsi"/>
        </w:rPr>
        <w:t>improv</w:t>
      </w:r>
      <w:r w:rsidR="00CC7313" w:rsidRPr="00D2161D">
        <w:rPr>
          <w:rFonts w:cstheme="minorHAnsi"/>
        </w:rPr>
        <w:t>e</w:t>
      </w:r>
      <w:r w:rsidR="00A442A5" w:rsidRPr="00D2161D">
        <w:rPr>
          <w:rFonts w:cstheme="minorHAnsi"/>
        </w:rPr>
        <w:t xml:space="preserve"> the patient experience</w:t>
      </w:r>
      <w:r w:rsidR="000A5F6A" w:rsidRPr="00D2161D">
        <w:rPr>
          <w:rFonts w:cstheme="minorHAnsi"/>
        </w:rPr>
        <w:t>.</w:t>
      </w:r>
    </w:p>
    <w:p w14:paraId="4AF2EAC8" w14:textId="42CC8514" w:rsidR="00A91D72" w:rsidRPr="00D2161D" w:rsidRDefault="009743A8" w:rsidP="00C57EAE">
      <w:pPr>
        <w:pStyle w:val="ListParagraph"/>
        <w:numPr>
          <w:ilvl w:val="0"/>
          <w:numId w:val="25"/>
        </w:numPr>
        <w:tabs>
          <w:tab w:val="left" w:pos="1560"/>
        </w:tabs>
        <w:spacing w:after="0" w:line="240" w:lineRule="auto"/>
        <w:jc w:val="both"/>
        <w:rPr>
          <w:rFonts w:cstheme="minorHAnsi"/>
        </w:rPr>
      </w:pPr>
      <w:r w:rsidRPr="00D2161D">
        <w:rPr>
          <w:rFonts w:cstheme="minorHAnsi"/>
        </w:rPr>
        <w:t>I</w:t>
      </w:r>
      <w:r w:rsidR="005A7D4D" w:rsidRPr="00D2161D">
        <w:rPr>
          <w:rFonts w:cstheme="minorHAnsi"/>
        </w:rPr>
        <w:t xml:space="preserve">ntegrated </w:t>
      </w:r>
      <w:r w:rsidRPr="00D2161D">
        <w:rPr>
          <w:rFonts w:cstheme="minorHAnsi"/>
        </w:rPr>
        <w:t>C</w:t>
      </w:r>
      <w:r w:rsidR="005A7D4D" w:rsidRPr="00D2161D">
        <w:rPr>
          <w:rFonts w:cstheme="minorHAnsi"/>
        </w:rPr>
        <w:t>omprehensive</w:t>
      </w:r>
      <w:r w:rsidRPr="00D2161D">
        <w:rPr>
          <w:rFonts w:cstheme="minorHAnsi"/>
        </w:rPr>
        <w:t xml:space="preserve"> C</w:t>
      </w:r>
      <w:r w:rsidR="005A7D4D" w:rsidRPr="00D2161D">
        <w:rPr>
          <w:rFonts w:cstheme="minorHAnsi"/>
        </w:rPr>
        <w:t>are</w:t>
      </w:r>
      <w:r w:rsidRPr="00D2161D">
        <w:rPr>
          <w:rFonts w:cstheme="minorHAnsi"/>
        </w:rPr>
        <w:t xml:space="preserve"> initiative which</w:t>
      </w:r>
      <w:r w:rsidR="005A7D4D" w:rsidRPr="00D2161D">
        <w:rPr>
          <w:rFonts w:cstheme="minorHAnsi"/>
        </w:rPr>
        <w:t xml:space="preserve"> has led to earlier discharges with fewer emergency visits and readmissions. </w:t>
      </w:r>
    </w:p>
    <w:p w14:paraId="50616BC0" w14:textId="691696CF" w:rsidR="00C471C8" w:rsidRPr="00D2161D" w:rsidRDefault="00C471C8" w:rsidP="00C57EAE">
      <w:pPr>
        <w:pStyle w:val="ListParagraph"/>
        <w:numPr>
          <w:ilvl w:val="0"/>
          <w:numId w:val="25"/>
        </w:numPr>
        <w:tabs>
          <w:tab w:val="left" w:pos="1560"/>
        </w:tabs>
        <w:spacing w:after="0" w:line="240" w:lineRule="auto"/>
        <w:jc w:val="both"/>
        <w:rPr>
          <w:rFonts w:cstheme="minorHAnsi"/>
        </w:rPr>
      </w:pPr>
      <w:r w:rsidRPr="00D2161D">
        <w:rPr>
          <w:rFonts w:cstheme="minorHAnsi"/>
        </w:rPr>
        <w:t xml:space="preserve">Co-led and designed national thoracic surgery database and quality improvement initiative </w:t>
      </w:r>
    </w:p>
    <w:p w14:paraId="6425DBE9" w14:textId="77777777" w:rsidR="00A91D72" w:rsidRPr="00D2161D" w:rsidRDefault="00A91D72" w:rsidP="00C57EAE">
      <w:pPr>
        <w:keepNext/>
        <w:keepLines/>
        <w:tabs>
          <w:tab w:val="left" w:pos="2880"/>
        </w:tabs>
        <w:spacing w:after="0" w:line="240" w:lineRule="auto"/>
        <w:jc w:val="both"/>
        <w:outlineLvl w:val="2"/>
        <w:rPr>
          <w:rFonts w:cstheme="minorHAnsi"/>
          <w:lang w:val="en-US" w:eastAsia="en-US"/>
        </w:rPr>
      </w:pPr>
    </w:p>
    <w:p w14:paraId="11F632BE" w14:textId="77777777" w:rsidR="008E0B8B" w:rsidRPr="00D2161D" w:rsidRDefault="00887F1C" w:rsidP="008E0B8B">
      <w:pPr>
        <w:keepLines/>
        <w:tabs>
          <w:tab w:val="left" w:pos="1560"/>
        </w:tabs>
        <w:spacing w:after="0" w:line="240" w:lineRule="auto"/>
        <w:jc w:val="both"/>
        <w:rPr>
          <w:rFonts w:cstheme="minorHAnsi"/>
          <w:b/>
          <w:lang w:val="en-US" w:eastAsia="en-US"/>
        </w:rPr>
      </w:pPr>
      <w:r w:rsidRPr="00D2161D">
        <w:rPr>
          <w:rFonts w:cstheme="minorHAnsi"/>
          <w:b/>
          <w:lang w:val="en-US" w:eastAsia="en-US"/>
        </w:rPr>
        <w:t>Expert Lead</w:t>
      </w:r>
      <w:r w:rsidR="008E0B8B" w:rsidRPr="00D2161D">
        <w:rPr>
          <w:rFonts w:cstheme="minorHAnsi"/>
          <w:b/>
          <w:lang w:val="en-US" w:eastAsia="en-US"/>
        </w:rPr>
        <w:t>, Canadian Partnership Against Cancer (Partnership)</w:t>
      </w:r>
    </w:p>
    <w:p w14:paraId="1B727102" w14:textId="4927E1BB" w:rsidR="00A91D72" w:rsidRPr="00D2161D" w:rsidRDefault="008E0B8B" w:rsidP="008E0B8B">
      <w:pPr>
        <w:keepLines/>
        <w:tabs>
          <w:tab w:val="left" w:pos="1560"/>
        </w:tabs>
        <w:spacing w:after="0" w:line="240" w:lineRule="auto"/>
        <w:jc w:val="both"/>
        <w:rPr>
          <w:rFonts w:cstheme="minorHAnsi"/>
          <w:lang w:val="en-US" w:eastAsia="en-US"/>
        </w:rPr>
      </w:pPr>
      <w:r w:rsidRPr="00D2161D">
        <w:rPr>
          <w:rFonts w:cstheme="minorHAnsi"/>
          <w:lang w:val="en-US" w:eastAsia="en-US"/>
        </w:rPr>
        <w:t>Toronto, Ontario, Canada</w:t>
      </w:r>
    </w:p>
    <w:p w14:paraId="10661AC4" w14:textId="77777777" w:rsidR="00A91D72" w:rsidRPr="00D2161D" w:rsidRDefault="00887F1C" w:rsidP="00C57EAE">
      <w:pPr>
        <w:keepLines/>
        <w:tabs>
          <w:tab w:val="left" w:pos="1560"/>
        </w:tabs>
        <w:spacing w:after="0" w:line="240" w:lineRule="auto"/>
        <w:jc w:val="both"/>
        <w:rPr>
          <w:rFonts w:cstheme="minorHAnsi"/>
          <w:lang w:val="en-US" w:eastAsia="en-US"/>
        </w:rPr>
      </w:pPr>
      <w:r w:rsidRPr="00D2161D">
        <w:rPr>
          <w:rFonts w:cstheme="minorHAnsi"/>
          <w:lang w:val="en-US" w:eastAsia="en-US"/>
        </w:rPr>
        <w:t>Feb 2016 – Present</w:t>
      </w:r>
      <w:r w:rsidR="00FC4CA6" w:rsidRPr="00D2161D">
        <w:rPr>
          <w:rFonts w:cstheme="minorHAnsi"/>
          <w:lang w:val="en-US" w:eastAsia="en-US"/>
        </w:rPr>
        <w:tab/>
      </w:r>
      <w:r w:rsidR="00FC4CA6" w:rsidRPr="00D2161D">
        <w:rPr>
          <w:rFonts w:cstheme="minorHAnsi"/>
          <w:lang w:val="en-US" w:eastAsia="en-US"/>
        </w:rPr>
        <w:tab/>
      </w:r>
    </w:p>
    <w:p w14:paraId="5B2DAC36" w14:textId="553111FB" w:rsidR="00A91D72" w:rsidRPr="00D2161D" w:rsidRDefault="00D164B1" w:rsidP="00C57EAE">
      <w:pPr>
        <w:numPr>
          <w:ilvl w:val="0"/>
          <w:numId w:val="22"/>
        </w:numPr>
        <w:spacing w:after="0" w:line="240" w:lineRule="auto"/>
        <w:jc w:val="both"/>
        <w:rPr>
          <w:rFonts w:cstheme="minorHAnsi"/>
          <w:b/>
          <w:bCs/>
        </w:rPr>
      </w:pPr>
      <w:r w:rsidRPr="00D2161D">
        <w:rPr>
          <w:rFonts w:cstheme="minorHAnsi"/>
          <w:lang w:val="en-US" w:eastAsia="en-US"/>
        </w:rPr>
        <w:t xml:space="preserve">Examined international and national data to identify further gaps and opportunities to support delivery of </w:t>
      </w:r>
      <w:proofErr w:type="gramStart"/>
      <w:r w:rsidRPr="00D2161D">
        <w:rPr>
          <w:rFonts w:cstheme="minorHAnsi"/>
          <w:lang w:val="en-US" w:eastAsia="en-US"/>
        </w:rPr>
        <w:t>high quality</w:t>
      </w:r>
      <w:proofErr w:type="gramEnd"/>
      <w:r w:rsidRPr="00D2161D">
        <w:rPr>
          <w:rFonts w:cstheme="minorHAnsi"/>
          <w:lang w:val="en-US" w:eastAsia="en-US"/>
        </w:rPr>
        <w:t xml:space="preserve"> surgical care in Canada. Led Partnership’s pan-Canadian strategy focused on the development of </w:t>
      </w:r>
      <w:r w:rsidRPr="00D2161D">
        <w:rPr>
          <w:rFonts w:cstheme="minorHAnsi"/>
        </w:rPr>
        <w:t xml:space="preserve">standards for major cancer surgery nationally with subsequent leadership in knowledge </w:t>
      </w:r>
      <w:r w:rsidR="002D1CE0" w:rsidRPr="00D2161D">
        <w:rPr>
          <w:rFonts w:cstheme="minorHAnsi"/>
        </w:rPr>
        <w:t>translation</w:t>
      </w:r>
      <w:r w:rsidRPr="00D2161D">
        <w:rPr>
          <w:rFonts w:cstheme="minorHAnsi"/>
        </w:rPr>
        <w:t xml:space="preserve"> and implementation.</w:t>
      </w:r>
    </w:p>
    <w:p w14:paraId="02346E49" w14:textId="2C144F5C" w:rsidR="00A91D72" w:rsidRPr="00D2161D" w:rsidRDefault="00D164B1" w:rsidP="00C57EAE">
      <w:pPr>
        <w:pStyle w:val="StarCVNormal"/>
        <w:keepNext/>
        <w:numPr>
          <w:ilvl w:val="0"/>
          <w:numId w:val="22"/>
        </w:numPr>
        <w:jc w:val="both"/>
        <w:outlineLvl w:val="2"/>
        <w:rPr>
          <w:rFonts w:asciiTheme="minorHAnsi" w:hAnsiTheme="minorHAnsi" w:cstheme="minorHAnsi"/>
          <w:b/>
          <w:bCs/>
          <w:sz w:val="22"/>
          <w:szCs w:val="22"/>
        </w:rPr>
      </w:pPr>
      <w:r w:rsidRPr="00D2161D">
        <w:rPr>
          <w:rFonts w:asciiTheme="minorHAnsi" w:hAnsiTheme="minorHAnsi" w:cstheme="minorHAnsi"/>
          <w:sz w:val="22"/>
          <w:szCs w:val="22"/>
          <w:lang w:val="en-CA"/>
        </w:rPr>
        <w:lastRenderedPageBreak/>
        <w:t xml:space="preserve">Led </w:t>
      </w:r>
      <w:r w:rsidR="008E0B8B" w:rsidRPr="00D2161D">
        <w:rPr>
          <w:rFonts w:asciiTheme="minorHAnsi" w:hAnsiTheme="minorHAnsi" w:cstheme="minorHAnsi"/>
          <w:sz w:val="22"/>
          <w:szCs w:val="22"/>
          <w:lang w:val="en-CA"/>
        </w:rPr>
        <w:t xml:space="preserve">national </w:t>
      </w:r>
      <w:r w:rsidRPr="00D2161D">
        <w:rPr>
          <w:rFonts w:asciiTheme="minorHAnsi" w:hAnsiTheme="minorHAnsi" w:cstheme="minorHAnsi"/>
          <w:sz w:val="22"/>
          <w:szCs w:val="22"/>
          <w:lang w:val="en-CA"/>
        </w:rPr>
        <w:t>quality improvement projects and encouraged multi-</w:t>
      </w:r>
      <w:r w:rsidR="006B6952">
        <w:rPr>
          <w:rFonts w:asciiTheme="minorHAnsi" w:hAnsiTheme="minorHAnsi" w:cstheme="minorHAnsi"/>
          <w:sz w:val="22"/>
          <w:szCs w:val="22"/>
          <w:lang w:val="en-CA"/>
        </w:rPr>
        <w:t>stakeholder</w:t>
      </w:r>
      <w:r w:rsidRPr="00D2161D">
        <w:rPr>
          <w:rFonts w:asciiTheme="minorHAnsi" w:hAnsiTheme="minorHAnsi" w:cstheme="minorHAnsi"/>
          <w:sz w:val="22"/>
          <w:szCs w:val="22"/>
          <w:lang w:val="en-CA"/>
        </w:rPr>
        <w:t xml:space="preserve"> collaborations. </w:t>
      </w:r>
    </w:p>
    <w:p w14:paraId="2E6D501F" w14:textId="1CE04DD3" w:rsidR="00CC3637" w:rsidRPr="00D2161D" w:rsidRDefault="00D164B1">
      <w:pPr>
        <w:numPr>
          <w:ilvl w:val="0"/>
          <w:numId w:val="22"/>
        </w:numPr>
        <w:spacing w:after="0" w:line="240" w:lineRule="auto"/>
        <w:jc w:val="both"/>
        <w:rPr>
          <w:rFonts w:cstheme="minorHAnsi"/>
          <w:lang w:val="en-US" w:eastAsia="en-US"/>
        </w:rPr>
      </w:pPr>
      <w:r w:rsidRPr="00D2161D">
        <w:rPr>
          <w:rFonts w:cstheme="minorHAnsi"/>
          <w:lang w:val="en-US" w:eastAsia="en-US"/>
        </w:rPr>
        <w:t xml:space="preserve">Organized and Chaired a national session at the </w:t>
      </w:r>
      <w:r w:rsidR="00887F1C" w:rsidRPr="00D2161D">
        <w:rPr>
          <w:rFonts w:cstheme="minorHAnsi"/>
          <w:lang w:val="en-US" w:eastAsia="en-US"/>
        </w:rPr>
        <w:t>Innovative Approaches to Optimal Cancer Care in Canada</w:t>
      </w:r>
      <w:r w:rsidRPr="00D2161D">
        <w:rPr>
          <w:rFonts w:cstheme="minorHAnsi"/>
          <w:lang w:val="en-US" w:eastAsia="en-US"/>
        </w:rPr>
        <w:t xml:space="preserve"> in 2018</w:t>
      </w:r>
    </w:p>
    <w:p w14:paraId="32A777B9" w14:textId="623C3DD0" w:rsidR="00CC3637" w:rsidRPr="00D2161D" w:rsidRDefault="00CC3637" w:rsidP="00C57EAE">
      <w:pPr>
        <w:pStyle w:val="StarCVNormal"/>
        <w:keepNext/>
        <w:numPr>
          <w:ilvl w:val="0"/>
          <w:numId w:val="22"/>
        </w:numPr>
        <w:jc w:val="both"/>
        <w:outlineLvl w:val="2"/>
        <w:rPr>
          <w:rFonts w:asciiTheme="minorHAnsi" w:hAnsiTheme="minorHAnsi" w:cstheme="minorHAnsi"/>
          <w:b/>
          <w:bCs/>
          <w:sz w:val="22"/>
          <w:szCs w:val="22"/>
        </w:rPr>
      </w:pPr>
      <w:r w:rsidRPr="00D2161D">
        <w:rPr>
          <w:rFonts w:asciiTheme="minorHAnsi" w:hAnsiTheme="minorHAnsi" w:cstheme="minorHAnsi"/>
          <w:sz w:val="22"/>
          <w:szCs w:val="22"/>
          <w:lang w:val="en-CA"/>
        </w:rPr>
        <w:t xml:space="preserve">Provide content-specific advice and expertise on improving the quality of surgical cancer care and system performance in cancer control in Canada. </w:t>
      </w:r>
    </w:p>
    <w:p w14:paraId="3C1C367F" w14:textId="0B9EE54D" w:rsidR="00127529" w:rsidRPr="00D2161D" w:rsidRDefault="00127529" w:rsidP="00C57EAE">
      <w:pPr>
        <w:pStyle w:val="StarCVNormal"/>
        <w:keepNext/>
        <w:numPr>
          <w:ilvl w:val="0"/>
          <w:numId w:val="22"/>
        </w:numPr>
        <w:jc w:val="both"/>
        <w:outlineLvl w:val="2"/>
        <w:rPr>
          <w:rFonts w:asciiTheme="minorHAnsi" w:hAnsiTheme="minorHAnsi" w:cstheme="minorHAnsi"/>
          <w:bCs/>
          <w:sz w:val="22"/>
          <w:szCs w:val="22"/>
        </w:rPr>
      </w:pPr>
      <w:r w:rsidRPr="00D2161D">
        <w:rPr>
          <w:rFonts w:asciiTheme="minorHAnsi" w:hAnsiTheme="minorHAnsi" w:cstheme="minorHAnsi"/>
          <w:bCs/>
          <w:sz w:val="22"/>
          <w:szCs w:val="22"/>
        </w:rPr>
        <w:t xml:space="preserve">Designed and built national network for surgery </w:t>
      </w:r>
      <w:r w:rsidR="00C956D8">
        <w:rPr>
          <w:rFonts w:asciiTheme="minorHAnsi" w:hAnsiTheme="minorHAnsi" w:cstheme="minorHAnsi"/>
          <w:bCs/>
          <w:sz w:val="22"/>
          <w:szCs w:val="22"/>
        </w:rPr>
        <w:t>(CANSACC)</w:t>
      </w:r>
    </w:p>
    <w:p w14:paraId="5DA8D277" w14:textId="77777777" w:rsidR="00A91D72" w:rsidRPr="00D2161D" w:rsidRDefault="00A91D72" w:rsidP="00C57EAE">
      <w:pPr>
        <w:spacing w:after="0" w:line="240" w:lineRule="auto"/>
        <w:ind w:left="360"/>
        <w:jc w:val="both"/>
        <w:rPr>
          <w:rFonts w:cstheme="minorHAnsi"/>
          <w:lang w:val="en-US" w:eastAsia="en-US"/>
        </w:rPr>
      </w:pPr>
    </w:p>
    <w:p w14:paraId="1D249441" w14:textId="58518CD7" w:rsidR="00C02F71" w:rsidRPr="00D2161D" w:rsidRDefault="00602A5C" w:rsidP="00C02F71">
      <w:pPr>
        <w:pStyle w:val="StarCVNormal"/>
        <w:keepNext/>
        <w:pBdr>
          <w:bottom w:val="single" w:sz="4" w:space="1" w:color="auto"/>
        </w:pBdr>
        <w:jc w:val="both"/>
        <w:outlineLvl w:val="2"/>
        <w:rPr>
          <w:rFonts w:asciiTheme="majorHAnsi" w:hAnsiTheme="majorHAnsi" w:cstheme="minorHAnsi"/>
          <w:sz w:val="40"/>
          <w:szCs w:val="40"/>
        </w:rPr>
      </w:pPr>
      <w:r>
        <w:rPr>
          <w:rFonts w:asciiTheme="majorHAnsi" w:hAnsiTheme="majorHAnsi" w:cstheme="minorHAnsi"/>
          <w:b/>
          <w:bCs/>
          <w:sz w:val="40"/>
          <w:szCs w:val="40"/>
        </w:rPr>
        <w:t>Authored</w:t>
      </w:r>
      <w:r w:rsidR="00C02F71">
        <w:rPr>
          <w:rFonts w:asciiTheme="majorHAnsi" w:hAnsiTheme="majorHAnsi" w:cstheme="minorHAnsi"/>
          <w:b/>
          <w:bCs/>
          <w:sz w:val="40"/>
          <w:szCs w:val="40"/>
        </w:rPr>
        <w:t xml:space="preserve"> </w:t>
      </w:r>
      <w:r>
        <w:rPr>
          <w:rFonts w:asciiTheme="majorHAnsi" w:hAnsiTheme="majorHAnsi" w:cstheme="minorHAnsi"/>
          <w:b/>
          <w:bCs/>
          <w:sz w:val="40"/>
          <w:szCs w:val="40"/>
        </w:rPr>
        <w:t>White Papers</w:t>
      </w:r>
      <w:r w:rsidR="00C02F71">
        <w:rPr>
          <w:rFonts w:asciiTheme="majorHAnsi" w:hAnsiTheme="majorHAnsi" w:cstheme="minorHAnsi"/>
          <w:b/>
          <w:bCs/>
          <w:sz w:val="40"/>
          <w:szCs w:val="40"/>
        </w:rPr>
        <w:t xml:space="preserve"> and </w:t>
      </w:r>
      <w:r w:rsidR="00C956D8">
        <w:rPr>
          <w:rFonts w:asciiTheme="majorHAnsi" w:hAnsiTheme="majorHAnsi" w:cstheme="minorHAnsi"/>
          <w:b/>
          <w:bCs/>
          <w:sz w:val="40"/>
          <w:szCs w:val="40"/>
        </w:rPr>
        <w:t>Standards</w:t>
      </w:r>
    </w:p>
    <w:p w14:paraId="60AB97D8" w14:textId="1A3CE0A5" w:rsidR="00A91D72" w:rsidRDefault="00A91D72" w:rsidP="00C57EAE">
      <w:pPr>
        <w:pStyle w:val="StarCVNormal"/>
        <w:keepNext/>
        <w:jc w:val="both"/>
        <w:outlineLvl w:val="2"/>
        <w:rPr>
          <w:rFonts w:asciiTheme="minorHAnsi" w:hAnsiTheme="minorHAnsi" w:cstheme="minorHAnsi"/>
          <w:b/>
          <w:bCs/>
          <w:sz w:val="22"/>
          <w:szCs w:val="22"/>
        </w:rPr>
      </w:pPr>
    </w:p>
    <w:p w14:paraId="635C0461" w14:textId="4F13EC78" w:rsidR="00A4401B" w:rsidRDefault="00A4401B" w:rsidP="00C02F71">
      <w:pPr>
        <w:pStyle w:val="StarCVList"/>
        <w:numPr>
          <w:ilvl w:val="0"/>
          <w:numId w:val="35"/>
        </w:numPr>
        <w:rPr>
          <w:rFonts w:asciiTheme="minorHAnsi" w:hAnsiTheme="minorHAnsi" w:cstheme="minorHAnsi"/>
          <w:b/>
          <w:sz w:val="22"/>
          <w:szCs w:val="22"/>
        </w:rPr>
      </w:pPr>
      <w:r>
        <w:rPr>
          <w:rFonts w:asciiTheme="minorHAnsi" w:hAnsiTheme="minorHAnsi" w:cstheme="minorHAnsi"/>
          <w:b/>
          <w:sz w:val="22"/>
          <w:szCs w:val="22"/>
        </w:rPr>
        <w:t>International Lung Network: Catalyzing improvement in Lung Cancer Care</w:t>
      </w:r>
    </w:p>
    <w:p w14:paraId="76E86DDB" w14:textId="36C8AF9F" w:rsidR="00A4401B" w:rsidRPr="00A4401B" w:rsidRDefault="00A4401B" w:rsidP="00A4401B">
      <w:pPr>
        <w:pStyle w:val="StarCVNormal"/>
        <w:numPr>
          <w:ilvl w:val="0"/>
          <w:numId w:val="44"/>
        </w:numPr>
        <w:rPr>
          <w:rFonts w:asciiTheme="minorHAnsi" w:hAnsiTheme="minorHAnsi" w:cstheme="minorHAnsi"/>
          <w:sz w:val="22"/>
          <w:szCs w:val="22"/>
        </w:rPr>
      </w:pPr>
      <w:r>
        <w:rPr>
          <w:rFonts w:asciiTheme="minorHAnsi" w:hAnsiTheme="minorHAnsi" w:cstheme="minorHAnsi"/>
          <w:sz w:val="22"/>
          <w:szCs w:val="22"/>
        </w:rPr>
        <w:t>In process</w:t>
      </w:r>
    </w:p>
    <w:p w14:paraId="4FB63F3F" w14:textId="09B86BED" w:rsidR="00A4401B" w:rsidRPr="00602A5C" w:rsidRDefault="00256970" w:rsidP="00A4401B">
      <w:pPr>
        <w:pStyle w:val="StarCVNormal"/>
        <w:numPr>
          <w:ilvl w:val="0"/>
          <w:numId w:val="44"/>
        </w:numPr>
        <w:rPr>
          <w:rFonts w:asciiTheme="minorHAnsi" w:hAnsiTheme="minorHAnsi" w:cstheme="minorHAnsi"/>
          <w:sz w:val="22"/>
          <w:szCs w:val="22"/>
        </w:rPr>
      </w:pPr>
      <w:r>
        <w:rPr>
          <w:rFonts w:asciiTheme="minorHAnsi" w:hAnsiTheme="minorHAnsi" w:cstheme="minorHAnsi"/>
          <w:sz w:val="22"/>
          <w:szCs w:val="22"/>
          <w:lang w:val="en-CA"/>
        </w:rPr>
        <w:t>Lead of international effort to e</w:t>
      </w:r>
      <w:r w:rsidR="00A4401B" w:rsidRPr="00A4401B">
        <w:rPr>
          <w:rFonts w:asciiTheme="minorHAnsi" w:hAnsiTheme="minorHAnsi" w:cstheme="minorHAnsi"/>
          <w:sz w:val="22"/>
          <w:szCs w:val="22"/>
          <w:lang w:val="en-CA"/>
        </w:rPr>
        <w:t xml:space="preserve">xplore the application of standards, benchmarking, and </w:t>
      </w:r>
      <w:r w:rsidR="00A4401B" w:rsidRPr="00602A5C">
        <w:rPr>
          <w:rFonts w:asciiTheme="minorHAnsi" w:hAnsiTheme="minorHAnsi" w:cstheme="minorHAnsi"/>
          <w:sz w:val="22"/>
          <w:szCs w:val="22"/>
          <w:lang w:val="en-CA"/>
        </w:rPr>
        <w:t>comprehensive planning and application of patient pathways of lung cancer treatment</w:t>
      </w:r>
    </w:p>
    <w:p w14:paraId="731BA99B" w14:textId="77777777" w:rsidR="00A4401B" w:rsidRPr="00602A5C" w:rsidRDefault="00A4401B" w:rsidP="00A4401B">
      <w:pPr>
        <w:pStyle w:val="StarCVList"/>
        <w:tabs>
          <w:tab w:val="clear" w:pos="360"/>
        </w:tabs>
        <w:ind w:left="0" w:firstLine="0"/>
        <w:rPr>
          <w:rFonts w:asciiTheme="minorHAnsi" w:hAnsiTheme="minorHAnsi" w:cstheme="minorHAnsi"/>
          <w:b/>
          <w:sz w:val="22"/>
          <w:szCs w:val="22"/>
        </w:rPr>
      </w:pPr>
    </w:p>
    <w:p w14:paraId="71398285" w14:textId="449635BE" w:rsidR="007E2AE3" w:rsidRPr="00602A5C" w:rsidRDefault="00442961" w:rsidP="007E2AE3">
      <w:pPr>
        <w:pStyle w:val="StarCVList"/>
        <w:numPr>
          <w:ilvl w:val="0"/>
          <w:numId w:val="35"/>
        </w:numPr>
        <w:rPr>
          <w:rFonts w:asciiTheme="minorHAnsi" w:hAnsiTheme="minorHAnsi" w:cstheme="minorHAnsi"/>
          <w:b/>
          <w:sz w:val="22"/>
          <w:szCs w:val="22"/>
        </w:rPr>
      </w:pPr>
      <w:hyperlink r:id="rId7" w:history="1">
        <w:r w:rsidR="00C02F71" w:rsidRPr="00602A5C">
          <w:rPr>
            <w:rStyle w:val="Hyperlink"/>
            <w:rFonts w:asciiTheme="minorHAnsi" w:hAnsiTheme="minorHAnsi" w:cstheme="minorHAnsi"/>
            <w:b/>
            <w:sz w:val="22"/>
            <w:szCs w:val="22"/>
          </w:rPr>
          <w:t>Guidance for management of cancer surgery during the COVID-19 Pandemic</w:t>
        </w:r>
      </w:hyperlink>
      <w:r w:rsidR="007E2AE3" w:rsidRPr="00602A5C">
        <w:rPr>
          <w:rFonts w:asciiTheme="minorHAnsi" w:hAnsiTheme="minorHAnsi" w:cstheme="minorHAnsi"/>
          <w:b/>
          <w:sz w:val="22"/>
          <w:szCs w:val="22"/>
        </w:rPr>
        <w:t xml:space="preserve"> (2020)</w:t>
      </w:r>
    </w:p>
    <w:p w14:paraId="49CF47F3" w14:textId="596ACCA4" w:rsidR="00C02F71" w:rsidRPr="00602A5C" w:rsidRDefault="003F4A5D" w:rsidP="00E21A1C">
      <w:pPr>
        <w:pStyle w:val="StarCVNormal"/>
        <w:numPr>
          <w:ilvl w:val="0"/>
          <w:numId w:val="43"/>
        </w:numPr>
        <w:rPr>
          <w:rFonts w:asciiTheme="minorHAnsi" w:hAnsiTheme="minorHAnsi" w:cstheme="minorHAnsi"/>
          <w:sz w:val="22"/>
          <w:szCs w:val="22"/>
        </w:rPr>
      </w:pPr>
      <w:r w:rsidRPr="00602A5C">
        <w:rPr>
          <w:rFonts w:asciiTheme="minorHAnsi" w:hAnsiTheme="minorHAnsi" w:cstheme="minorHAnsi"/>
          <w:sz w:val="22"/>
          <w:szCs w:val="22"/>
        </w:rPr>
        <w:t>Lead this strategic approach to Canadian cancer surgery approach to COVID-19</w:t>
      </w:r>
    </w:p>
    <w:p w14:paraId="29053EC0" w14:textId="77777777" w:rsidR="003F4A5D" w:rsidRPr="00602A5C" w:rsidRDefault="003F4A5D" w:rsidP="003F4A5D">
      <w:pPr>
        <w:pStyle w:val="StarCVNormal"/>
        <w:rPr>
          <w:rFonts w:asciiTheme="minorHAnsi" w:hAnsiTheme="minorHAnsi" w:cstheme="minorHAnsi"/>
          <w:sz w:val="22"/>
          <w:szCs w:val="22"/>
        </w:rPr>
      </w:pPr>
    </w:p>
    <w:p w14:paraId="30080C32" w14:textId="4EA70AAE" w:rsidR="00C02F71" w:rsidRPr="00602A5C" w:rsidRDefault="00442961" w:rsidP="00C02F71">
      <w:pPr>
        <w:pStyle w:val="StarCVList"/>
        <w:numPr>
          <w:ilvl w:val="0"/>
          <w:numId w:val="35"/>
        </w:numPr>
        <w:rPr>
          <w:rFonts w:asciiTheme="minorHAnsi" w:hAnsiTheme="minorHAnsi" w:cstheme="minorHAnsi"/>
          <w:b/>
          <w:sz w:val="22"/>
          <w:szCs w:val="22"/>
        </w:rPr>
      </w:pPr>
      <w:hyperlink r:id="rId8" w:history="1">
        <w:r w:rsidR="00C02F71" w:rsidRPr="00602A5C">
          <w:rPr>
            <w:rStyle w:val="Hyperlink"/>
            <w:rFonts w:asciiTheme="minorHAnsi" w:hAnsiTheme="minorHAnsi" w:cstheme="minorHAnsi"/>
            <w:b/>
            <w:sz w:val="22"/>
            <w:szCs w:val="22"/>
          </w:rPr>
          <w:t>New approaches to cancer care in a COVID-19 world</w:t>
        </w:r>
      </w:hyperlink>
      <w:r w:rsidR="007E2AE3" w:rsidRPr="00602A5C">
        <w:rPr>
          <w:rFonts w:asciiTheme="minorHAnsi" w:hAnsiTheme="minorHAnsi" w:cstheme="minorHAnsi"/>
          <w:b/>
          <w:sz w:val="22"/>
          <w:szCs w:val="22"/>
        </w:rPr>
        <w:t xml:space="preserve"> (2020)</w:t>
      </w:r>
    </w:p>
    <w:p w14:paraId="3FC8A89D" w14:textId="3DE5E462" w:rsidR="00C02F71" w:rsidRPr="00602A5C" w:rsidRDefault="00A4401B" w:rsidP="003F4A5D">
      <w:pPr>
        <w:pStyle w:val="StarCVNormal"/>
        <w:numPr>
          <w:ilvl w:val="0"/>
          <w:numId w:val="43"/>
        </w:numPr>
        <w:rPr>
          <w:rFonts w:asciiTheme="minorHAnsi" w:hAnsiTheme="minorHAnsi" w:cstheme="minorHAnsi"/>
          <w:sz w:val="22"/>
          <w:szCs w:val="22"/>
        </w:rPr>
      </w:pPr>
      <w:r w:rsidRPr="00602A5C">
        <w:rPr>
          <w:rFonts w:asciiTheme="minorHAnsi" w:hAnsiTheme="minorHAnsi" w:cstheme="minorHAnsi"/>
          <w:sz w:val="22"/>
          <w:szCs w:val="22"/>
        </w:rPr>
        <w:t xml:space="preserve">Lead work on International structured approach to COVID-19 </w:t>
      </w:r>
    </w:p>
    <w:p w14:paraId="73667D68" w14:textId="77777777" w:rsidR="00A4401B" w:rsidRPr="00602A5C" w:rsidRDefault="00A4401B" w:rsidP="00A4401B">
      <w:pPr>
        <w:pStyle w:val="StarCVNormal"/>
        <w:rPr>
          <w:rFonts w:asciiTheme="minorHAnsi" w:hAnsiTheme="minorHAnsi" w:cstheme="minorHAnsi"/>
          <w:sz w:val="22"/>
          <w:szCs w:val="22"/>
        </w:rPr>
      </w:pPr>
    </w:p>
    <w:p w14:paraId="0AD820BF" w14:textId="716ADC79" w:rsidR="00286850" w:rsidRPr="00602A5C" w:rsidRDefault="00442961" w:rsidP="00286850">
      <w:pPr>
        <w:pStyle w:val="StarCVList"/>
        <w:numPr>
          <w:ilvl w:val="0"/>
          <w:numId w:val="35"/>
        </w:numPr>
        <w:rPr>
          <w:rFonts w:asciiTheme="minorHAnsi" w:hAnsiTheme="minorHAnsi" w:cstheme="minorHAnsi"/>
          <w:b/>
          <w:sz w:val="22"/>
          <w:szCs w:val="22"/>
          <w:lang w:val="en-CA" w:eastAsia="en-CA"/>
        </w:rPr>
      </w:pPr>
      <w:hyperlink r:id="rId9" w:history="1">
        <w:r w:rsidR="00C02F71" w:rsidRPr="00602A5C">
          <w:rPr>
            <w:rStyle w:val="Hyperlink"/>
            <w:rFonts w:asciiTheme="minorHAnsi" w:hAnsiTheme="minorHAnsi" w:cstheme="minorHAnsi"/>
            <w:b/>
            <w:sz w:val="22"/>
            <w:szCs w:val="22"/>
          </w:rPr>
          <w:t>Action Plan to Optimize Cancer Surgery in Canada</w:t>
        </w:r>
      </w:hyperlink>
      <w:r w:rsidR="00C02F71" w:rsidRPr="00602A5C">
        <w:rPr>
          <w:rFonts w:asciiTheme="minorHAnsi" w:hAnsiTheme="minorHAnsi" w:cstheme="minorHAnsi"/>
          <w:b/>
          <w:sz w:val="22"/>
          <w:szCs w:val="22"/>
          <w:lang w:val="en-CA" w:eastAsia="en-CA"/>
        </w:rPr>
        <w:t xml:space="preserve"> </w:t>
      </w:r>
      <w:r w:rsidR="007E2AE3" w:rsidRPr="00602A5C">
        <w:rPr>
          <w:rFonts w:asciiTheme="minorHAnsi" w:hAnsiTheme="minorHAnsi" w:cstheme="minorHAnsi"/>
          <w:b/>
          <w:sz w:val="22"/>
          <w:szCs w:val="22"/>
          <w:lang w:val="en-CA" w:eastAsia="en-CA"/>
        </w:rPr>
        <w:t>(2020)</w:t>
      </w:r>
    </w:p>
    <w:p w14:paraId="6F3EBF47" w14:textId="05A239CC" w:rsidR="00C02F71" w:rsidRPr="00602A5C" w:rsidRDefault="00256970" w:rsidP="00A4401B">
      <w:pPr>
        <w:pStyle w:val="StarCVList"/>
        <w:numPr>
          <w:ilvl w:val="0"/>
          <w:numId w:val="43"/>
        </w:numPr>
        <w:rPr>
          <w:rFonts w:asciiTheme="minorHAnsi" w:hAnsiTheme="minorHAnsi" w:cstheme="minorHAnsi"/>
          <w:sz w:val="22"/>
          <w:szCs w:val="22"/>
        </w:rPr>
      </w:pPr>
      <w:r w:rsidRPr="00602A5C">
        <w:rPr>
          <w:rFonts w:asciiTheme="minorHAnsi" w:hAnsiTheme="minorHAnsi" w:cstheme="minorHAnsi"/>
          <w:sz w:val="22"/>
          <w:szCs w:val="22"/>
        </w:rPr>
        <w:t>Conceived</w:t>
      </w:r>
      <w:r w:rsidR="00A4401B" w:rsidRPr="00602A5C">
        <w:rPr>
          <w:rFonts w:asciiTheme="minorHAnsi" w:hAnsiTheme="minorHAnsi" w:cstheme="minorHAnsi"/>
          <w:sz w:val="22"/>
          <w:szCs w:val="22"/>
        </w:rPr>
        <w:t xml:space="preserve"> and lead work on a national actional plan for cancer surgery</w:t>
      </w:r>
    </w:p>
    <w:p w14:paraId="7B08F58B" w14:textId="77777777" w:rsidR="00A4401B" w:rsidRPr="00602A5C" w:rsidRDefault="00A4401B" w:rsidP="00A4401B">
      <w:pPr>
        <w:pStyle w:val="StarCVNormal"/>
        <w:rPr>
          <w:rFonts w:asciiTheme="minorHAnsi" w:hAnsiTheme="minorHAnsi" w:cstheme="minorHAnsi"/>
          <w:sz w:val="22"/>
          <w:szCs w:val="22"/>
        </w:rPr>
      </w:pPr>
    </w:p>
    <w:bookmarkStart w:id="0" w:name="_Hlk59178977"/>
    <w:p w14:paraId="47866B4D" w14:textId="4C7070EE" w:rsidR="00286850" w:rsidRPr="00602A5C" w:rsidRDefault="007E2AE3" w:rsidP="007E2AE3">
      <w:pPr>
        <w:pStyle w:val="StarCVList"/>
        <w:numPr>
          <w:ilvl w:val="0"/>
          <w:numId w:val="35"/>
        </w:numPr>
        <w:rPr>
          <w:rFonts w:asciiTheme="minorHAnsi" w:hAnsiTheme="minorHAnsi" w:cstheme="minorHAnsi"/>
          <w:b/>
          <w:sz w:val="22"/>
          <w:szCs w:val="22"/>
        </w:rPr>
      </w:pPr>
      <w:r w:rsidRPr="00602A5C">
        <w:rPr>
          <w:rFonts w:asciiTheme="minorHAnsi" w:hAnsiTheme="minorHAnsi" w:cstheme="minorHAnsi"/>
          <w:b/>
          <w:sz w:val="22"/>
          <w:szCs w:val="22"/>
        </w:rPr>
        <w:fldChar w:fldCharType="begin"/>
      </w:r>
      <w:r w:rsidRPr="00602A5C">
        <w:rPr>
          <w:rFonts w:asciiTheme="minorHAnsi" w:hAnsiTheme="minorHAnsi" w:cstheme="minorHAnsi"/>
          <w:b/>
          <w:sz w:val="22"/>
          <w:szCs w:val="22"/>
        </w:rPr>
        <w:instrText xml:space="preserve"> HYPERLINK "https://www.cancer.ca/~/media/cancer.ca/CW/cancer%20information/cancer%20101/Canadian%20cancer%20statistics/Canadian-cancer-statistics-2020_special-report_EN.pdf?la=en" </w:instrText>
      </w:r>
      <w:r w:rsidRPr="00602A5C">
        <w:rPr>
          <w:rFonts w:asciiTheme="minorHAnsi" w:hAnsiTheme="minorHAnsi" w:cstheme="minorHAnsi"/>
          <w:b/>
          <w:sz w:val="22"/>
          <w:szCs w:val="22"/>
        </w:rPr>
        <w:fldChar w:fldCharType="separate"/>
      </w:r>
      <w:r w:rsidRPr="00602A5C">
        <w:rPr>
          <w:rStyle w:val="Hyperlink"/>
          <w:rFonts w:asciiTheme="minorHAnsi" w:hAnsiTheme="minorHAnsi" w:cstheme="minorHAnsi"/>
          <w:b/>
          <w:sz w:val="22"/>
          <w:szCs w:val="22"/>
        </w:rPr>
        <w:t>Canadian Cancer Statistics: Special Report on Lung Cancer</w:t>
      </w:r>
      <w:r w:rsidRPr="00602A5C">
        <w:rPr>
          <w:rFonts w:asciiTheme="minorHAnsi" w:hAnsiTheme="minorHAnsi" w:cstheme="minorHAnsi"/>
          <w:b/>
          <w:sz w:val="22"/>
          <w:szCs w:val="22"/>
        </w:rPr>
        <w:fldChar w:fldCharType="end"/>
      </w:r>
      <w:r w:rsidRPr="00602A5C">
        <w:rPr>
          <w:rFonts w:asciiTheme="minorHAnsi" w:hAnsiTheme="minorHAnsi" w:cstheme="minorHAnsi"/>
          <w:b/>
          <w:sz w:val="22"/>
          <w:szCs w:val="22"/>
        </w:rPr>
        <w:t xml:space="preserve"> (2020)</w:t>
      </w:r>
    </w:p>
    <w:bookmarkEnd w:id="0"/>
    <w:p w14:paraId="7563CB73" w14:textId="3B5BF8CC" w:rsidR="007E2AE3" w:rsidRPr="00602A5C" w:rsidRDefault="007E2AE3" w:rsidP="007E2AE3">
      <w:pPr>
        <w:pStyle w:val="StarCVNormal"/>
        <w:numPr>
          <w:ilvl w:val="0"/>
          <w:numId w:val="43"/>
        </w:numPr>
        <w:rPr>
          <w:rFonts w:asciiTheme="minorHAnsi" w:hAnsiTheme="minorHAnsi" w:cstheme="minorHAnsi"/>
          <w:sz w:val="22"/>
          <w:szCs w:val="22"/>
        </w:rPr>
      </w:pPr>
      <w:r w:rsidRPr="00602A5C">
        <w:rPr>
          <w:rFonts w:asciiTheme="minorHAnsi" w:hAnsiTheme="minorHAnsi" w:cstheme="minorHAnsi"/>
          <w:sz w:val="22"/>
          <w:szCs w:val="22"/>
        </w:rPr>
        <w:t>Advisor to the Canadian Cancer Society</w:t>
      </w:r>
    </w:p>
    <w:p w14:paraId="52648D2A" w14:textId="77777777" w:rsidR="007E2AE3" w:rsidRPr="00602A5C" w:rsidRDefault="007E2AE3" w:rsidP="007E2AE3">
      <w:pPr>
        <w:pStyle w:val="StarCVNormal"/>
        <w:rPr>
          <w:rFonts w:asciiTheme="minorHAnsi" w:hAnsiTheme="minorHAnsi" w:cstheme="minorHAnsi"/>
          <w:sz w:val="22"/>
          <w:szCs w:val="22"/>
        </w:rPr>
      </w:pPr>
    </w:p>
    <w:p w14:paraId="553CE8CC" w14:textId="37549343" w:rsidR="00C02F71" w:rsidRPr="00602A5C" w:rsidRDefault="00442961" w:rsidP="00C02F71">
      <w:pPr>
        <w:pStyle w:val="StarCVList"/>
        <w:numPr>
          <w:ilvl w:val="0"/>
          <w:numId w:val="35"/>
        </w:numPr>
        <w:rPr>
          <w:rFonts w:asciiTheme="minorHAnsi" w:hAnsiTheme="minorHAnsi" w:cstheme="minorHAnsi"/>
          <w:b/>
          <w:sz w:val="22"/>
          <w:szCs w:val="22"/>
        </w:rPr>
      </w:pPr>
      <w:hyperlink r:id="rId10" w:history="1">
        <w:r w:rsidR="00C02F71" w:rsidRPr="00602A5C">
          <w:rPr>
            <w:rStyle w:val="Hyperlink"/>
            <w:rFonts w:asciiTheme="minorHAnsi" w:hAnsiTheme="minorHAnsi" w:cstheme="minorHAnsi"/>
            <w:b/>
            <w:sz w:val="22"/>
            <w:szCs w:val="22"/>
          </w:rPr>
          <w:t>Pan Canadian Standards for Cancer Surgery</w:t>
        </w:r>
      </w:hyperlink>
      <w:r w:rsidR="00C02F71" w:rsidRPr="00602A5C">
        <w:rPr>
          <w:rFonts w:asciiTheme="minorHAnsi" w:hAnsiTheme="minorHAnsi" w:cstheme="minorHAnsi"/>
          <w:b/>
          <w:sz w:val="22"/>
          <w:szCs w:val="22"/>
        </w:rPr>
        <w:t xml:space="preserve"> </w:t>
      </w:r>
      <w:r w:rsidR="007E2AE3" w:rsidRPr="00602A5C">
        <w:rPr>
          <w:rFonts w:asciiTheme="minorHAnsi" w:hAnsiTheme="minorHAnsi" w:cstheme="minorHAnsi"/>
          <w:b/>
          <w:sz w:val="22"/>
          <w:szCs w:val="22"/>
        </w:rPr>
        <w:t>(2016-2019)</w:t>
      </w:r>
    </w:p>
    <w:p w14:paraId="1CBBCA6E" w14:textId="494504EC" w:rsidR="00C02F71" w:rsidRPr="00602A5C" w:rsidRDefault="003F4A5D" w:rsidP="003F4A5D">
      <w:pPr>
        <w:pStyle w:val="StarCVList"/>
        <w:numPr>
          <w:ilvl w:val="0"/>
          <w:numId w:val="43"/>
        </w:numPr>
        <w:rPr>
          <w:rFonts w:asciiTheme="minorHAnsi" w:hAnsiTheme="minorHAnsi" w:cstheme="minorHAnsi"/>
          <w:sz w:val="22"/>
          <w:szCs w:val="22"/>
        </w:rPr>
      </w:pPr>
      <w:r w:rsidRPr="00602A5C">
        <w:rPr>
          <w:rFonts w:asciiTheme="minorHAnsi" w:hAnsiTheme="minorHAnsi" w:cstheme="minorHAnsi"/>
          <w:sz w:val="22"/>
          <w:szCs w:val="22"/>
        </w:rPr>
        <w:t>Conceived, constructed and lead this Pan-Canadian initiative for standards in Breast, Lung, Rectal and Gynecologic Oncology</w:t>
      </w:r>
    </w:p>
    <w:p w14:paraId="77DA9BE9" w14:textId="77777777" w:rsidR="003F4A5D" w:rsidRPr="00A4401B" w:rsidRDefault="003F4A5D" w:rsidP="003F4A5D">
      <w:pPr>
        <w:pStyle w:val="StarCVNormal"/>
        <w:rPr>
          <w:rFonts w:asciiTheme="minorHAnsi" w:hAnsiTheme="minorHAnsi" w:cstheme="minorHAnsi"/>
          <w:sz w:val="22"/>
          <w:szCs w:val="22"/>
        </w:rPr>
      </w:pPr>
    </w:p>
    <w:p w14:paraId="6B519C26" w14:textId="0D32D731" w:rsidR="00C02F71" w:rsidRPr="00A4401B" w:rsidRDefault="00442961" w:rsidP="00C02F71">
      <w:pPr>
        <w:pStyle w:val="StarCVList"/>
        <w:numPr>
          <w:ilvl w:val="0"/>
          <w:numId w:val="35"/>
        </w:numPr>
        <w:rPr>
          <w:rFonts w:asciiTheme="minorHAnsi" w:hAnsiTheme="minorHAnsi" w:cstheme="minorHAnsi"/>
          <w:b/>
          <w:sz w:val="22"/>
          <w:szCs w:val="22"/>
        </w:rPr>
      </w:pPr>
      <w:hyperlink r:id="rId11" w:history="1">
        <w:r w:rsidR="00C02F71" w:rsidRPr="00A4401B">
          <w:rPr>
            <w:rStyle w:val="Hyperlink"/>
            <w:rFonts w:asciiTheme="minorHAnsi" w:hAnsiTheme="minorHAnsi" w:cstheme="minorHAnsi"/>
            <w:b/>
            <w:sz w:val="22"/>
            <w:szCs w:val="22"/>
          </w:rPr>
          <w:t>Approaches to High-Risk, Resource Intensive Cancer Surgical Care in Canada</w:t>
        </w:r>
      </w:hyperlink>
      <w:r w:rsidR="00C02F71" w:rsidRPr="00A4401B">
        <w:rPr>
          <w:rFonts w:asciiTheme="minorHAnsi" w:hAnsiTheme="minorHAnsi" w:cstheme="minorHAnsi"/>
          <w:b/>
          <w:sz w:val="22"/>
          <w:szCs w:val="22"/>
        </w:rPr>
        <w:t xml:space="preserve"> </w:t>
      </w:r>
      <w:r w:rsidR="007E2AE3">
        <w:rPr>
          <w:rFonts w:asciiTheme="minorHAnsi" w:hAnsiTheme="minorHAnsi" w:cstheme="minorHAnsi"/>
          <w:b/>
          <w:sz w:val="22"/>
          <w:szCs w:val="22"/>
        </w:rPr>
        <w:t>(2015)</w:t>
      </w:r>
    </w:p>
    <w:p w14:paraId="2C82EC97" w14:textId="327926CD" w:rsidR="00C02F71" w:rsidRPr="00A4401B" w:rsidRDefault="003F4A5D" w:rsidP="003F4A5D">
      <w:pPr>
        <w:pStyle w:val="StarCVNormal"/>
        <w:keepNext/>
        <w:numPr>
          <w:ilvl w:val="0"/>
          <w:numId w:val="43"/>
        </w:numPr>
        <w:jc w:val="both"/>
        <w:outlineLvl w:val="2"/>
        <w:rPr>
          <w:rFonts w:asciiTheme="minorHAnsi" w:hAnsiTheme="minorHAnsi" w:cstheme="minorHAnsi"/>
          <w:b/>
          <w:bCs/>
          <w:sz w:val="22"/>
          <w:szCs w:val="22"/>
        </w:rPr>
      </w:pPr>
      <w:r w:rsidRPr="00A4401B">
        <w:rPr>
          <w:rFonts w:asciiTheme="minorHAnsi" w:hAnsiTheme="minorHAnsi" w:cstheme="minorHAnsi"/>
          <w:sz w:val="22"/>
          <w:szCs w:val="22"/>
        </w:rPr>
        <w:t>Lead and wrote this white paper that showed significant variation on access to care and outcomes measures in Canadian surgical care. It established key recommendations to improve cancer surgery in Canada</w:t>
      </w:r>
    </w:p>
    <w:p w14:paraId="6670E766" w14:textId="146A2B0B" w:rsidR="00C02F71" w:rsidRDefault="00C02F71" w:rsidP="00C57EAE">
      <w:pPr>
        <w:pStyle w:val="StarCVNormal"/>
        <w:keepNext/>
        <w:jc w:val="both"/>
        <w:outlineLvl w:val="2"/>
        <w:rPr>
          <w:rFonts w:asciiTheme="minorHAnsi" w:hAnsiTheme="minorHAnsi" w:cstheme="minorHAnsi"/>
          <w:b/>
          <w:bCs/>
          <w:sz w:val="22"/>
          <w:szCs w:val="22"/>
        </w:rPr>
      </w:pPr>
    </w:p>
    <w:p w14:paraId="4802098E" w14:textId="77777777" w:rsidR="00C02F71" w:rsidRPr="00D2161D" w:rsidRDefault="00C02F71" w:rsidP="00C57EAE">
      <w:pPr>
        <w:pStyle w:val="StarCVNormal"/>
        <w:keepNext/>
        <w:jc w:val="both"/>
        <w:outlineLvl w:val="2"/>
        <w:rPr>
          <w:rFonts w:asciiTheme="minorHAnsi" w:hAnsiTheme="minorHAnsi" w:cstheme="minorHAnsi"/>
          <w:b/>
          <w:bCs/>
          <w:sz w:val="22"/>
          <w:szCs w:val="22"/>
        </w:rPr>
      </w:pPr>
    </w:p>
    <w:p w14:paraId="709CFD43" w14:textId="7A1CB230" w:rsidR="00A91D72" w:rsidRPr="00D2161D" w:rsidRDefault="001C45F8" w:rsidP="00C57EAE">
      <w:pPr>
        <w:pStyle w:val="StarCVNormal"/>
        <w:keepNext/>
        <w:pBdr>
          <w:bottom w:val="single" w:sz="4" w:space="1" w:color="auto"/>
        </w:pBdr>
        <w:jc w:val="both"/>
        <w:outlineLvl w:val="2"/>
        <w:rPr>
          <w:rFonts w:asciiTheme="majorHAnsi" w:hAnsiTheme="majorHAnsi" w:cstheme="minorHAnsi"/>
          <w:sz w:val="40"/>
          <w:szCs w:val="40"/>
        </w:rPr>
      </w:pPr>
      <w:r w:rsidRPr="00D2161D">
        <w:rPr>
          <w:rFonts w:asciiTheme="majorHAnsi" w:hAnsiTheme="majorHAnsi" w:cstheme="minorHAnsi"/>
          <w:b/>
          <w:bCs/>
          <w:sz w:val="40"/>
          <w:szCs w:val="40"/>
        </w:rPr>
        <w:t>Educational Background</w:t>
      </w:r>
    </w:p>
    <w:p w14:paraId="51ACF198" w14:textId="77777777" w:rsidR="00A91D72" w:rsidRPr="00D2161D" w:rsidRDefault="00A91D72" w:rsidP="00C57EAE">
      <w:pPr>
        <w:pStyle w:val="StarCVNormal"/>
        <w:keepNext/>
        <w:jc w:val="both"/>
        <w:outlineLvl w:val="2"/>
        <w:rPr>
          <w:rFonts w:asciiTheme="minorHAnsi" w:hAnsiTheme="minorHAnsi" w:cstheme="minorHAnsi"/>
          <w:b/>
          <w:bCs/>
          <w:sz w:val="22"/>
          <w:szCs w:val="22"/>
        </w:rPr>
      </w:pPr>
    </w:p>
    <w:p w14:paraId="72BD309A" w14:textId="77777777" w:rsidR="00A91D72" w:rsidRPr="00D2161D" w:rsidRDefault="005A7D4D" w:rsidP="00C57EAE">
      <w:pPr>
        <w:pStyle w:val="StarCVNormal"/>
        <w:keepNext/>
        <w:jc w:val="both"/>
        <w:outlineLvl w:val="2"/>
        <w:rPr>
          <w:rFonts w:asciiTheme="minorHAnsi" w:hAnsiTheme="minorHAnsi" w:cstheme="minorHAnsi"/>
          <w:b/>
          <w:bCs/>
          <w:caps/>
          <w:sz w:val="22"/>
          <w:szCs w:val="22"/>
        </w:rPr>
      </w:pPr>
      <w:r w:rsidRPr="00D2161D">
        <w:rPr>
          <w:rFonts w:asciiTheme="minorHAnsi" w:hAnsiTheme="minorHAnsi" w:cstheme="minorHAnsi"/>
          <w:b/>
          <w:bCs/>
          <w:caps/>
          <w:sz w:val="22"/>
          <w:szCs w:val="22"/>
        </w:rPr>
        <w:t>Degrees and Diplomas</w:t>
      </w:r>
    </w:p>
    <w:p w14:paraId="5EFE82B9" w14:textId="4DEF7D1E" w:rsidR="00A91D72" w:rsidRPr="00D2161D" w:rsidRDefault="002D6795" w:rsidP="00C57EAE">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br/>
      </w:r>
      <w:r w:rsidR="005A7D4D" w:rsidRPr="00D2161D">
        <w:rPr>
          <w:rFonts w:asciiTheme="minorHAnsi" w:hAnsiTheme="minorHAnsi" w:cstheme="minorHAnsi"/>
          <w:sz w:val="22"/>
          <w:szCs w:val="22"/>
        </w:rPr>
        <w:t>2010</w:t>
      </w:r>
      <w:r w:rsidR="003633E5" w:rsidRPr="00D2161D">
        <w:rPr>
          <w:rFonts w:asciiTheme="minorHAnsi" w:hAnsiTheme="minorHAnsi" w:cstheme="minorHAnsi"/>
          <w:sz w:val="22"/>
          <w:szCs w:val="22"/>
        </w:rPr>
        <w:tab/>
      </w:r>
      <w:r w:rsidR="003633E5" w:rsidRPr="00D2161D">
        <w:rPr>
          <w:rFonts w:asciiTheme="minorHAnsi" w:hAnsiTheme="minorHAnsi" w:cstheme="minorHAnsi"/>
          <w:sz w:val="22"/>
          <w:szCs w:val="22"/>
        </w:rPr>
        <w:tab/>
        <w:t xml:space="preserve">   </w:t>
      </w:r>
      <w:r w:rsidR="008C7CE0" w:rsidRPr="00D2161D">
        <w:rPr>
          <w:rFonts w:asciiTheme="minorHAnsi" w:hAnsiTheme="minorHAnsi" w:cstheme="minorHAnsi"/>
          <w:sz w:val="22"/>
          <w:szCs w:val="22"/>
        </w:rPr>
        <w:t xml:space="preserve">Fellow of the </w:t>
      </w:r>
      <w:r w:rsidR="00FC4CA6" w:rsidRPr="00D2161D">
        <w:rPr>
          <w:rFonts w:asciiTheme="minorHAnsi" w:hAnsiTheme="minorHAnsi" w:cstheme="minorHAnsi"/>
          <w:sz w:val="22"/>
          <w:szCs w:val="22"/>
        </w:rPr>
        <w:t xml:space="preserve">Royal College of Surgeons of Canada, </w:t>
      </w:r>
      <w:r w:rsidR="008C7CE0" w:rsidRPr="00D2161D">
        <w:rPr>
          <w:rFonts w:asciiTheme="minorHAnsi" w:hAnsiTheme="minorHAnsi" w:cstheme="minorHAnsi"/>
          <w:sz w:val="22"/>
          <w:szCs w:val="22"/>
        </w:rPr>
        <w:t>Thoracic Surgery</w:t>
      </w:r>
    </w:p>
    <w:p w14:paraId="7A5A80C9" w14:textId="779FD3F1" w:rsidR="00A91D72" w:rsidRPr="00D2161D" w:rsidRDefault="005A7D4D" w:rsidP="00C57EAE">
      <w:pPr>
        <w:pStyle w:val="StarCVNormal"/>
        <w:keepNext/>
        <w:jc w:val="both"/>
        <w:outlineLvl w:val="2"/>
        <w:rPr>
          <w:rFonts w:asciiTheme="minorHAnsi" w:hAnsiTheme="minorHAnsi" w:cstheme="minorHAnsi"/>
          <w:sz w:val="22"/>
          <w:szCs w:val="22"/>
        </w:rPr>
      </w:pPr>
      <w:r w:rsidRPr="00D2161D">
        <w:rPr>
          <w:rFonts w:asciiTheme="minorHAnsi" w:hAnsiTheme="minorHAnsi" w:cstheme="minorHAnsi"/>
          <w:sz w:val="22"/>
          <w:szCs w:val="22"/>
        </w:rPr>
        <w:t>2008</w:t>
      </w:r>
      <w:r w:rsidR="008C7CE0" w:rsidRPr="00D2161D">
        <w:rPr>
          <w:rFonts w:asciiTheme="minorHAnsi" w:hAnsiTheme="minorHAnsi" w:cstheme="minorHAnsi"/>
          <w:sz w:val="22"/>
          <w:szCs w:val="22"/>
        </w:rPr>
        <w:tab/>
      </w:r>
      <w:r w:rsidR="003633E5" w:rsidRPr="00D2161D">
        <w:rPr>
          <w:rFonts w:asciiTheme="minorHAnsi" w:hAnsiTheme="minorHAnsi" w:cstheme="minorHAnsi"/>
          <w:sz w:val="22"/>
          <w:szCs w:val="22"/>
        </w:rPr>
        <w:tab/>
        <w:t xml:space="preserve">   </w:t>
      </w:r>
      <w:r w:rsidR="008C7CE0" w:rsidRPr="00D2161D">
        <w:rPr>
          <w:rFonts w:asciiTheme="minorHAnsi" w:hAnsiTheme="minorHAnsi" w:cstheme="minorHAnsi"/>
          <w:sz w:val="22"/>
          <w:szCs w:val="22"/>
        </w:rPr>
        <w:t>Fellow of the Royal College of Surgeons of Canada, General Surgery</w:t>
      </w:r>
    </w:p>
    <w:p w14:paraId="3F197FC9" w14:textId="1E25B6C7" w:rsidR="00A91D72" w:rsidRPr="00D2161D" w:rsidRDefault="005A7D4D" w:rsidP="00C57EAE">
      <w:pPr>
        <w:pStyle w:val="StarCVNormal"/>
        <w:tabs>
          <w:tab w:val="left" w:pos="1800"/>
        </w:tabs>
        <w:ind w:left="1440" w:hanging="1440"/>
        <w:jc w:val="both"/>
        <w:rPr>
          <w:rFonts w:asciiTheme="minorHAnsi" w:hAnsiTheme="minorHAnsi" w:cstheme="minorHAnsi"/>
          <w:sz w:val="22"/>
          <w:szCs w:val="22"/>
        </w:rPr>
      </w:pPr>
      <w:r w:rsidRPr="00D2161D">
        <w:rPr>
          <w:rFonts w:asciiTheme="minorHAnsi" w:hAnsiTheme="minorHAnsi" w:cstheme="minorHAnsi"/>
          <w:sz w:val="22"/>
          <w:szCs w:val="22"/>
        </w:rPr>
        <w:t>2006</w:t>
      </w:r>
      <w:r w:rsidR="004E32ED" w:rsidRPr="00D2161D">
        <w:rPr>
          <w:rFonts w:asciiTheme="minorHAnsi" w:hAnsiTheme="minorHAnsi" w:cstheme="minorHAnsi"/>
          <w:sz w:val="22"/>
          <w:szCs w:val="22"/>
        </w:rPr>
        <w:t xml:space="preserve">  </w:t>
      </w:r>
      <w:r w:rsidR="003633E5" w:rsidRPr="00D2161D">
        <w:rPr>
          <w:rFonts w:asciiTheme="minorHAnsi" w:hAnsiTheme="minorHAnsi" w:cstheme="minorHAnsi"/>
          <w:sz w:val="22"/>
          <w:szCs w:val="22"/>
        </w:rPr>
        <w:t xml:space="preserve"> </w:t>
      </w:r>
      <w:r w:rsidR="003633E5" w:rsidRPr="00D2161D">
        <w:rPr>
          <w:rFonts w:asciiTheme="minorHAnsi" w:hAnsiTheme="minorHAnsi" w:cstheme="minorHAnsi"/>
          <w:sz w:val="22"/>
          <w:szCs w:val="22"/>
        </w:rPr>
        <w:tab/>
      </w:r>
      <w:r w:rsidR="003633E5" w:rsidRPr="00D2161D">
        <w:rPr>
          <w:rFonts w:asciiTheme="minorHAnsi" w:hAnsiTheme="minorHAnsi" w:cstheme="minorHAnsi"/>
          <w:sz w:val="22"/>
          <w:szCs w:val="22"/>
        </w:rPr>
        <w:tab/>
      </w:r>
      <w:r w:rsidR="00FC4CA6" w:rsidRPr="00D2161D">
        <w:rPr>
          <w:rFonts w:asciiTheme="minorHAnsi" w:hAnsiTheme="minorHAnsi" w:cstheme="minorHAnsi"/>
          <w:sz w:val="22"/>
          <w:szCs w:val="22"/>
        </w:rPr>
        <w:t>M</w:t>
      </w:r>
      <w:r w:rsidR="008C7CE0" w:rsidRPr="00D2161D">
        <w:rPr>
          <w:rFonts w:asciiTheme="minorHAnsi" w:hAnsiTheme="minorHAnsi" w:cstheme="minorHAnsi"/>
          <w:sz w:val="22"/>
          <w:szCs w:val="22"/>
        </w:rPr>
        <w:t>asters of Public Health</w:t>
      </w:r>
      <w:r w:rsidR="00FC4CA6" w:rsidRPr="00D2161D">
        <w:rPr>
          <w:rFonts w:asciiTheme="minorHAnsi" w:hAnsiTheme="minorHAnsi" w:cstheme="minorHAnsi"/>
          <w:sz w:val="22"/>
          <w:szCs w:val="22"/>
        </w:rPr>
        <w:t>, Harvard University</w:t>
      </w:r>
      <w:r w:rsidR="008C7CE0" w:rsidRPr="00D2161D">
        <w:rPr>
          <w:rFonts w:asciiTheme="minorHAnsi" w:hAnsiTheme="minorHAnsi" w:cstheme="minorHAnsi"/>
          <w:sz w:val="22"/>
          <w:szCs w:val="22"/>
        </w:rPr>
        <w:t>, Boston</w:t>
      </w:r>
    </w:p>
    <w:p w14:paraId="3801A314" w14:textId="465AC09B" w:rsidR="00A91D72" w:rsidRPr="00D2161D" w:rsidRDefault="005A7D4D" w:rsidP="00C57EAE">
      <w:pPr>
        <w:pStyle w:val="StarCVNormal"/>
        <w:tabs>
          <w:tab w:val="left" w:pos="1800"/>
        </w:tabs>
        <w:jc w:val="both"/>
        <w:rPr>
          <w:rFonts w:asciiTheme="minorHAnsi" w:hAnsiTheme="minorHAnsi" w:cstheme="minorHAnsi"/>
          <w:sz w:val="22"/>
          <w:szCs w:val="22"/>
        </w:rPr>
      </w:pPr>
      <w:r w:rsidRPr="00D2161D">
        <w:rPr>
          <w:rFonts w:asciiTheme="minorHAnsi" w:hAnsiTheme="minorHAnsi" w:cstheme="minorHAnsi"/>
          <w:sz w:val="22"/>
          <w:szCs w:val="22"/>
        </w:rPr>
        <w:t>2002</w:t>
      </w:r>
      <w:r w:rsidR="003633E5" w:rsidRPr="00D2161D">
        <w:rPr>
          <w:rFonts w:asciiTheme="minorHAnsi" w:hAnsiTheme="minorHAnsi" w:cstheme="minorHAnsi"/>
          <w:sz w:val="22"/>
          <w:szCs w:val="22"/>
        </w:rPr>
        <w:t xml:space="preserve">         </w:t>
      </w:r>
      <w:r w:rsidR="003633E5" w:rsidRPr="00D2161D">
        <w:rPr>
          <w:rFonts w:asciiTheme="minorHAnsi" w:hAnsiTheme="minorHAnsi" w:cstheme="minorHAnsi"/>
          <w:sz w:val="22"/>
          <w:szCs w:val="22"/>
        </w:rPr>
        <w:tab/>
      </w:r>
      <w:r w:rsidR="00CC3637" w:rsidRPr="00D2161D">
        <w:rPr>
          <w:rFonts w:asciiTheme="minorHAnsi" w:hAnsiTheme="minorHAnsi" w:cstheme="minorHAnsi"/>
          <w:sz w:val="22"/>
          <w:szCs w:val="22"/>
        </w:rPr>
        <w:t>Doctor of Medicine</w:t>
      </w:r>
      <w:r w:rsidR="002D6795" w:rsidRPr="00D2161D">
        <w:rPr>
          <w:rFonts w:asciiTheme="minorHAnsi" w:hAnsiTheme="minorHAnsi" w:cstheme="minorHAnsi"/>
          <w:sz w:val="22"/>
          <w:szCs w:val="22"/>
        </w:rPr>
        <w:t>, University of British Columbia, Vancouver</w:t>
      </w:r>
      <w:r w:rsidR="002D6795" w:rsidRPr="00D2161D">
        <w:rPr>
          <w:rFonts w:asciiTheme="minorHAnsi" w:hAnsiTheme="minorHAnsi" w:cstheme="minorHAnsi"/>
          <w:sz w:val="22"/>
          <w:szCs w:val="22"/>
        </w:rPr>
        <w:br/>
      </w:r>
      <w:r w:rsidRPr="00D2161D">
        <w:rPr>
          <w:rFonts w:asciiTheme="minorHAnsi" w:hAnsiTheme="minorHAnsi" w:cstheme="minorHAnsi"/>
          <w:sz w:val="22"/>
          <w:szCs w:val="22"/>
        </w:rPr>
        <w:t>1998</w:t>
      </w:r>
      <w:r w:rsidR="003633E5" w:rsidRPr="00D2161D">
        <w:rPr>
          <w:rFonts w:asciiTheme="minorHAnsi" w:hAnsiTheme="minorHAnsi" w:cstheme="minorHAnsi"/>
          <w:sz w:val="22"/>
          <w:szCs w:val="22"/>
        </w:rPr>
        <w:t xml:space="preserve">         </w:t>
      </w:r>
      <w:r w:rsidR="003633E5" w:rsidRPr="00D2161D">
        <w:rPr>
          <w:rFonts w:asciiTheme="minorHAnsi" w:hAnsiTheme="minorHAnsi" w:cstheme="minorHAnsi"/>
          <w:sz w:val="22"/>
          <w:szCs w:val="22"/>
        </w:rPr>
        <w:tab/>
      </w:r>
      <w:r w:rsidR="008C7CE0" w:rsidRPr="00D2161D">
        <w:rPr>
          <w:rFonts w:asciiTheme="minorHAnsi" w:hAnsiTheme="minorHAnsi" w:cstheme="minorHAnsi"/>
          <w:sz w:val="22"/>
          <w:szCs w:val="22"/>
        </w:rPr>
        <w:t xml:space="preserve">Bachelor of </w:t>
      </w:r>
      <w:r w:rsidR="00CC3637" w:rsidRPr="00D2161D">
        <w:rPr>
          <w:rFonts w:asciiTheme="minorHAnsi" w:hAnsiTheme="minorHAnsi" w:cstheme="minorHAnsi"/>
          <w:sz w:val="22"/>
          <w:szCs w:val="22"/>
        </w:rPr>
        <w:t>Applied Science</w:t>
      </w:r>
      <w:r w:rsidR="002D6795" w:rsidRPr="00D2161D">
        <w:rPr>
          <w:rFonts w:asciiTheme="minorHAnsi" w:hAnsiTheme="minorHAnsi" w:cstheme="minorHAnsi"/>
          <w:sz w:val="22"/>
          <w:szCs w:val="22"/>
        </w:rPr>
        <w:t>, Queen’s University, Kingston</w:t>
      </w:r>
      <w:r w:rsidR="002D6795" w:rsidRPr="00D2161D">
        <w:rPr>
          <w:rFonts w:asciiTheme="minorHAnsi" w:hAnsiTheme="minorHAnsi" w:cstheme="minorHAnsi"/>
          <w:sz w:val="22"/>
          <w:szCs w:val="22"/>
        </w:rPr>
        <w:br/>
      </w:r>
    </w:p>
    <w:p w14:paraId="5B510681" w14:textId="77777777" w:rsidR="00602A5C" w:rsidRDefault="00602A5C" w:rsidP="00602A5C">
      <w:pPr>
        <w:pStyle w:val="StarCVNormal"/>
        <w:tabs>
          <w:tab w:val="left" w:pos="1800"/>
        </w:tabs>
        <w:ind w:left="1440" w:hanging="1440"/>
        <w:jc w:val="both"/>
        <w:rPr>
          <w:rFonts w:asciiTheme="majorHAnsi" w:hAnsiTheme="majorHAnsi" w:cstheme="minorHAnsi"/>
          <w:b/>
          <w:bCs/>
          <w:sz w:val="40"/>
          <w:szCs w:val="40"/>
        </w:rPr>
      </w:pPr>
    </w:p>
    <w:p w14:paraId="14B73859" w14:textId="4E737C8C" w:rsidR="00A91D72" w:rsidRPr="00602A5C" w:rsidRDefault="00602A5C" w:rsidP="00602A5C">
      <w:pPr>
        <w:pStyle w:val="StarCVNormal"/>
        <w:pBdr>
          <w:bottom w:val="single" w:sz="4" w:space="1" w:color="auto"/>
        </w:pBdr>
        <w:tabs>
          <w:tab w:val="left" w:pos="1800"/>
        </w:tabs>
        <w:ind w:left="1440" w:hanging="1440"/>
        <w:jc w:val="both"/>
        <w:rPr>
          <w:rFonts w:asciiTheme="majorHAnsi" w:hAnsiTheme="majorHAnsi" w:cstheme="minorHAnsi"/>
          <w:b/>
          <w:sz w:val="40"/>
          <w:szCs w:val="40"/>
        </w:rPr>
      </w:pPr>
      <w:proofErr w:type="spellStart"/>
      <w:r w:rsidRPr="00602A5C">
        <w:rPr>
          <w:rFonts w:asciiTheme="majorHAnsi" w:hAnsiTheme="majorHAnsi" w:cstheme="minorHAnsi"/>
          <w:b/>
          <w:bCs/>
          <w:sz w:val="40"/>
          <w:szCs w:val="40"/>
        </w:rPr>
        <w:t>H</w:t>
      </w:r>
      <w:r>
        <w:rPr>
          <w:rFonts w:asciiTheme="majorHAnsi" w:hAnsiTheme="majorHAnsi" w:cstheme="minorHAnsi"/>
          <w:b/>
          <w:bCs/>
          <w:sz w:val="40"/>
          <w:szCs w:val="40"/>
        </w:rPr>
        <w:t>onours</w:t>
      </w:r>
      <w:proofErr w:type="spellEnd"/>
      <w:r>
        <w:rPr>
          <w:rFonts w:asciiTheme="majorHAnsi" w:hAnsiTheme="majorHAnsi" w:cstheme="minorHAnsi"/>
          <w:b/>
          <w:bCs/>
          <w:sz w:val="40"/>
          <w:szCs w:val="40"/>
        </w:rPr>
        <w:t xml:space="preserve"> and Awards </w:t>
      </w:r>
    </w:p>
    <w:p w14:paraId="5B0B05BC" w14:textId="77777777" w:rsidR="00602A5C" w:rsidRDefault="00602A5C" w:rsidP="00C57EAE">
      <w:pPr>
        <w:pStyle w:val="StarCVNormal"/>
        <w:tabs>
          <w:tab w:val="left" w:pos="1800"/>
        </w:tabs>
        <w:rPr>
          <w:rFonts w:asciiTheme="minorHAnsi" w:hAnsiTheme="minorHAnsi" w:cstheme="minorHAnsi"/>
          <w:sz w:val="22"/>
          <w:szCs w:val="22"/>
        </w:rPr>
      </w:pPr>
    </w:p>
    <w:p w14:paraId="53F96242" w14:textId="3F7DE019"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2018</w:t>
      </w:r>
      <w:r w:rsidR="003633E5" w:rsidRPr="00D2161D">
        <w:rPr>
          <w:rFonts w:asciiTheme="minorHAnsi" w:hAnsiTheme="minorHAnsi" w:cstheme="minorHAnsi"/>
          <w:sz w:val="22"/>
          <w:szCs w:val="22"/>
        </w:rPr>
        <w:tab/>
      </w:r>
      <w:r w:rsidR="00FC4CA6" w:rsidRPr="00D2161D">
        <w:rPr>
          <w:rFonts w:asciiTheme="minorHAnsi" w:hAnsiTheme="minorHAnsi" w:cstheme="minorHAnsi"/>
          <w:sz w:val="22"/>
          <w:szCs w:val="22"/>
        </w:rPr>
        <w:t>James IV Fellowship</w:t>
      </w:r>
      <w:r w:rsidR="008C7CE0" w:rsidRPr="00D2161D">
        <w:rPr>
          <w:rFonts w:asciiTheme="minorHAnsi" w:hAnsiTheme="minorHAnsi" w:cstheme="minorHAnsi"/>
          <w:sz w:val="22"/>
          <w:szCs w:val="22"/>
        </w:rPr>
        <w:tab/>
      </w:r>
    </w:p>
    <w:p w14:paraId="213B5319"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2016</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European Society of Thoracic Surgeons, 2016 ESTS-AATS Graham Foundation award</w:t>
      </w:r>
    </w:p>
    <w:p w14:paraId="7BEFA6BE"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2015</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 xml:space="preserve">St. Joseph’s Healthcare Hamilton, Dr. </w:t>
      </w:r>
      <w:proofErr w:type="spellStart"/>
      <w:r w:rsidR="002D6795" w:rsidRPr="00D2161D">
        <w:rPr>
          <w:rFonts w:asciiTheme="minorHAnsi" w:hAnsiTheme="minorHAnsi" w:cstheme="minorHAnsi"/>
          <w:sz w:val="22"/>
          <w:szCs w:val="22"/>
        </w:rPr>
        <w:t>Peder</w:t>
      </w:r>
      <w:proofErr w:type="spellEnd"/>
      <w:r w:rsidR="002D6795" w:rsidRPr="00D2161D">
        <w:rPr>
          <w:rFonts w:asciiTheme="minorHAnsi" w:hAnsiTheme="minorHAnsi" w:cstheme="minorHAnsi"/>
          <w:sz w:val="22"/>
          <w:szCs w:val="22"/>
        </w:rPr>
        <w:t xml:space="preserve"> Larsen Memorial Award for Excellence</w:t>
      </w:r>
      <w:r w:rsidR="008C7CE0" w:rsidRPr="00D2161D">
        <w:rPr>
          <w:rFonts w:asciiTheme="minorHAnsi" w:hAnsiTheme="minorHAnsi" w:cstheme="minorHAnsi"/>
          <w:sz w:val="22"/>
          <w:szCs w:val="22"/>
        </w:rPr>
        <w:tab/>
      </w:r>
    </w:p>
    <w:p w14:paraId="33DCBDDC"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2015</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Cancer Care Ontario, Cancer Quality Council of Ontario Quality Award</w:t>
      </w:r>
      <w:r w:rsidR="008C7CE0" w:rsidRPr="00D2161D">
        <w:rPr>
          <w:rFonts w:asciiTheme="minorHAnsi" w:hAnsiTheme="minorHAnsi" w:cstheme="minorHAnsi"/>
          <w:sz w:val="22"/>
          <w:szCs w:val="22"/>
        </w:rPr>
        <w:tab/>
      </w:r>
    </w:p>
    <w:p w14:paraId="366C7E0F"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2014</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Cancer Ca</w:t>
      </w:r>
      <w:r w:rsidRPr="00D2161D">
        <w:rPr>
          <w:rFonts w:asciiTheme="minorHAnsi" w:hAnsiTheme="minorHAnsi" w:cstheme="minorHAnsi"/>
          <w:sz w:val="22"/>
          <w:szCs w:val="22"/>
        </w:rPr>
        <w:t xml:space="preserve">re Ontario, </w:t>
      </w:r>
      <w:r w:rsidR="002D6795" w:rsidRPr="00D2161D">
        <w:rPr>
          <w:rFonts w:asciiTheme="minorHAnsi" w:hAnsiTheme="minorHAnsi" w:cstheme="minorHAnsi"/>
          <w:sz w:val="22"/>
          <w:szCs w:val="22"/>
        </w:rPr>
        <w:t xml:space="preserve">Cancer Quality Council of Ontario Quality </w:t>
      </w:r>
      <w:r w:rsidRPr="00D2161D">
        <w:rPr>
          <w:rFonts w:asciiTheme="minorHAnsi" w:hAnsiTheme="minorHAnsi" w:cstheme="minorHAnsi"/>
          <w:sz w:val="22"/>
          <w:szCs w:val="22"/>
        </w:rPr>
        <w:t>Award</w:t>
      </w:r>
    </w:p>
    <w:p w14:paraId="7B2CD6D1"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2010</w:t>
      </w:r>
      <w:r w:rsidRPr="00D2161D">
        <w:rPr>
          <w:rFonts w:asciiTheme="minorHAnsi" w:hAnsiTheme="minorHAnsi" w:cstheme="minorHAnsi"/>
          <w:sz w:val="22"/>
          <w:szCs w:val="22"/>
        </w:rPr>
        <w:tab/>
      </w:r>
      <w:r w:rsidR="008C7CE0" w:rsidRPr="00D2161D">
        <w:rPr>
          <w:rFonts w:asciiTheme="minorHAnsi" w:hAnsiTheme="minorHAnsi" w:cstheme="minorHAnsi"/>
          <w:sz w:val="22"/>
          <w:szCs w:val="22"/>
        </w:rPr>
        <w:t xml:space="preserve">PSI </w:t>
      </w:r>
      <w:r w:rsidR="002D6795" w:rsidRPr="00D2161D">
        <w:rPr>
          <w:rFonts w:asciiTheme="minorHAnsi" w:hAnsiTheme="minorHAnsi" w:cstheme="minorHAnsi"/>
          <w:sz w:val="22"/>
          <w:szCs w:val="22"/>
        </w:rPr>
        <w:t>Resident Research Prize</w:t>
      </w:r>
      <w:r w:rsidR="008C7CE0" w:rsidRPr="00D2161D">
        <w:rPr>
          <w:rFonts w:asciiTheme="minorHAnsi" w:hAnsiTheme="minorHAnsi" w:cstheme="minorHAnsi"/>
          <w:sz w:val="22"/>
          <w:szCs w:val="22"/>
        </w:rPr>
        <w:tab/>
      </w:r>
    </w:p>
    <w:p w14:paraId="023A1A2C"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2009</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Royal College of Physicians and Surgeons of Canada</w:t>
      </w:r>
      <w:r w:rsidRPr="00D2161D">
        <w:rPr>
          <w:rFonts w:asciiTheme="minorHAnsi" w:hAnsiTheme="minorHAnsi" w:cstheme="minorHAnsi"/>
          <w:sz w:val="22"/>
          <w:szCs w:val="22"/>
        </w:rPr>
        <w:t xml:space="preserve"> Grant</w:t>
      </w:r>
      <w:r w:rsidR="008C7CE0" w:rsidRPr="00D2161D">
        <w:rPr>
          <w:rFonts w:asciiTheme="minorHAnsi" w:hAnsiTheme="minorHAnsi" w:cstheme="minorHAnsi"/>
          <w:sz w:val="22"/>
          <w:szCs w:val="22"/>
        </w:rPr>
        <w:tab/>
      </w:r>
    </w:p>
    <w:p w14:paraId="0A0AC269"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2009</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University of Tor</w:t>
      </w:r>
      <w:r w:rsidRPr="00D2161D">
        <w:rPr>
          <w:rFonts w:asciiTheme="minorHAnsi" w:hAnsiTheme="minorHAnsi" w:cstheme="minorHAnsi"/>
          <w:sz w:val="22"/>
          <w:szCs w:val="22"/>
        </w:rPr>
        <w:t>onto, Pearson Day research Prize</w:t>
      </w:r>
    </w:p>
    <w:p w14:paraId="59D0E101"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2008</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Canadian Journal o</w:t>
      </w:r>
      <w:r w:rsidR="00FC3309" w:rsidRPr="00D2161D">
        <w:rPr>
          <w:rFonts w:asciiTheme="minorHAnsi" w:hAnsiTheme="minorHAnsi" w:cstheme="minorHAnsi"/>
          <w:sz w:val="22"/>
          <w:szCs w:val="22"/>
        </w:rPr>
        <w:t>f Surgery, MacLean Mueller Prize</w:t>
      </w:r>
    </w:p>
    <w:p w14:paraId="3D54D04D"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2005</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American Association of Thorac</w:t>
      </w:r>
      <w:r w:rsidRPr="00D2161D">
        <w:rPr>
          <w:rFonts w:asciiTheme="minorHAnsi" w:hAnsiTheme="minorHAnsi" w:cstheme="minorHAnsi"/>
          <w:sz w:val="22"/>
          <w:szCs w:val="22"/>
        </w:rPr>
        <w:t xml:space="preserve">ic Surgeons, C. Walton </w:t>
      </w:r>
      <w:proofErr w:type="spellStart"/>
      <w:r w:rsidRPr="00D2161D">
        <w:rPr>
          <w:rFonts w:asciiTheme="minorHAnsi" w:hAnsiTheme="minorHAnsi" w:cstheme="minorHAnsi"/>
          <w:sz w:val="22"/>
          <w:szCs w:val="22"/>
        </w:rPr>
        <w:t>Lillehei</w:t>
      </w:r>
      <w:proofErr w:type="spellEnd"/>
      <w:r w:rsidR="008C7CE0" w:rsidRPr="00D2161D">
        <w:rPr>
          <w:rFonts w:asciiTheme="minorHAnsi" w:hAnsiTheme="minorHAnsi" w:cstheme="minorHAnsi"/>
          <w:sz w:val="22"/>
          <w:szCs w:val="22"/>
        </w:rPr>
        <w:tab/>
      </w:r>
    </w:p>
    <w:p w14:paraId="79C7E892"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2004</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The University of British Columbia, Department of Surgery Research Prize</w:t>
      </w:r>
      <w:r w:rsidR="008C7CE0" w:rsidRPr="00D2161D">
        <w:rPr>
          <w:rFonts w:asciiTheme="minorHAnsi" w:hAnsiTheme="minorHAnsi" w:cstheme="minorHAnsi"/>
          <w:sz w:val="22"/>
          <w:szCs w:val="22"/>
        </w:rPr>
        <w:tab/>
      </w:r>
    </w:p>
    <w:p w14:paraId="053217A3"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2003</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 xml:space="preserve">BC Medical Journal, J.H. </w:t>
      </w:r>
      <w:proofErr w:type="spellStart"/>
      <w:r w:rsidR="002D6795" w:rsidRPr="00D2161D">
        <w:rPr>
          <w:rFonts w:asciiTheme="minorHAnsi" w:hAnsiTheme="minorHAnsi" w:cstheme="minorHAnsi"/>
          <w:sz w:val="22"/>
          <w:szCs w:val="22"/>
        </w:rPr>
        <w:t>Macdermot</w:t>
      </w:r>
      <w:proofErr w:type="spellEnd"/>
      <w:r w:rsidR="002D6795" w:rsidRPr="00D2161D">
        <w:rPr>
          <w:rFonts w:asciiTheme="minorHAnsi" w:hAnsiTheme="minorHAnsi" w:cstheme="minorHAnsi"/>
          <w:sz w:val="22"/>
          <w:szCs w:val="22"/>
        </w:rPr>
        <w:t xml:space="preserve"> Writing Prize</w:t>
      </w:r>
      <w:r w:rsidR="008C7CE0" w:rsidRPr="00D2161D">
        <w:rPr>
          <w:rFonts w:asciiTheme="minorHAnsi" w:hAnsiTheme="minorHAnsi" w:cstheme="minorHAnsi"/>
          <w:sz w:val="22"/>
          <w:szCs w:val="22"/>
        </w:rPr>
        <w:tab/>
      </w:r>
    </w:p>
    <w:p w14:paraId="6DC17F96"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2003</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Pacific Northwest Vascular Society, Research Prize</w:t>
      </w:r>
      <w:r w:rsidR="008C7CE0" w:rsidRPr="00D2161D">
        <w:rPr>
          <w:rFonts w:asciiTheme="minorHAnsi" w:hAnsiTheme="minorHAnsi" w:cstheme="minorHAnsi"/>
          <w:sz w:val="22"/>
          <w:szCs w:val="22"/>
        </w:rPr>
        <w:tab/>
      </w:r>
    </w:p>
    <w:p w14:paraId="33488040"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2002</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 xml:space="preserve">Dr. A.B. </w:t>
      </w:r>
      <w:proofErr w:type="spellStart"/>
      <w:r w:rsidR="002D6795" w:rsidRPr="00D2161D">
        <w:rPr>
          <w:rFonts w:asciiTheme="minorHAnsi" w:hAnsiTheme="minorHAnsi" w:cstheme="minorHAnsi"/>
          <w:sz w:val="22"/>
          <w:szCs w:val="22"/>
        </w:rPr>
        <w:t>Schinbein</w:t>
      </w:r>
      <w:proofErr w:type="spellEnd"/>
      <w:r w:rsidR="002D6795" w:rsidRPr="00D2161D">
        <w:rPr>
          <w:rFonts w:asciiTheme="minorHAnsi" w:hAnsiTheme="minorHAnsi" w:cstheme="minorHAnsi"/>
          <w:sz w:val="22"/>
          <w:szCs w:val="22"/>
        </w:rPr>
        <w:t xml:space="preserve"> </w:t>
      </w:r>
      <w:proofErr w:type="spellStart"/>
      <w:r w:rsidR="002D6795" w:rsidRPr="00D2161D">
        <w:rPr>
          <w:rFonts w:asciiTheme="minorHAnsi" w:hAnsiTheme="minorHAnsi" w:cstheme="minorHAnsi"/>
          <w:sz w:val="22"/>
          <w:szCs w:val="22"/>
        </w:rPr>
        <w:t>Memoral</w:t>
      </w:r>
      <w:proofErr w:type="spellEnd"/>
      <w:r w:rsidR="002D6795" w:rsidRPr="00D2161D">
        <w:rPr>
          <w:rFonts w:asciiTheme="minorHAnsi" w:hAnsiTheme="minorHAnsi" w:cstheme="minorHAnsi"/>
          <w:sz w:val="22"/>
          <w:szCs w:val="22"/>
        </w:rPr>
        <w:t xml:space="preserve"> Surgery prize</w:t>
      </w:r>
      <w:r w:rsidR="00FC3309" w:rsidRPr="00D2161D">
        <w:rPr>
          <w:rFonts w:asciiTheme="minorHAnsi" w:hAnsiTheme="minorHAnsi" w:cstheme="minorHAnsi"/>
          <w:sz w:val="22"/>
          <w:szCs w:val="22"/>
        </w:rPr>
        <w:t xml:space="preserve"> </w:t>
      </w:r>
    </w:p>
    <w:p w14:paraId="7F6CDA4F"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2001</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Janet L. Berryman Medicine Scholarship</w:t>
      </w:r>
      <w:r w:rsidR="008C7CE0" w:rsidRPr="00D2161D">
        <w:rPr>
          <w:rFonts w:asciiTheme="minorHAnsi" w:hAnsiTheme="minorHAnsi" w:cstheme="minorHAnsi"/>
          <w:sz w:val="22"/>
          <w:szCs w:val="22"/>
        </w:rPr>
        <w:tab/>
      </w:r>
    </w:p>
    <w:p w14:paraId="0DFFF859"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2000</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David and Anne Beach Scholarship</w:t>
      </w:r>
      <w:r w:rsidR="008C7CE0" w:rsidRPr="00D2161D">
        <w:rPr>
          <w:rFonts w:asciiTheme="minorHAnsi" w:hAnsiTheme="minorHAnsi" w:cstheme="minorHAnsi"/>
          <w:sz w:val="22"/>
          <w:szCs w:val="22"/>
        </w:rPr>
        <w:tab/>
      </w:r>
    </w:p>
    <w:p w14:paraId="2FE71452"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1999</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Park Davis Prize</w:t>
      </w:r>
    </w:p>
    <w:p w14:paraId="4F036B26"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1999</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Albert Steiner Award</w:t>
      </w:r>
    </w:p>
    <w:p w14:paraId="51327715"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1998</w:t>
      </w:r>
      <w:r w:rsidRPr="00D2161D">
        <w:rPr>
          <w:rFonts w:asciiTheme="minorHAnsi" w:hAnsiTheme="minorHAnsi" w:cstheme="minorHAnsi"/>
          <w:sz w:val="22"/>
          <w:szCs w:val="22"/>
        </w:rPr>
        <w:tab/>
        <w:t>Michelle M</w:t>
      </w:r>
      <w:r w:rsidR="002D6795" w:rsidRPr="00D2161D">
        <w:rPr>
          <w:rFonts w:asciiTheme="minorHAnsi" w:hAnsiTheme="minorHAnsi" w:cstheme="minorHAnsi"/>
          <w:sz w:val="22"/>
          <w:szCs w:val="22"/>
        </w:rPr>
        <w:t>ainland Medal (Elected by Class)</w:t>
      </w:r>
      <w:r w:rsidR="008C7CE0" w:rsidRPr="00D2161D">
        <w:rPr>
          <w:rFonts w:asciiTheme="minorHAnsi" w:hAnsiTheme="minorHAnsi" w:cstheme="minorHAnsi"/>
          <w:sz w:val="22"/>
          <w:szCs w:val="22"/>
        </w:rPr>
        <w:tab/>
      </w:r>
    </w:p>
    <w:p w14:paraId="180F3826" w14:textId="4DF2F550"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1998</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Mark Latham Scholarship (for leadership and integrity)</w:t>
      </w:r>
      <w:r w:rsidR="008C7CE0" w:rsidRPr="00D2161D">
        <w:rPr>
          <w:rFonts w:asciiTheme="minorHAnsi" w:hAnsiTheme="minorHAnsi" w:cstheme="minorHAnsi"/>
          <w:sz w:val="22"/>
          <w:szCs w:val="22"/>
        </w:rPr>
        <w:tab/>
      </w:r>
    </w:p>
    <w:p w14:paraId="1AE9C347" w14:textId="77777777" w:rsidR="00A91D72" w:rsidRPr="00D2161D" w:rsidRDefault="00CC7609" w:rsidP="00C57EAE">
      <w:pPr>
        <w:pStyle w:val="StarCVNormal"/>
        <w:tabs>
          <w:tab w:val="left" w:pos="1800"/>
        </w:tabs>
        <w:rPr>
          <w:rFonts w:asciiTheme="minorHAnsi" w:hAnsiTheme="minorHAnsi" w:cstheme="minorHAnsi"/>
          <w:sz w:val="22"/>
          <w:szCs w:val="22"/>
        </w:rPr>
      </w:pPr>
      <w:r w:rsidRPr="00D2161D">
        <w:rPr>
          <w:rFonts w:asciiTheme="minorHAnsi" w:hAnsiTheme="minorHAnsi" w:cstheme="minorHAnsi"/>
          <w:sz w:val="22"/>
          <w:szCs w:val="22"/>
        </w:rPr>
        <w:t>1998</w:t>
      </w:r>
      <w:r w:rsidRPr="00D2161D">
        <w:rPr>
          <w:rFonts w:asciiTheme="minorHAnsi" w:hAnsiTheme="minorHAnsi" w:cstheme="minorHAnsi"/>
          <w:sz w:val="22"/>
          <w:szCs w:val="22"/>
        </w:rPr>
        <w:tab/>
      </w:r>
      <w:r w:rsidR="002D6795" w:rsidRPr="00D2161D">
        <w:rPr>
          <w:rFonts w:asciiTheme="minorHAnsi" w:hAnsiTheme="minorHAnsi" w:cstheme="minorHAnsi"/>
          <w:sz w:val="22"/>
          <w:szCs w:val="22"/>
        </w:rPr>
        <w:t>Gwynne-Vaughan Memorial Award</w:t>
      </w:r>
      <w:r w:rsidR="008C7CE0" w:rsidRPr="00D2161D">
        <w:rPr>
          <w:rFonts w:asciiTheme="minorHAnsi" w:hAnsiTheme="minorHAnsi" w:cstheme="minorHAnsi"/>
          <w:sz w:val="22"/>
          <w:szCs w:val="22"/>
        </w:rPr>
        <w:t xml:space="preserve"> </w:t>
      </w:r>
      <w:r w:rsidR="008C7CE0" w:rsidRPr="00D2161D">
        <w:rPr>
          <w:rFonts w:asciiTheme="minorHAnsi" w:hAnsiTheme="minorHAnsi" w:cstheme="minorHAnsi"/>
          <w:sz w:val="22"/>
          <w:szCs w:val="22"/>
        </w:rPr>
        <w:tab/>
      </w:r>
    </w:p>
    <w:p w14:paraId="7DA5F92C" w14:textId="3C224BF5" w:rsidR="00A91D72" w:rsidRPr="00D2161D" w:rsidRDefault="00CC7609" w:rsidP="00C57EAE">
      <w:pPr>
        <w:pStyle w:val="StarCVNormal"/>
        <w:tabs>
          <w:tab w:val="left" w:pos="2880"/>
        </w:tabs>
        <w:rPr>
          <w:rFonts w:asciiTheme="minorHAnsi" w:hAnsiTheme="minorHAnsi" w:cstheme="minorHAnsi"/>
          <w:sz w:val="22"/>
        </w:rPr>
      </w:pPr>
      <w:r w:rsidRPr="00D2161D">
        <w:rPr>
          <w:rFonts w:asciiTheme="minorHAnsi" w:hAnsiTheme="minorHAnsi" w:cstheme="minorHAnsi"/>
          <w:sz w:val="22"/>
        </w:rPr>
        <w:t xml:space="preserve">1995-1998    </w:t>
      </w:r>
      <w:r w:rsidR="003633E5" w:rsidRPr="00D2161D">
        <w:rPr>
          <w:rFonts w:asciiTheme="minorHAnsi" w:hAnsiTheme="minorHAnsi" w:cstheme="minorHAnsi"/>
          <w:sz w:val="22"/>
        </w:rPr>
        <w:t xml:space="preserve">   </w:t>
      </w:r>
      <w:r w:rsidR="00C02F71">
        <w:rPr>
          <w:rFonts w:asciiTheme="minorHAnsi" w:hAnsiTheme="minorHAnsi" w:cstheme="minorHAnsi"/>
          <w:sz w:val="22"/>
        </w:rPr>
        <w:t xml:space="preserve">  </w:t>
      </w:r>
      <w:r w:rsidR="005A7D4D" w:rsidRPr="00D2161D">
        <w:rPr>
          <w:rFonts w:asciiTheme="minorHAnsi" w:hAnsiTheme="minorHAnsi" w:cstheme="minorHAnsi"/>
          <w:sz w:val="22"/>
        </w:rPr>
        <w:t xml:space="preserve">Queen’s University, Dean’s Scholar </w:t>
      </w:r>
      <w:r w:rsidR="005A7D4D" w:rsidRPr="00D2161D">
        <w:rPr>
          <w:rFonts w:asciiTheme="minorHAnsi" w:hAnsiTheme="minorHAnsi" w:cstheme="minorHAnsi"/>
          <w:sz w:val="22"/>
        </w:rPr>
        <w:tab/>
      </w:r>
    </w:p>
    <w:p w14:paraId="3DAD8F0D" w14:textId="4655CC86" w:rsidR="001F72DE" w:rsidRPr="00D2161D" w:rsidRDefault="001F72DE" w:rsidP="00C57EAE">
      <w:pPr>
        <w:pStyle w:val="StarCVNormal"/>
        <w:tabs>
          <w:tab w:val="left" w:pos="2880"/>
        </w:tabs>
        <w:rPr>
          <w:rFonts w:asciiTheme="minorHAnsi" w:hAnsiTheme="minorHAnsi" w:cstheme="minorHAnsi"/>
          <w:sz w:val="22"/>
          <w:szCs w:val="22"/>
        </w:rPr>
      </w:pPr>
    </w:p>
    <w:p w14:paraId="6494129C" w14:textId="1F9AD406" w:rsidR="001F72DE" w:rsidRPr="00D2161D" w:rsidRDefault="001F72DE" w:rsidP="00C57EAE">
      <w:pPr>
        <w:pStyle w:val="StarCVNormal"/>
        <w:tabs>
          <w:tab w:val="left" w:pos="2880"/>
        </w:tabs>
        <w:rPr>
          <w:rFonts w:asciiTheme="minorHAnsi" w:hAnsiTheme="minorHAnsi" w:cstheme="minorHAnsi"/>
          <w:sz w:val="22"/>
          <w:szCs w:val="22"/>
        </w:rPr>
      </w:pPr>
    </w:p>
    <w:p w14:paraId="411A2E19" w14:textId="77777777" w:rsidR="001F72DE" w:rsidRPr="00A4401B" w:rsidRDefault="001F72DE" w:rsidP="001F72DE">
      <w:pPr>
        <w:pStyle w:val="StarCVNormal"/>
        <w:keepNext/>
        <w:outlineLvl w:val="2"/>
        <w:rPr>
          <w:rFonts w:asciiTheme="minorHAnsi" w:hAnsiTheme="minorHAnsi" w:cs="Arial"/>
          <w:sz w:val="22"/>
          <w:szCs w:val="22"/>
        </w:rPr>
      </w:pPr>
      <w:r w:rsidRPr="00A4401B">
        <w:rPr>
          <w:rFonts w:asciiTheme="minorHAnsi" w:hAnsiTheme="minorHAnsi" w:cs="Arial"/>
          <w:b/>
          <w:bCs/>
          <w:sz w:val="22"/>
          <w:szCs w:val="22"/>
        </w:rPr>
        <w:t>Journal Referee</w:t>
      </w:r>
      <w:r w:rsidRPr="00A4401B">
        <w:rPr>
          <w:rFonts w:asciiTheme="minorHAnsi" w:hAnsiTheme="minorHAnsi" w:cs="Arial"/>
          <w:sz w:val="22"/>
          <w:szCs w:val="22"/>
        </w:rPr>
        <w:br/>
      </w:r>
    </w:p>
    <w:p w14:paraId="24674422" w14:textId="73625DF7" w:rsidR="001F72DE" w:rsidRPr="00A4401B" w:rsidRDefault="001F72DE" w:rsidP="00A7741B">
      <w:pPr>
        <w:pStyle w:val="StarCVNormal"/>
        <w:tabs>
          <w:tab w:val="left" w:pos="1530"/>
        </w:tabs>
        <w:ind w:left="1800" w:hanging="1800"/>
        <w:rPr>
          <w:rFonts w:asciiTheme="minorHAnsi" w:hAnsiTheme="minorHAnsi"/>
          <w:sz w:val="22"/>
          <w:szCs w:val="22"/>
        </w:rPr>
      </w:pPr>
      <w:r w:rsidRPr="00A4401B">
        <w:rPr>
          <w:rFonts w:asciiTheme="minorHAnsi" w:hAnsiTheme="minorHAnsi"/>
          <w:sz w:val="22"/>
          <w:szCs w:val="22"/>
        </w:rPr>
        <w:t xml:space="preserve">2011 - </w:t>
      </w:r>
      <w:r w:rsidR="005857F2" w:rsidRPr="00A4401B">
        <w:rPr>
          <w:rFonts w:asciiTheme="minorHAnsi" w:hAnsiTheme="minorHAnsi"/>
          <w:sz w:val="22"/>
          <w:szCs w:val="22"/>
        </w:rPr>
        <w:t>Present</w:t>
      </w:r>
      <w:r w:rsidRPr="00A4401B">
        <w:rPr>
          <w:rFonts w:asciiTheme="minorHAnsi" w:hAnsiTheme="minorHAnsi"/>
          <w:sz w:val="22"/>
          <w:szCs w:val="22"/>
        </w:rPr>
        <w:tab/>
        <w:t>Journal of Thoracic and Cardiovascular Surgery, Reviewer, Journal of Thoracic and Cardiovascular Surgery</w:t>
      </w:r>
    </w:p>
    <w:p w14:paraId="28AD9808" w14:textId="1DA943F9" w:rsidR="001F72DE" w:rsidRPr="00A4401B" w:rsidRDefault="001F72DE" w:rsidP="00A7741B">
      <w:pPr>
        <w:pStyle w:val="StarCVNormal"/>
        <w:tabs>
          <w:tab w:val="left" w:pos="1530"/>
        </w:tabs>
        <w:ind w:left="1800" w:hanging="1800"/>
        <w:rPr>
          <w:rFonts w:asciiTheme="minorHAnsi" w:hAnsiTheme="minorHAnsi"/>
          <w:sz w:val="22"/>
          <w:szCs w:val="22"/>
        </w:rPr>
      </w:pPr>
      <w:r w:rsidRPr="00A4401B">
        <w:rPr>
          <w:rFonts w:asciiTheme="minorHAnsi" w:hAnsiTheme="minorHAnsi"/>
          <w:sz w:val="22"/>
          <w:szCs w:val="22"/>
        </w:rPr>
        <w:t xml:space="preserve">2011 - </w:t>
      </w:r>
      <w:r w:rsidR="005857F2" w:rsidRPr="00A4401B">
        <w:rPr>
          <w:rFonts w:asciiTheme="minorHAnsi" w:hAnsiTheme="minorHAnsi"/>
          <w:sz w:val="22"/>
          <w:szCs w:val="22"/>
        </w:rPr>
        <w:t>Present</w:t>
      </w:r>
      <w:r w:rsidRPr="00A4401B">
        <w:rPr>
          <w:rFonts w:asciiTheme="minorHAnsi" w:hAnsiTheme="minorHAnsi"/>
          <w:sz w:val="22"/>
          <w:szCs w:val="22"/>
        </w:rPr>
        <w:tab/>
        <w:t xml:space="preserve">Annals of Thoracic Surgery, Reviewer, Annals of Thoracic Surgery </w:t>
      </w:r>
    </w:p>
    <w:p w14:paraId="26AE2FEB" w14:textId="77777777" w:rsidR="001F72DE" w:rsidRPr="00A4401B" w:rsidRDefault="001F72DE" w:rsidP="00A7741B">
      <w:pPr>
        <w:pStyle w:val="StarCVNormal"/>
        <w:tabs>
          <w:tab w:val="left" w:pos="1530"/>
        </w:tabs>
        <w:ind w:left="1800" w:hanging="1800"/>
        <w:rPr>
          <w:rFonts w:asciiTheme="minorHAnsi" w:hAnsiTheme="minorHAnsi"/>
          <w:sz w:val="22"/>
          <w:szCs w:val="22"/>
        </w:rPr>
      </w:pPr>
      <w:r w:rsidRPr="00A4401B">
        <w:rPr>
          <w:rFonts w:asciiTheme="minorHAnsi" w:hAnsiTheme="minorHAnsi"/>
          <w:sz w:val="22"/>
          <w:szCs w:val="22"/>
        </w:rPr>
        <w:t>2014 - 2018</w:t>
      </w:r>
      <w:r w:rsidRPr="00A4401B">
        <w:rPr>
          <w:rFonts w:asciiTheme="minorHAnsi" w:hAnsiTheme="minorHAnsi"/>
          <w:sz w:val="22"/>
          <w:szCs w:val="22"/>
        </w:rPr>
        <w:tab/>
        <w:t>European Journal of Cardiothoracic Surgery, Reviewer, European Journal of Cardiothoracic Surgery</w:t>
      </w:r>
    </w:p>
    <w:p w14:paraId="03710904" w14:textId="77777777" w:rsidR="001F72DE" w:rsidRPr="00A4401B" w:rsidRDefault="001F72DE" w:rsidP="00A7741B">
      <w:pPr>
        <w:pStyle w:val="StarCVNormal"/>
        <w:tabs>
          <w:tab w:val="left" w:pos="1530"/>
        </w:tabs>
        <w:ind w:left="1800" w:hanging="1800"/>
        <w:rPr>
          <w:rFonts w:asciiTheme="minorHAnsi" w:hAnsiTheme="minorHAnsi"/>
          <w:sz w:val="22"/>
          <w:szCs w:val="22"/>
        </w:rPr>
      </w:pPr>
      <w:r w:rsidRPr="00A4401B">
        <w:rPr>
          <w:rFonts w:asciiTheme="minorHAnsi" w:hAnsiTheme="minorHAnsi"/>
          <w:sz w:val="22"/>
          <w:szCs w:val="22"/>
        </w:rPr>
        <w:t>2012 - 2018</w:t>
      </w:r>
      <w:r w:rsidRPr="00A4401B">
        <w:rPr>
          <w:rFonts w:asciiTheme="minorHAnsi" w:hAnsiTheme="minorHAnsi"/>
          <w:sz w:val="22"/>
          <w:szCs w:val="22"/>
        </w:rPr>
        <w:tab/>
        <w:t xml:space="preserve">Canadian Journal of Surgery, Reviewer, Canadian Journal of Surgery </w:t>
      </w:r>
    </w:p>
    <w:p w14:paraId="22738C3D" w14:textId="77777777" w:rsidR="001F72DE" w:rsidRPr="00A4401B" w:rsidRDefault="001F72DE" w:rsidP="00A7741B">
      <w:pPr>
        <w:pStyle w:val="StarCVNormal"/>
        <w:tabs>
          <w:tab w:val="left" w:pos="1530"/>
        </w:tabs>
        <w:ind w:left="360" w:hanging="360"/>
        <w:rPr>
          <w:rFonts w:asciiTheme="minorHAnsi" w:hAnsiTheme="minorHAnsi"/>
          <w:sz w:val="22"/>
          <w:szCs w:val="22"/>
        </w:rPr>
      </w:pPr>
      <w:r w:rsidRPr="00A4401B">
        <w:rPr>
          <w:rFonts w:asciiTheme="minorHAnsi" w:hAnsiTheme="minorHAnsi"/>
          <w:sz w:val="22"/>
          <w:szCs w:val="22"/>
        </w:rPr>
        <w:t>2012 - 2014</w:t>
      </w:r>
      <w:r w:rsidRPr="00A4401B">
        <w:rPr>
          <w:rFonts w:asciiTheme="minorHAnsi" w:hAnsiTheme="minorHAnsi"/>
          <w:sz w:val="22"/>
          <w:szCs w:val="22"/>
        </w:rPr>
        <w:tab/>
        <w:t xml:space="preserve">Diseases of the Esophagus Journal, Reviewer, Diseases of the Esophagus </w:t>
      </w:r>
    </w:p>
    <w:p w14:paraId="45D7B2F6" w14:textId="77777777" w:rsidR="001F72DE" w:rsidRPr="00A4401B" w:rsidRDefault="001F72DE" w:rsidP="00A7741B">
      <w:pPr>
        <w:pStyle w:val="StarCVNormal"/>
        <w:tabs>
          <w:tab w:val="left" w:pos="1530"/>
        </w:tabs>
        <w:ind w:left="1800" w:hanging="1800"/>
        <w:rPr>
          <w:rFonts w:asciiTheme="minorHAnsi" w:hAnsiTheme="minorHAnsi"/>
          <w:sz w:val="22"/>
          <w:szCs w:val="22"/>
        </w:rPr>
      </w:pPr>
      <w:r w:rsidRPr="00A4401B">
        <w:rPr>
          <w:rFonts w:asciiTheme="minorHAnsi" w:hAnsiTheme="minorHAnsi"/>
          <w:sz w:val="22"/>
          <w:szCs w:val="22"/>
        </w:rPr>
        <w:t>2011 - 2014</w:t>
      </w:r>
      <w:r w:rsidRPr="00A4401B">
        <w:rPr>
          <w:rFonts w:asciiTheme="minorHAnsi" w:hAnsiTheme="minorHAnsi"/>
          <w:sz w:val="22"/>
          <w:szCs w:val="22"/>
        </w:rPr>
        <w:tab/>
        <w:t>Journal of Surgical Oncology, Reviewer, Journal of Surgical Oncology</w:t>
      </w:r>
    </w:p>
    <w:p w14:paraId="11C4AC7F" w14:textId="02AF3291" w:rsidR="001F72DE" w:rsidRPr="00A4401B" w:rsidRDefault="001F72DE" w:rsidP="00A7741B">
      <w:pPr>
        <w:pStyle w:val="StarCVNormal"/>
        <w:tabs>
          <w:tab w:val="left" w:pos="1530"/>
          <w:tab w:val="left" w:pos="2880"/>
        </w:tabs>
        <w:rPr>
          <w:rFonts w:asciiTheme="minorHAnsi" w:hAnsiTheme="minorHAnsi"/>
          <w:sz w:val="22"/>
          <w:szCs w:val="22"/>
        </w:rPr>
      </w:pPr>
      <w:r w:rsidRPr="00A4401B">
        <w:rPr>
          <w:rFonts w:asciiTheme="minorHAnsi" w:hAnsiTheme="minorHAnsi"/>
          <w:sz w:val="22"/>
          <w:szCs w:val="22"/>
        </w:rPr>
        <w:t xml:space="preserve">2012 – 2014   </w:t>
      </w:r>
      <w:r w:rsidR="00A7741B">
        <w:rPr>
          <w:rFonts w:asciiTheme="minorHAnsi" w:hAnsiTheme="minorHAnsi"/>
          <w:sz w:val="22"/>
          <w:szCs w:val="22"/>
        </w:rPr>
        <w:t xml:space="preserve">  </w:t>
      </w:r>
      <w:r w:rsidRPr="00A4401B">
        <w:rPr>
          <w:rFonts w:asciiTheme="minorHAnsi" w:hAnsiTheme="minorHAnsi"/>
          <w:sz w:val="22"/>
          <w:szCs w:val="22"/>
        </w:rPr>
        <w:t>Canadian Medical Association Journal, Canadian Medical Association Journal</w:t>
      </w:r>
    </w:p>
    <w:p w14:paraId="59285404" w14:textId="7B2BF8A3" w:rsidR="001F72DE" w:rsidRPr="00A4401B" w:rsidRDefault="001F72DE" w:rsidP="001F72DE">
      <w:pPr>
        <w:pStyle w:val="StarCVNormal"/>
        <w:tabs>
          <w:tab w:val="left" w:pos="2880"/>
        </w:tabs>
        <w:rPr>
          <w:rFonts w:asciiTheme="minorHAnsi" w:hAnsiTheme="minorHAnsi" w:cstheme="minorHAnsi"/>
          <w:sz w:val="22"/>
          <w:szCs w:val="22"/>
        </w:rPr>
      </w:pPr>
    </w:p>
    <w:p w14:paraId="46DF2A08" w14:textId="22354494" w:rsidR="001F72DE" w:rsidRPr="00A4401B" w:rsidRDefault="00C471C8" w:rsidP="001F72DE">
      <w:pPr>
        <w:pStyle w:val="StarCVNormal"/>
        <w:keepNext/>
        <w:outlineLvl w:val="2"/>
        <w:rPr>
          <w:rFonts w:asciiTheme="minorHAnsi" w:hAnsiTheme="minorHAnsi" w:cs="Arial"/>
          <w:sz w:val="22"/>
          <w:szCs w:val="22"/>
        </w:rPr>
      </w:pPr>
      <w:r w:rsidRPr="00A4401B">
        <w:rPr>
          <w:rFonts w:asciiTheme="minorHAnsi" w:hAnsiTheme="minorHAnsi" w:cs="Arial"/>
          <w:b/>
          <w:bCs/>
          <w:sz w:val="22"/>
          <w:szCs w:val="22"/>
        </w:rPr>
        <w:t>Leadership</w:t>
      </w:r>
      <w:r w:rsidR="001F72DE" w:rsidRPr="00A4401B">
        <w:rPr>
          <w:rFonts w:asciiTheme="minorHAnsi" w:hAnsiTheme="minorHAnsi" w:cs="Arial"/>
          <w:sz w:val="22"/>
          <w:szCs w:val="22"/>
        </w:rPr>
        <w:br/>
      </w:r>
    </w:p>
    <w:p w14:paraId="14782049" w14:textId="7939F119" w:rsidR="006B6952" w:rsidRDefault="006B6952" w:rsidP="00A7741B">
      <w:pPr>
        <w:pStyle w:val="StarCVNormal"/>
        <w:tabs>
          <w:tab w:val="left" w:pos="1800"/>
        </w:tabs>
        <w:ind w:left="1800" w:hanging="1800"/>
        <w:rPr>
          <w:rFonts w:asciiTheme="minorHAnsi" w:hAnsiTheme="minorHAnsi"/>
          <w:sz w:val="22"/>
          <w:szCs w:val="22"/>
        </w:rPr>
      </w:pPr>
      <w:bookmarkStart w:id="1" w:name="_Hlk536642889"/>
      <w:r>
        <w:rPr>
          <w:rFonts w:asciiTheme="minorHAnsi" w:hAnsiTheme="minorHAnsi"/>
          <w:sz w:val="22"/>
          <w:szCs w:val="22"/>
        </w:rPr>
        <w:t>20</w:t>
      </w:r>
      <w:r w:rsidR="001C52DF">
        <w:rPr>
          <w:rFonts w:asciiTheme="minorHAnsi" w:hAnsiTheme="minorHAnsi"/>
          <w:sz w:val="22"/>
          <w:szCs w:val="22"/>
        </w:rPr>
        <w:t>19</w:t>
      </w:r>
      <w:r>
        <w:rPr>
          <w:rFonts w:asciiTheme="minorHAnsi" w:hAnsiTheme="minorHAnsi"/>
          <w:sz w:val="22"/>
          <w:szCs w:val="22"/>
        </w:rPr>
        <w:t xml:space="preserve"> – Present</w:t>
      </w:r>
      <w:r>
        <w:rPr>
          <w:rFonts w:asciiTheme="minorHAnsi" w:hAnsiTheme="minorHAnsi"/>
          <w:sz w:val="22"/>
          <w:szCs w:val="22"/>
        </w:rPr>
        <w:tab/>
      </w:r>
      <w:r w:rsidR="001C52DF">
        <w:rPr>
          <w:rFonts w:asciiTheme="minorHAnsi" w:hAnsiTheme="minorHAnsi"/>
          <w:sz w:val="22"/>
          <w:szCs w:val="22"/>
        </w:rPr>
        <w:t>Workplace Safety and Insurance Appeals Tribunal, Medical Assessor</w:t>
      </w:r>
      <w:r>
        <w:rPr>
          <w:rFonts w:asciiTheme="minorHAnsi" w:hAnsiTheme="minorHAnsi"/>
          <w:sz w:val="22"/>
          <w:szCs w:val="22"/>
        </w:rPr>
        <w:tab/>
      </w:r>
    </w:p>
    <w:p w14:paraId="2D37F23D" w14:textId="7094B888" w:rsidR="00A7741B" w:rsidRDefault="00A7741B" w:rsidP="00A7741B">
      <w:pPr>
        <w:pStyle w:val="StarCVNormal"/>
        <w:tabs>
          <w:tab w:val="left" w:pos="1800"/>
        </w:tabs>
        <w:ind w:left="1800" w:hanging="1800"/>
        <w:rPr>
          <w:rFonts w:asciiTheme="minorHAnsi" w:hAnsiTheme="minorHAnsi"/>
          <w:sz w:val="22"/>
          <w:szCs w:val="22"/>
        </w:rPr>
      </w:pPr>
      <w:r>
        <w:rPr>
          <w:rFonts w:asciiTheme="minorHAnsi" w:hAnsiTheme="minorHAnsi"/>
          <w:sz w:val="22"/>
          <w:szCs w:val="22"/>
        </w:rPr>
        <w:t xml:space="preserve">2019 – Present     MD Management – Physician Advisory Committee </w:t>
      </w:r>
    </w:p>
    <w:p w14:paraId="433D9732" w14:textId="1BCC25D7" w:rsidR="00A7741B" w:rsidRDefault="00A7741B"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2018 - Present</w:t>
      </w:r>
      <w:r w:rsidRPr="00A4401B">
        <w:rPr>
          <w:rFonts w:asciiTheme="minorHAnsi" w:hAnsiTheme="minorHAnsi"/>
          <w:sz w:val="22"/>
          <w:szCs w:val="22"/>
        </w:rPr>
        <w:tab/>
      </w:r>
      <w:r>
        <w:rPr>
          <w:rFonts w:asciiTheme="minorHAnsi" w:hAnsiTheme="minorHAnsi"/>
          <w:sz w:val="22"/>
          <w:szCs w:val="22"/>
        </w:rPr>
        <w:t>OMA Thoracic Surgery Chair</w:t>
      </w:r>
    </w:p>
    <w:p w14:paraId="434BC5AF" w14:textId="454A020D" w:rsidR="00127529" w:rsidRPr="00A4401B" w:rsidRDefault="00127529"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2018 - Present</w:t>
      </w:r>
      <w:r w:rsidRPr="00A4401B">
        <w:rPr>
          <w:rFonts w:asciiTheme="minorHAnsi" w:hAnsiTheme="minorHAnsi"/>
          <w:sz w:val="22"/>
          <w:szCs w:val="22"/>
        </w:rPr>
        <w:tab/>
        <w:t>College of Reviewers CIHR</w:t>
      </w:r>
    </w:p>
    <w:p w14:paraId="7A5C527D" w14:textId="1FB37993" w:rsidR="001F72DE" w:rsidRPr="00A4401B" w:rsidRDefault="001F72DE"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 xml:space="preserve">2016 - </w:t>
      </w:r>
      <w:r w:rsidR="00127529" w:rsidRPr="00A4401B">
        <w:rPr>
          <w:rFonts w:asciiTheme="minorHAnsi" w:hAnsiTheme="minorHAnsi"/>
          <w:sz w:val="22"/>
          <w:szCs w:val="22"/>
        </w:rPr>
        <w:t>Present</w:t>
      </w:r>
      <w:r w:rsidRPr="00A4401B">
        <w:rPr>
          <w:rFonts w:asciiTheme="minorHAnsi" w:hAnsiTheme="minorHAnsi"/>
          <w:sz w:val="22"/>
          <w:szCs w:val="22"/>
        </w:rPr>
        <w:tab/>
        <w:t>Canadian Institutes of Health Research, Grant Reviewer</w:t>
      </w:r>
    </w:p>
    <w:p w14:paraId="27089B02" w14:textId="7BB25E36" w:rsidR="00C471C8" w:rsidRPr="00A4401B" w:rsidRDefault="00127529"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2012 – Present</w:t>
      </w:r>
      <w:r w:rsidRPr="00A4401B">
        <w:rPr>
          <w:rFonts w:asciiTheme="minorHAnsi" w:hAnsiTheme="minorHAnsi"/>
          <w:sz w:val="22"/>
          <w:szCs w:val="22"/>
        </w:rPr>
        <w:tab/>
        <w:t>Canadian Association of Thoracic Surgeons Conference Organizer</w:t>
      </w:r>
    </w:p>
    <w:p w14:paraId="1D6C5A7E" w14:textId="5011FDFF" w:rsidR="00C471C8" w:rsidRPr="00A4401B" w:rsidRDefault="00C471C8"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lastRenderedPageBreak/>
        <w:t xml:space="preserve">2010 - </w:t>
      </w:r>
      <w:r w:rsidR="00127529" w:rsidRPr="00A4401B">
        <w:rPr>
          <w:rFonts w:asciiTheme="minorHAnsi" w:hAnsiTheme="minorHAnsi"/>
          <w:sz w:val="22"/>
          <w:szCs w:val="22"/>
        </w:rPr>
        <w:t>Present</w:t>
      </w:r>
      <w:r w:rsidRPr="00A4401B">
        <w:rPr>
          <w:rFonts w:asciiTheme="minorHAnsi" w:hAnsiTheme="minorHAnsi"/>
          <w:sz w:val="22"/>
          <w:szCs w:val="22"/>
        </w:rPr>
        <w:tab/>
        <w:t>Ontario Thoracic Cancer Conference</w:t>
      </w:r>
      <w:r w:rsidR="00127529" w:rsidRPr="00A4401B">
        <w:rPr>
          <w:rFonts w:asciiTheme="minorHAnsi" w:hAnsiTheme="minorHAnsi"/>
          <w:sz w:val="22"/>
          <w:szCs w:val="22"/>
        </w:rPr>
        <w:t>, Organizing Committee</w:t>
      </w:r>
    </w:p>
    <w:p w14:paraId="55719B3A" w14:textId="3C94427D" w:rsidR="00A7741B" w:rsidRDefault="00A7741B" w:rsidP="00A7741B">
      <w:pPr>
        <w:pStyle w:val="StarCVNormal"/>
        <w:tabs>
          <w:tab w:val="left" w:pos="1800"/>
        </w:tabs>
        <w:ind w:left="1800" w:hanging="1800"/>
        <w:rPr>
          <w:rFonts w:asciiTheme="minorHAnsi" w:hAnsiTheme="minorHAnsi"/>
          <w:sz w:val="22"/>
          <w:szCs w:val="22"/>
        </w:rPr>
      </w:pPr>
      <w:r>
        <w:rPr>
          <w:rFonts w:asciiTheme="minorHAnsi" w:hAnsiTheme="minorHAnsi"/>
          <w:sz w:val="22"/>
          <w:szCs w:val="22"/>
        </w:rPr>
        <w:t>2019</w:t>
      </w:r>
      <w:r>
        <w:rPr>
          <w:rFonts w:asciiTheme="minorHAnsi" w:hAnsiTheme="minorHAnsi"/>
          <w:sz w:val="22"/>
          <w:szCs w:val="22"/>
        </w:rPr>
        <w:tab/>
        <w:t xml:space="preserve">Academic Leadership Certificate, McMaster University </w:t>
      </w:r>
    </w:p>
    <w:p w14:paraId="2432BF57" w14:textId="5A7F01B6" w:rsidR="00F9570B" w:rsidRPr="00A4401B" w:rsidRDefault="00F9570B"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2018</w:t>
      </w:r>
      <w:r w:rsidRPr="00A4401B">
        <w:rPr>
          <w:rFonts w:asciiTheme="minorHAnsi" w:hAnsiTheme="minorHAnsi"/>
          <w:sz w:val="22"/>
          <w:szCs w:val="22"/>
        </w:rPr>
        <w:tab/>
        <w:t>Organizer Breast Cancer Surgical Session, Canadian Surgical Forum</w:t>
      </w:r>
    </w:p>
    <w:p w14:paraId="413EC25E" w14:textId="1C57D644" w:rsidR="00127529" w:rsidRPr="00A4401B" w:rsidRDefault="00127529"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2015 - 2018</w:t>
      </w:r>
      <w:r w:rsidRPr="00A4401B">
        <w:rPr>
          <w:rFonts w:asciiTheme="minorHAnsi" w:hAnsiTheme="minorHAnsi"/>
          <w:sz w:val="22"/>
          <w:szCs w:val="22"/>
        </w:rPr>
        <w:tab/>
        <w:t>The Lung Association, Clinical Science Review Panel</w:t>
      </w:r>
    </w:p>
    <w:p w14:paraId="38687E45" w14:textId="6EC89DAB" w:rsidR="00F9570B" w:rsidRPr="00A4401B" w:rsidRDefault="00F9570B"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2017</w:t>
      </w:r>
      <w:r w:rsidRPr="00A4401B">
        <w:rPr>
          <w:rFonts w:asciiTheme="minorHAnsi" w:hAnsiTheme="minorHAnsi"/>
          <w:sz w:val="22"/>
          <w:szCs w:val="22"/>
        </w:rPr>
        <w:tab/>
        <w:t>Organizer Rural Cancer Surgery Session, Canadian Surgical Forum</w:t>
      </w:r>
    </w:p>
    <w:p w14:paraId="047992FC" w14:textId="2DA54583" w:rsidR="00C471C8" w:rsidRPr="00A4401B" w:rsidRDefault="00C471C8" w:rsidP="00A7741B">
      <w:pPr>
        <w:pStyle w:val="StarCVNormal"/>
        <w:tabs>
          <w:tab w:val="left" w:pos="1800"/>
        </w:tabs>
        <w:ind w:left="1800" w:hanging="1800"/>
        <w:rPr>
          <w:rFonts w:asciiTheme="minorHAnsi" w:hAnsiTheme="minorHAnsi"/>
          <w:sz w:val="22"/>
          <w:szCs w:val="22"/>
        </w:rPr>
      </w:pPr>
      <w:r w:rsidRPr="00A4401B">
        <w:rPr>
          <w:rFonts w:asciiTheme="minorHAnsi" w:hAnsiTheme="minorHAnsi"/>
          <w:sz w:val="22"/>
          <w:szCs w:val="22"/>
        </w:rPr>
        <w:t>2017</w:t>
      </w:r>
      <w:r w:rsidRPr="00A4401B">
        <w:rPr>
          <w:rFonts w:asciiTheme="minorHAnsi" w:hAnsiTheme="minorHAnsi"/>
          <w:sz w:val="22"/>
          <w:szCs w:val="22"/>
        </w:rPr>
        <w:tab/>
      </w:r>
      <w:r w:rsidR="00127529" w:rsidRPr="00A4401B">
        <w:rPr>
          <w:rFonts w:asciiTheme="minorHAnsi" w:hAnsiTheme="minorHAnsi"/>
          <w:sz w:val="22"/>
          <w:szCs w:val="22"/>
        </w:rPr>
        <w:t xml:space="preserve">Innovative </w:t>
      </w:r>
      <w:r w:rsidRPr="00A4401B">
        <w:rPr>
          <w:rFonts w:asciiTheme="minorHAnsi" w:hAnsiTheme="minorHAnsi"/>
          <w:sz w:val="22"/>
          <w:szCs w:val="22"/>
        </w:rPr>
        <w:t xml:space="preserve">Approaches to </w:t>
      </w:r>
      <w:r w:rsidR="00127529" w:rsidRPr="00A4401B">
        <w:rPr>
          <w:rFonts w:asciiTheme="minorHAnsi" w:hAnsiTheme="minorHAnsi"/>
          <w:sz w:val="22"/>
          <w:szCs w:val="22"/>
        </w:rPr>
        <w:t xml:space="preserve">Optimal </w:t>
      </w:r>
      <w:r w:rsidRPr="00A4401B">
        <w:rPr>
          <w:rFonts w:asciiTheme="minorHAnsi" w:hAnsiTheme="minorHAnsi"/>
          <w:sz w:val="22"/>
          <w:szCs w:val="22"/>
        </w:rPr>
        <w:t xml:space="preserve">Cancer </w:t>
      </w:r>
      <w:r w:rsidR="00127529" w:rsidRPr="00A4401B">
        <w:rPr>
          <w:rFonts w:asciiTheme="minorHAnsi" w:hAnsiTheme="minorHAnsi"/>
          <w:sz w:val="22"/>
          <w:szCs w:val="22"/>
        </w:rPr>
        <w:t>Care in Canada, Organizing Committee</w:t>
      </w:r>
    </w:p>
    <w:bookmarkEnd w:id="1"/>
    <w:p w14:paraId="57886DDB" w14:textId="3947B300" w:rsidR="001F72DE" w:rsidRPr="00A4401B" w:rsidRDefault="001F72DE" w:rsidP="001F72DE">
      <w:pPr>
        <w:pStyle w:val="StarCVNormal"/>
        <w:tabs>
          <w:tab w:val="left" w:pos="1800"/>
        </w:tabs>
        <w:ind w:left="1800" w:hanging="1440"/>
        <w:rPr>
          <w:rFonts w:asciiTheme="minorHAnsi" w:hAnsiTheme="minorHAnsi"/>
          <w:sz w:val="22"/>
          <w:szCs w:val="22"/>
        </w:rPr>
      </w:pPr>
    </w:p>
    <w:p w14:paraId="0EAAD00F" w14:textId="07098F81" w:rsidR="00C471C8" w:rsidRDefault="00C471C8" w:rsidP="001F72DE">
      <w:pPr>
        <w:pStyle w:val="StarCVNormal"/>
        <w:tabs>
          <w:tab w:val="left" w:pos="1800"/>
        </w:tabs>
        <w:ind w:left="1800" w:hanging="1440"/>
        <w:rPr>
          <w:rFonts w:asciiTheme="minorHAnsi" w:hAnsiTheme="minorHAnsi"/>
          <w:sz w:val="22"/>
          <w:szCs w:val="22"/>
        </w:rPr>
      </w:pPr>
    </w:p>
    <w:p w14:paraId="14D30083" w14:textId="77777777" w:rsidR="00CF5159" w:rsidRPr="00A4401B" w:rsidRDefault="00CF5159" w:rsidP="001F72DE">
      <w:pPr>
        <w:pStyle w:val="StarCVNormal"/>
        <w:tabs>
          <w:tab w:val="left" w:pos="1800"/>
        </w:tabs>
        <w:ind w:left="1800" w:hanging="1440"/>
        <w:rPr>
          <w:rFonts w:asciiTheme="minorHAnsi" w:hAnsiTheme="minorHAnsi"/>
          <w:sz w:val="22"/>
          <w:szCs w:val="22"/>
        </w:rPr>
      </w:pPr>
    </w:p>
    <w:p w14:paraId="0669FA82" w14:textId="1D946B37" w:rsidR="001F72DE" w:rsidRPr="00A4401B" w:rsidRDefault="001F72DE" w:rsidP="001F72DE">
      <w:pPr>
        <w:pStyle w:val="StarCVNormal"/>
        <w:tabs>
          <w:tab w:val="left" w:pos="1800"/>
        </w:tabs>
        <w:rPr>
          <w:rFonts w:asciiTheme="minorHAnsi" w:hAnsiTheme="minorHAnsi"/>
          <w:sz w:val="22"/>
          <w:szCs w:val="22"/>
        </w:rPr>
      </w:pPr>
      <w:r w:rsidRPr="00A4401B">
        <w:rPr>
          <w:rFonts w:asciiTheme="minorHAnsi" w:hAnsiTheme="minorHAnsi" w:cs="Arial"/>
          <w:b/>
          <w:bCs/>
          <w:sz w:val="22"/>
          <w:szCs w:val="22"/>
        </w:rPr>
        <w:t xml:space="preserve"> </w:t>
      </w:r>
      <w:r w:rsidR="00A4401B" w:rsidRPr="00A4401B">
        <w:rPr>
          <w:rFonts w:asciiTheme="minorHAnsi" w:hAnsiTheme="minorHAnsi" w:cs="Arial"/>
          <w:b/>
          <w:bCs/>
          <w:sz w:val="22"/>
          <w:szCs w:val="22"/>
        </w:rPr>
        <w:t xml:space="preserve">International and </w:t>
      </w:r>
      <w:r w:rsidR="00C471C8" w:rsidRPr="00A4401B">
        <w:rPr>
          <w:rFonts w:asciiTheme="minorHAnsi" w:hAnsiTheme="minorHAnsi" w:cs="Arial"/>
          <w:b/>
          <w:bCs/>
          <w:sz w:val="22"/>
          <w:szCs w:val="22"/>
        </w:rPr>
        <w:t>National Committees and Leadership</w:t>
      </w:r>
    </w:p>
    <w:p w14:paraId="31213226" w14:textId="7DC7615A" w:rsidR="001F72DE" w:rsidRDefault="001F72DE" w:rsidP="001F72DE">
      <w:pPr>
        <w:pStyle w:val="StarCVNormal"/>
        <w:tabs>
          <w:tab w:val="left" w:pos="2880"/>
        </w:tabs>
        <w:rPr>
          <w:rFonts w:asciiTheme="minorHAnsi" w:hAnsiTheme="minorHAnsi"/>
          <w:sz w:val="22"/>
          <w:szCs w:val="22"/>
        </w:rPr>
      </w:pPr>
    </w:p>
    <w:p w14:paraId="64EEA9A3" w14:textId="413F7F48" w:rsidR="00CF5159" w:rsidRPr="00A4401B" w:rsidRDefault="00CF5159" w:rsidP="001F72DE">
      <w:pPr>
        <w:pStyle w:val="StarCVNormal"/>
        <w:tabs>
          <w:tab w:val="left" w:pos="2880"/>
        </w:tabs>
        <w:rPr>
          <w:rFonts w:asciiTheme="minorHAnsi" w:hAnsiTheme="minorHAnsi"/>
          <w:sz w:val="22"/>
          <w:szCs w:val="22"/>
        </w:rPr>
      </w:pPr>
      <w:r>
        <w:rPr>
          <w:rFonts w:asciiTheme="minorHAnsi" w:hAnsiTheme="minorHAnsi"/>
          <w:sz w:val="22"/>
          <w:szCs w:val="22"/>
        </w:rPr>
        <w:t xml:space="preserve"> 2020 – Present   Task Force on Preventative Health Care Guideline - Advisor</w:t>
      </w:r>
    </w:p>
    <w:p w14:paraId="2D083265" w14:textId="6F4B9E71" w:rsidR="00442961" w:rsidRDefault="00442961" w:rsidP="001F72DE">
      <w:pPr>
        <w:pStyle w:val="StarCVNormal"/>
        <w:tabs>
          <w:tab w:val="left" w:pos="2880"/>
        </w:tabs>
        <w:rPr>
          <w:rFonts w:asciiTheme="minorHAnsi" w:hAnsiTheme="minorHAnsi"/>
          <w:sz w:val="22"/>
          <w:szCs w:val="22"/>
        </w:rPr>
      </w:pPr>
      <w:r>
        <w:rPr>
          <w:rFonts w:asciiTheme="minorHAnsi" w:hAnsiTheme="minorHAnsi"/>
          <w:sz w:val="22"/>
          <w:szCs w:val="22"/>
        </w:rPr>
        <w:t xml:space="preserve"> 2019            Academic Leadership Program, McMaster University</w:t>
      </w:r>
      <w:bookmarkStart w:id="2" w:name="_GoBack"/>
      <w:bookmarkEnd w:id="2"/>
    </w:p>
    <w:p w14:paraId="15D16177" w14:textId="45962B4E" w:rsidR="00A4401B" w:rsidRPr="00A4401B" w:rsidRDefault="00A4401B" w:rsidP="001F72DE">
      <w:pPr>
        <w:pStyle w:val="StarCVNormal"/>
        <w:tabs>
          <w:tab w:val="left" w:pos="2880"/>
        </w:tabs>
        <w:rPr>
          <w:rFonts w:asciiTheme="minorHAnsi" w:hAnsiTheme="minorHAnsi"/>
          <w:sz w:val="22"/>
          <w:szCs w:val="22"/>
        </w:rPr>
      </w:pPr>
      <w:r w:rsidRPr="00A4401B">
        <w:rPr>
          <w:rFonts w:asciiTheme="minorHAnsi" w:hAnsiTheme="minorHAnsi"/>
          <w:sz w:val="22"/>
          <w:szCs w:val="22"/>
        </w:rPr>
        <w:t xml:space="preserve"> 2018 </w:t>
      </w:r>
      <w:r>
        <w:rPr>
          <w:rFonts w:asciiTheme="minorHAnsi" w:hAnsiTheme="minorHAnsi"/>
          <w:sz w:val="22"/>
          <w:szCs w:val="22"/>
        </w:rPr>
        <w:t>–</w:t>
      </w:r>
      <w:r w:rsidRPr="00A4401B">
        <w:rPr>
          <w:rFonts w:asciiTheme="minorHAnsi" w:hAnsiTheme="minorHAnsi"/>
          <w:sz w:val="22"/>
          <w:szCs w:val="22"/>
        </w:rPr>
        <w:t xml:space="preserve"> Present</w:t>
      </w:r>
      <w:r>
        <w:rPr>
          <w:rFonts w:asciiTheme="minorHAnsi" w:hAnsiTheme="minorHAnsi"/>
          <w:sz w:val="22"/>
          <w:szCs w:val="22"/>
        </w:rPr>
        <w:t xml:space="preserve">   International Clinical Benchmarking- Lung Lead</w:t>
      </w:r>
    </w:p>
    <w:p w14:paraId="0973CB11" w14:textId="616832E4" w:rsidR="001F72DE" w:rsidRPr="00A4401B" w:rsidRDefault="00C471C8" w:rsidP="001F72DE">
      <w:pPr>
        <w:pStyle w:val="StarCVNormal"/>
        <w:tabs>
          <w:tab w:val="left" w:pos="2880"/>
        </w:tabs>
        <w:rPr>
          <w:rFonts w:asciiTheme="minorHAnsi" w:hAnsiTheme="minorHAnsi"/>
          <w:sz w:val="22"/>
          <w:szCs w:val="22"/>
        </w:rPr>
      </w:pPr>
      <w:r w:rsidRPr="00A4401B">
        <w:rPr>
          <w:rFonts w:asciiTheme="minorHAnsi" w:hAnsiTheme="minorHAnsi"/>
          <w:sz w:val="22"/>
          <w:szCs w:val="22"/>
        </w:rPr>
        <w:t xml:space="preserve"> </w:t>
      </w:r>
      <w:r w:rsidR="001F72DE" w:rsidRPr="00A4401B">
        <w:rPr>
          <w:rFonts w:asciiTheme="minorHAnsi" w:hAnsiTheme="minorHAnsi"/>
          <w:sz w:val="22"/>
          <w:szCs w:val="22"/>
        </w:rPr>
        <w:t xml:space="preserve">2011 – </w:t>
      </w:r>
      <w:r w:rsidR="005857F2" w:rsidRPr="00A4401B">
        <w:rPr>
          <w:rFonts w:asciiTheme="minorHAnsi" w:hAnsiTheme="minorHAnsi"/>
          <w:sz w:val="22"/>
          <w:szCs w:val="22"/>
        </w:rPr>
        <w:t>P</w:t>
      </w:r>
      <w:r w:rsidR="001F72DE" w:rsidRPr="00A4401B">
        <w:rPr>
          <w:rFonts w:asciiTheme="minorHAnsi" w:hAnsiTheme="minorHAnsi"/>
          <w:sz w:val="22"/>
          <w:szCs w:val="22"/>
        </w:rPr>
        <w:t xml:space="preserve">resent   National Database Thoracic Surgery- </w:t>
      </w:r>
      <w:r w:rsidRPr="00A4401B">
        <w:rPr>
          <w:rFonts w:asciiTheme="minorHAnsi" w:hAnsiTheme="minorHAnsi"/>
          <w:sz w:val="22"/>
          <w:szCs w:val="22"/>
        </w:rPr>
        <w:t>N</w:t>
      </w:r>
      <w:r w:rsidR="001F72DE" w:rsidRPr="00A4401B">
        <w:rPr>
          <w:rFonts w:asciiTheme="minorHAnsi" w:hAnsiTheme="minorHAnsi"/>
          <w:sz w:val="22"/>
          <w:szCs w:val="22"/>
        </w:rPr>
        <w:t xml:space="preserve">ational </w:t>
      </w:r>
      <w:r w:rsidR="00F9570B" w:rsidRPr="00A4401B">
        <w:rPr>
          <w:rFonts w:asciiTheme="minorHAnsi" w:hAnsiTheme="minorHAnsi"/>
          <w:sz w:val="22"/>
          <w:szCs w:val="22"/>
        </w:rPr>
        <w:t>Q</w:t>
      </w:r>
      <w:r w:rsidR="001F72DE" w:rsidRPr="00A4401B">
        <w:rPr>
          <w:rFonts w:asciiTheme="minorHAnsi" w:hAnsiTheme="minorHAnsi"/>
          <w:sz w:val="22"/>
          <w:szCs w:val="22"/>
        </w:rPr>
        <w:t xml:space="preserve">uality </w:t>
      </w:r>
      <w:r w:rsidR="00F9570B" w:rsidRPr="00A4401B">
        <w:rPr>
          <w:rFonts w:asciiTheme="minorHAnsi" w:hAnsiTheme="minorHAnsi"/>
          <w:sz w:val="22"/>
          <w:szCs w:val="22"/>
        </w:rPr>
        <w:t>I</w:t>
      </w:r>
      <w:r w:rsidR="001F72DE" w:rsidRPr="00A4401B">
        <w:rPr>
          <w:rFonts w:asciiTheme="minorHAnsi" w:hAnsiTheme="minorHAnsi"/>
          <w:sz w:val="22"/>
          <w:szCs w:val="22"/>
        </w:rPr>
        <w:t xml:space="preserve">mprovement </w:t>
      </w:r>
      <w:r w:rsidR="00F9570B" w:rsidRPr="00A4401B">
        <w:rPr>
          <w:rFonts w:asciiTheme="minorHAnsi" w:hAnsiTheme="minorHAnsi"/>
          <w:sz w:val="22"/>
          <w:szCs w:val="22"/>
        </w:rPr>
        <w:t>P</w:t>
      </w:r>
      <w:r w:rsidRPr="00A4401B">
        <w:rPr>
          <w:rFonts w:asciiTheme="minorHAnsi" w:hAnsiTheme="minorHAnsi"/>
          <w:sz w:val="22"/>
          <w:szCs w:val="22"/>
        </w:rPr>
        <w:t>roject</w:t>
      </w:r>
    </w:p>
    <w:p w14:paraId="2F4D5901" w14:textId="3015738C" w:rsidR="00C471C8" w:rsidRPr="00A4401B" w:rsidRDefault="00C471C8" w:rsidP="00C471C8">
      <w:pPr>
        <w:pStyle w:val="StarCVNormal"/>
        <w:tabs>
          <w:tab w:val="left" w:pos="2880"/>
        </w:tabs>
        <w:rPr>
          <w:rFonts w:asciiTheme="minorHAnsi" w:hAnsiTheme="minorHAnsi"/>
          <w:sz w:val="22"/>
          <w:szCs w:val="22"/>
        </w:rPr>
      </w:pPr>
      <w:r w:rsidRPr="00A4401B">
        <w:rPr>
          <w:rFonts w:asciiTheme="minorHAnsi" w:hAnsiTheme="minorHAnsi"/>
          <w:sz w:val="22"/>
          <w:szCs w:val="22"/>
        </w:rPr>
        <w:t xml:space="preserve"> 2012 – </w:t>
      </w:r>
      <w:r w:rsidR="000B1F18" w:rsidRPr="00A4401B">
        <w:rPr>
          <w:rFonts w:asciiTheme="minorHAnsi" w:hAnsiTheme="minorHAnsi"/>
          <w:sz w:val="22"/>
          <w:szCs w:val="22"/>
        </w:rPr>
        <w:t>Present</w:t>
      </w:r>
      <w:r w:rsidRPr="00A4401B">
        <w:rPr>
          <w:rFonts w:asciiTheme="minorHAnsi" w:hAnsiTheme="minorHAnsi"/>
          <w:sz w:val="22"/>
          <w:szCs w:val="22"/>
        </w:rPr>
        <w:t xml:space="preserve">   Canadian Association of Thoracic Surgeons, Executive</w:t>
      </w:r>
    </w:p>
    <w:p w14:paraId="664559F9" w14:textId="294B7C4A" w:rsidR="001F72DE" w:rsidRPr="00A4401B" w:rsidRDefault="00C471C8" w:rsidP="00C471C8">
      <w:pPr>
        <w:pStyle w:val="StarCVNormal"/>
        <w:tabs>
          <w:tab w:val="left" w:pos="1800"/>
        </w:tabs>
        <w:rPr>
          <w:rFonts w:asciiTheme="minorHAnsi" w:hAnsiTheme="minorHAnsi"/>
          <w:sz w:val="22"/>
          <w:szCs w:val="22"/>
        </w:rPr>
      </w:pPr>
      <w:r w:rsidRPr="00A4401B">
        <w:rPr>
          <w:rFonts w:asciiTheme="minorHAnsi" w:hAnsiTheme="minorHAnsi"/>
          <w:sz w:val="22"/>
          <w:szCs w:val="22"/>
        </w:rPr>
        <w:t xml:space="preserve"> </w:t>
      </w:r>
      <w:r w:rsidR="001F72DE" w:rsidRPr="00A4401B">
        <w:rPr>
          <w:rFonts w:asciiTheme="minorHAnsi" w:hAnsiTheme="minorHAnsi"/>
          <w:sz w:val="22"/>
          <w:szCs w:val="22"/>
        </w:rPr>
        <w:t>2013</w:t>
      </w:r>
      <w:r w:rsidRPr="00A4401B">
        <w:rPr>
          <w:rFonts w:asciiTheme="minorHAnsi" w:hAnsiTheme="minorHAnsi"/>
          <w:sz w:val="22"/>
          <w:szCs w:val="22"/>
        </w:rPr>
        <w:t xml:space="preserve">           </w:t>
      </w:r>
      <w:r w:rsidR="000B1F18" w:rsidRPr="00A4401B">
        <w:rPr>
          <w:rFonts w:asciiTheme="minorHAnsi" w:hAnsiTheme="minorHAnsi"/>
          <w:sz w:val="22"/>
          <w:szCs w:val="22"/>
        </w:rPr>
        <w:t xml:space="preserve"> </w:t>
      </w:r>
      <w:r w:rsidR="001F72DE" w:rsidRPr="00A4401B">
        <w:rPr>
          <w:rFonts w:asciiTheme="minorHAnsi" w:hAnsiTheme="minorHAnsi"/>
          <w:sz w:val="22"/>
          <w:szCs w:val="22"/>
        </w:rPr>
        <w:t>National Pathology Standards Committee, Canadian Partnership Against Cancer</w:t>
      </w:r>
    </w:p>
    <w:p w14:paraId="051084EA" w14:textId="2D22BA8B" w:rsidR="00C471C8" w:rsidRPr="00A4401B" w:rsidRDefault="00C471C8" w:rsidP="001F72DE">
      <w:pPr>
        <w:pStyle w:val="StarCVNormal"/>
        <w:tabs>
          <w:tab w:val="left" w:pos="2880"/>
        </w:tabs>
        <w:rPr>
          <w:rFonts w:asciiTheme="minorHAnsi" w:hAnsiTheme="minorHAnsi" w:cstheme="minorHAnsi"/>
          <w:sz w:val="22"/>
          <w:szCs w:val="22"/>
        </w:rPr>
      </w:pPr>
    </w:p>
    <w:p w14:paraId="285B2DD4" w14:textId="77777777" w:rsidR="00C471C8" w:rsidRPr="00A4401B" w:rsidRDefault="00C471C8" w:rsidP="001F72DE">
      <w:pPr>
        <w:pStyle w:val="StarCVNormal"/>
        <w:tabs>
          <w:tab w:val="left" w:pos="2880"/>
        </w:tabs>
        <w:rPr>
          <w:rFonts w:asciiTheme="minorHAnsi" w:hAnsiTheme="minorHAnsi" w:cstheme="minorHAnsi"/>
          <w:sz w:val="22"/>
          <w:szCs w:val="22"/>
        </w:rPr>
      </w:pPr>
    </w:p>
    <w:p w14:paraId="784253C2" w14:textId="0C87E569" w:rsidR="007E2AE3" w:rsidRPr="00602A5C" w:rsidRDefault="007E2AE3" w:rsidP="00602A5C">
      <w:pPr>
        <w:keepNext/>
        <w:keepLines/>
        <w:pBdr>
          <w:bottom w:val="single" w:sz="4" w:space="1" w:color="auto"/>
        </w:pBdr>
        <w:spacing w:after="0" w:line="240" w:lineRule="auto"/>
        <w:outlineLvl w:val="2"/>
        <w:rPr>
          <w:rFonts w:asciiTheme="majorHAnsi" w:hAnsiTheme="majorHAnsi" w:cs="Arial"/>
          <w:sz w:val="40"/>
          <w:szCs w:val="40"/>
          <w:lang w:val="en-US" w:eastAsia="en-US"/>
        </w:rPr>
      </w:pPr>
      <w:r w:rsidRPr="00602A5C">
        <w:rPr>
          <w:rFonts w:asciiTheme="majorHAnsi" w:hAnsiTheme="majorHAnsi" w:cs="Arial"/>
          <w:b/>
          <w:bCs/>
          <w:sz w:val="40"/>
          <w:szCs w:val="40"/>
          <w:lang w:val="en-US" w:eastAsia="en-US"/>
        </w:rPr>
        <w:t>RESEARCH FUNDING</w:t>
      </w:r>
    </w:p>
    <w:p w14:paraId="3579E59F" w14:textId="77777777" w:rsidR="00602A5C" w:rsidRDefault="00602A5C" w:rsidP="007E2AE3">
      <w:pPr>
        <w:keepNext/>
        <w:keepLines/>
        <w:spacing w:after="0" w:line="240" w:lineRule="auto"/>
        <w:outlineLvl w:val="2"/>
        <w:rPr>
          <w:rFonts w:cs="Arial"/>
          <w:b/>
          <w:bCs/>
          <w:sz w:val="20"/>
          <w:szCs w:val="20"/>
          <w:lang w:val="en-US" w:eastAsia="en-US"/>
        </w:rPr>
      </w:pPr>
    </w:p>
    <w:p w14:paraId="23943616" w14:textId="5478B30D" w:rsidR="007E2AE3" w:rsidRPr="007E2AE3" w:rsidRDefault="007E2AE3" w:rsidP="007E2AE3">
      <w:pPr>
        <w:keepNext/>
        <w:keepLines/>
        <w:spacing w:after="0" w:line="240" w:lineRule="auto"/>
        <w:outlineLvl w:val="2"/>
        <w:rPr>
          <w:rFonts w:cs="Arial"/>
          <w:sz w:val="20"/>
          <w:szCs w:val="20"/>
          <w:lang w:val="en-US" w:eastAsia="en-US"/>
        </w:rPr>
      </w:pPr>
      <w:r w:rsidRPr="00602A5C">
        <w:rPr>
          <w:rFonts w:cs="Arial"/>
          <w:b/>
          <w:bCs/>
          <w:lang w:val="en-US" w:eastAsia="en-US"/>
        </w:rPr>
        <w:t>Grants Peer Reviewed</w:t>
      </w:r>
      <w:r w:rsidRPr="007E2AE3">
        <w:rPr>
          <w:rFonts w:cs="Arial"/>
          <w:sz w:val="20"/>
          <w:szCs w:val="20"/>
          <w:lang w:val="en-US" w:eastAsia="en-US"/>
        </w:rPr>
        <w:t xml:space="preserve"> (Primary Investigator’s name is the first name listed)</w:t>
      </w:r>
      <w:r w:rsidRPr="007E2AE3">
        <w:rPr>
          <w:rFonts w:cs="Arial"/>
          <w:sz w:val="20"/>
          <w:szCs w:val="20"/>
          <w:lang w:val="en-US" w:eastAsia="en-US"/>
        </w:rPr>
        <w:br/>
      </w:r>
    </w:p>
    <w:p w14:paraId="07EBA02B" w14:textId="55D76899" w:rsidR="007E2AE3" w:rsidRPr="007E2AE3" w:rsidRDefault="007E2AE3" w:rsidP="00000DF3">
      <w:pPr>
        <w:spacing w:after="0" w:line="240" w:lineRule="auto"/>
        <w:ind w:left="2160" w:hanging="1886"/>
        <w:rPr>
          <w:rFonts w:cstheme="minorHAnsi"/>
          <w:sz w:val="20"/>
          <w:szCs w:val="20"/>
        </w:rPr>
      </w:pPr>
      <w:r w:rsidRPr="007E2AE3">
        <w:rPr>
          <w:rFonts w:cstheme="minorHAnsi"/>
          <w:sz w:val="20"/>
          <w:szCs w:val="20"/>
        </w:rPr>
        <w:t xml:space="preserve"> 2020 Apr – 2021 Mar </w:t>
      </w:r>
      <w:r w:rsidRPr="007E2AE3">
        <w:rPr>
          <w:rFonts w:cstheme="minorHAnsi"/>
          <w:sz w:val="20"/>
          <w:szCs w:val="20"/>
          <w:u w:val="single"/>
        </w:rPr>
        <w:t xml:space="preserve">John </w:t>
      </w:r>
      <w:proofErr w:type="spellStart"/>
      <w:r w:rsidRPr="007E2AE3">
        <w:rPr>
          <w:rFonts w:cstheme="minorHAnsi"/>
          <w:sz w:val="20"/>
          <w:szCs w:val="20"/>
          <w:u w:val="single"/>
        </w:rPr>
        <w:t>Agzarian</w:t>
      </w:r>
      <w:proofErr w:type="spellEnd"/>
      <w:r w:rsidRPr="007E2AE3">
        <w:rPr>
          <w:rFonts w:cstheme="minorHAnsi"/>
          <w:sz w:val="20"/>
          <w:szCs w:val="20"/>
          <w:u w:val="single"/>
        </w:rPr>
        <w:t>,</w:t>
      </w:r>
      <w:r w:rsidRPr="007E2AE3">
        <w:rPr>
          <w:rFonts w:cstheme="minorHAnsi"/>
          <w:sz w:val="20"/>
          <w:szCs w:val="20"/>
        </w:rPr>
        <w:t xml:space="preserve"> Anand </w:t>
      </w:r>
      <w:proofErr w:type="spellStart"/>
      <w:r w:rsidRPr="007E2AE3">
        <w:rPr>
          <w:rFonts w:cstheme="minorHAnsi"/>
          <w:sz w:val="20"/>
          <w:szCs w:val="20"/>
        </w:rPr>
        <w:t>Swaminath</w:t>
      </w:r>
      <w:proofErr w:type="spellEnd"/>
      <w:r w:rsidRPr="007E2AE3">
        <w:rPr>
          <w:rFonts w:cstheme="minorHAnsi"/>
          <w:sz w:val="20"/>
          <w:szCs w:val="20"/>
        </w:rPr>
        <w:t xml:space="preserve">, Co-Investigators: Christine Fahim, Asghar Naqvi, </w:t>
      </w:r>
      <w:proofErr w:type="spellStart"/>
      <w:r w:rsidRPr="007E2AE3">
        <w:rPr>
          <w:rFonts w:cstheme="minorHAnsi"/>
          <w:sz w:val="20"/>
          <w:szCs w:val="20"/>
        </w:rPr>
        <w:t>Yaron</w:t>
      </w:r>
      <w:proofErr w:type="spellEnd"/>
      <w:r w:rsidRPr="007E2AE3">
        <w:rPr>
          <w:rFonts w:cstheme="minorHAnsi"/>
          <w:sz w:val="20"/>
          <w:szCs w:val="20"/>
        </w:rPr>
        <w:t xml:space="preserve"> </w:t>
      </w:r>
      <w:proofErr w:type="spellStart"/>
      <w:r w:rsidRPr="007E2AE3">
        <w:rPr>
          <w:rFonts w:cstheme="minorHAnsi"/>
          <w:sz w:val="20"/>
          <w:szCs w:val="20"/>
        </w:rPr>
        <w:t>Shargall</w:t>
      </w:r>
      <w:proofErr w:type="spellEnd"/>
      <w:r w:rsidRPr="007E2AE3">
        <w:rPr>
          <w:rFonts w:cstheme="minorHAnsi"/>
          <w:sz w:val="20"/>
          <w:szCs w:val="20"/>
        </w:rPr>
        <w:t xml:space="preserve">, </w:t>
      </w:r>
      <w:r w:rsidRPr="007E2AE3">
        <w:rPr>
          <w:rFonts w:cstheme="minorHAnsi"/>
          <w:b/>
          <w:sz w:val="20"/>
          <w:szCs w:val="20"/>
        </w:rPr>
        <w:t>Christian Finley</w:t>
      </w:r>
      <w:r w:rsidRPr="007E2AE3">
        <w:rPr>
          <w:rFonts w:cstheme="minorHAnsi"/>
          <w:sz w:val="20"/>
          <w:szCs w:val="20"/>
        </w:rPr>
        <w:t xml:space="preserve">, Wael Hanna.  Evaluating the Histologic Effects of Neoadjuvant Stereotactic Body Radiation Therapy (SBRT) followed by Pulmonary </w:t>
      </w:r>
      <w:proofErr w:type="spellStart"/>
      <w:r w:rsidRPr="007E2AE3">
        <w:rPr>
          <w:rFonts w:cstheme="minorHAnsi"/>
          <w:sz w:val="20"/>
          <w:szCs w:val="20"/>
        </w:rPr>
        <w:t>Metastasectomy</w:t>
      </w:r>
      <w:proofErr w:type="spellEnd"/>
      <w:r w:rsidRPr="007E2AE3">
        <w:rPr>
          <w:rFonts w:cstheme="minorHAnsi"/>
          <w:sz w:val="20"/>
          <w:szCs w:val="20"/>
        </w:rPr>
        <w:t>—Post</w:t>
      </w:r>
      <w:r w:rsidR="00000DF3">
        <w:rPr>
          <w:rFonts w:cstheme="minorHAnsi"/>
          <w:sz w:val="20"/>
          <w:szCs w:val="20"/>
        </w:rPr>
        <w:t xml:space="preserve"> </w:t>
      </w:r>
      <w:r w:rsidRPr="007E2AE3">
        <w:rPr>
          <w:rFonts w:cstheme="minorHAnsi"/>
          <w:sz w:val="20"/>
          <w:szCs w:val="20"/>
        </w:rPr>
        <w:t xml:space="preserve">SBRT Pulmonary </w:t>
      </w:r>
      <w:proofErr w:type="spellStart"/>
      <w:r w:rsidRPr="007E2AE3">
        <w:rPr>
          <w:rFonts w:cstheme="minorHAnsi"/>
          <w:sz w:val="20"/>
          <w:szCs w:val="20"/>
        </w:rPr>
        <w:t>Metastasectomy</w:t>
      </w:r>
      <w:proofErr w:type="spellEnd"/>
      <w:r w:rsidRPr="007E2AE3">
        <w:rPr>
          <w:rFonts w:cstheme="minorHAnsi"/>
          <w:sz w:val="20"/>
          <w:szCs w:val="20"/>
        </w:rPr>
        <w:t xml:space="preserve"> (</w:t>
      </w:r>
      <w:proofErr w:type="gramStart"/>
      <w:r w:rsidRPr="007E2AE3">
        <w:rPr>
          <w:rFonts w:cstheme="minorHAnsi"/>
          <w:sz w:val="20"/>
          <w:szCs w:val="20"/>
        </w:rPr>
        <w:t xml:space="preserve">PSPM)   </w:t>
      </w:r>
      <w:proofErr w:type="gramEnd"/>
      <w:r w:rsidRPr="007E2AE3">
        <w:rPr>
          <w:rFonts w:cstheme="minorHAnsi"/>
          <w:sz w:val="20"/>
          <w:szCs w:val="20"/>
        </w:rPr>
        <w:t xml:space="preserve">                                 Firestone Institute for Respiratory Health Grant, $15000, 1 Year</w:t>
      </w:r>
    </w:p>
    <w:p w14:paraId="756C519B" w14:textId="77777777" w:rsidR="007E2AE3" w:rsidRPr="007E2AE3" w:rsidRDefault="007E2AE3" w:rsidP="007E2AE3">
      <w:pPr>
        <w:spacing w:after="0" w:line="240" w:lineRule="auto"/>
        <w:ind w:left="2160" w:hanging="1890"/>
        <w:jc w:val="both"/>
        <w:rPr>
          <w:rFonts w:cstheme="minorHAnsi"/>
          <w:sz w:val="20"/>
          <w:szCs w:val="20"/>
        </w:rPr>
      </w:pPr>
    </w:p>
    <w:p w14:paraId="5783AC28" w14:textId="77777777" w:rsidR="007E2AE3" w:rsidRPr="007E2AE3" w:rsidRDefault="007E2AE3" w:rsidP="007E2AE3">
      <w:pPr>
        <w:spacing w:after="0" w:line="240" w:lineRule="auto"/>
        <w:ind w:left="2160" w:hanging="1890"/>
        <w:jc w:val="both"/>
        <w:rPr>
          <w:rFonts w:cstheme="minorHAnsi"/>
          <w:sz w:val="20"/>
          <w:szCs w:val="20"/>
        </w:rPr>
      </w:pPr>
      <w:r w:rsidRPr="007E2AE3">
        <w:rPr>
          <w:rFonts w:cstheme="minorHAnsi"/>
          <w:sz w:val="20"/>
          <w:szCs w:val="20"/>
        </w:rPr>
        <w:t xml:space="preserve">  2019 Jul – 2020 Jun</w:t>
      </w:r>
      <w:r w:rsidRPr="007E2AE3">
        <w:rPr>
          <w:rFonts w:cstheme="minorHAnsi"/>
          <w:sz w:val="20"/>
          <w:szCs w:val="20"/>
        </w:rPr>
        <w:tab/>
      </w:r>
      <w:proofErr w:type="spellStart"/>
      <w:r w:rsidRPr="007E2AE3">
        <w:rPr>
          <w:rFonts w:cstheme="minorHAnsi"/>
          <w:sz w:val="20"/>
          <w:szCs w:val="20"/>
          <w:u w:val="single"/>
        </w:rPr>
        <w:t>Agzarian</w:t>
      </w:r>
      <w:proofErr w:type="spellEnd"/>
      <w:r w:rsidRPr="007E2AE3">
        <w:rPr>
          <w:rFonts w:cstheme="minorHAnsi"/>
          <w:sz w:val="20"/>
          <w:szCs w:val="20"/>
          <w:u w:val="single"/>
        </w:rPr>
        <w:t xml:space="preserve"> J</w:t>
      </w:r>
      <w:r w:rsidRPr="007E2AE3">
        <w:rPr>
          <w:rFonts w:cstheme="minorHAnsi"/>
          <w:sz w:val="20"/>
          <w:szCs w:val="20"/>
        </w:rPr>
        <w:t xml:space="preserve">, </w:t>
      </w:r>
      <w:proofErr w:type="spellStart"/>
      <w:r w:rsidRPr="007E2AE3">
        <w:rPr>
          <w:rFonts w:cstheme="minorHAnsi"/>
          <w:sz w:val="20"/>
          <w:szCs w:val="20"/>
        </w:rPr>
        <w:t>Swaminath</w:t>
      </w:r>
      <w:proofErr w:type="spellEnd"/>
      <w:r w:rsidRPr="007E2AE3">
        <w:rPr>
          <w:rFonts w:cstheme="minorHAnsi"/>
          <w:sz w:val="20"/>
          <w:szCs w:val="20"/>
        </w:rPr>
        <w:t xml:space="preserve"> A, Fahim C, Naqvi A, </w:t>
      </w:r>
      <w:proofErr w:type="spellStart"/>
      <w:r w:rsidRPr="007E2AE3">
        <w:rPr>
          <w:rFonts w:cstheme="minorHAnsi"/>
          <w:sz w:val="20"/>
          <w:szCs w:val="20"/>
        </w:rPr>
        <w:t>Shargall</w:t>
      </w:r>
      <w:proofErr w:type="spellEnd"/>
      <w:r w:rsidRPr="007E2AE3">
        <w:rPr>
          <w:rFonts w:cstheme="minorHAnsi"/>
          <w:sz w:val="20"/>
          <w:szCs w:val="20"/>
        </w:rPr>
        <w:t xml:space="preserve"> Y, </w:t>
      </w:r>
      <w:r w:rsidRPr="007E2AE3">
        <w:rPr>
          <w:rFonts w:cstheme="minorHAnsi"/>
          <w:b/>
          <w:sz w:val="20"/>
          <w:szCs w:val="20"/>
        </w:rPr>
        <w:t>Finley C</w:t>
      </w:r>
      <w:r w:rsidRPr="007E2AE3">
        <w:rPr>
          <w:rFonts w:cstheme="minorHAnsi"/>
          <w:sz w:val="20"/>
          <w:szCs w:val="20"/>
        </w:rPr>
        <w:t>, Hanna WC.</w:t>
      </w:r>
      <w:r w:rsidRPr="007E2AE3">
        <w:rPr>
          <w:rFonts w:cstheme="minorHAnsi"/>
          <w:sz w:val="20"/>
          <w:szCs w:val="20"/>
        </w:rPr>
        <w:tab/>
      </w:r>
    </w:p>
    <w:p w14:paraId="71705651" w14:textId="77777777" w:rsidR="007E2AE3" w:rsidRPr="007E2AE3" w:rsidRDefault="007E2AE3" w:rsidP="007E2AE3">
      <w:pPr>
        <w:spacing w:after="0" w:line="240" w:lineRule="auto"/>
        <w:ind w:left="2160"/>
        <w:jc w:val="both"/>
        <w:rPr>
          <w:rFonts w:cstheme="minorHAnsi"/>
          <w:sz w:val="20"/>
          <w:szCs w:val="20"/>
        </w:rPr>
      </w:pPr>
      <w:r w:rsidRPr="007E2AE3">
        <w:rPr>
          <w:rFonts w:cstheme="minorHAnsi"/>
          <w:sz w:val="20"/>
          <w:szCs w:val="20"/>
        </w:rPr>
        <w:t xml:space="preserve">Evaluating the Histologic Effects of Neoadjuvant Stereotactic Body Radiation Therapy (SBRT) followed by Pulmonary </w:t>
      </w:r>
      <w:proofErr w:type="spellStart"/>
      <w:r w:rsidRPr="007E2AE3">
        <w:rPr>
          <w:rFonts w:cstheme="minorHAnsi"/>
          <w:sz w:val="20"/>
          <w:szCs w:val="20"/>
        </w:rPr>
        <w:t>Metastasectomy</w:t>
      </w:r>
      <w:proofErr w:type="spellEnd"/>
      <w:r w:rsidRPr="007E2AE3">
        <w:rPr>
          <w:rFonts w:cstheme="minorHAnsi"/>
          <w:sz w:val="20"/>
          <w:szCs w:val="20"/>
        </w:rPr>
        <w:t xml:space="preserve">—Post SBRT Pulmonary </w:t>
      </w:r>
      <w:proofErr w:type="spellStart"/>
      <w:r w:rsidRPr="007E2AE3">
        <w:rPr>
          <w:rFonts w:cstheme="minorHAnsi"/>
          <w:sz w:val="20"/>
          <w:szCs w:val="20"/>
        </w:rPr>
        <w:t>Metastasectomy</w:t>
      </w:r>
      <w:proofErr w:type="spellEnd"/>
      <w:r w:rsidRPr="007E2AE3">
        <w:rPr>
          <w:rFonts w:cstheme="minorHAnsi"/>
          <w:sz w:val="20"/>
          <w:szCs w:val="20"/>
        </w:rPr>
        <w:t xml:space="preserve"> (PSPM) Trial McMaster Surgical Associates Innovation grant, $29,967, 1 year</w:t>
      </w:r>
    </w:p>
    <w:p w14:paraId="7DAC4ED1" w14:textId="77777777" w:rsidR="007E2AE3" w:rsidRPr="007E2AE3" w:rsidRDefault="007E2AE3" w:rsidP="007E2AE3">
      <w:pPr>
        <w:spacing w:after="0" w:line="240" w:lineRule="auto"/>
        <w:ind w:left="2160"/>
        <w:jc w:val="both"/>
        <w:rPr>
          <w:rFonts w:cstheme="minorHAnsi"/>
          <w:sz w:val="20"/>
          <w:szCs w:val="20"/>
        </w:rPr>
      </w:pPr>
    </w:p>
    <w:p w14:paraId="5658AF9F" w14:textId="77777777" w:rsidR="007E2AE3" w:rsidRPr="007E2AE3" w:rsidRDefault="007E2AE3" w:rsidP="007E2AE3">
      <w:pPr>
        <w:spacing w:after="0" w:line="240" w:lineRule="auto"/>
        <w:ind w:left="2160" w:hanging="1710"/>
        <w:jc w:val="both"/>
        <w:rPr>
          <w:rFonts w:cstheme="minorHAnsi"/>
          <w:sz w:val="20"/>
          <w:szCs w:val="20"/>
        </w:rPr>
      </w:pPr>
      <w:r w:rsidRPr="007E2AE3">
        <w:rPr>
          <w:rFonts w:cstheme="minorHAnsi"/>
          <w:sz w:val="20"/>
          <w:szCs w:val="20"/>
        </w:rPr>
        <w:t>2019 Jul – 2020 Jun</w:t>
      </w:r>
      <w:r w:rsidRPr="007E2AE3">
        <w:rPr>
          <w:rFonts w:cstheme="minorHAnsi"/>
          <w:sz w:val="20"/>
          <w:szCs w:val="20"/>
        </w:rPr>
        <w:tab/>
      </w:r>
      <w:proofErr w:type="spellStart"/>
      <w:r w:rsidRPr="007E2AE3">
        <w:rPr>
          <w:rFonts w:cstheme="minorHAnsi"/>
          <w:sz w:val="20"/>
          <w:szCs w:val="20"/>
          <w:u w:val="single"/>
        </w:rPr>
        <w:t>Agzarian</w:t>
      </w:r>
      <w:proofErr w:type="spellEnd"/>
      <w:r w:rsidRPr="007E2AE3">
        <w:rPr>
          <w:rFonts w:cstheme="minorHAnsi"/>
          <w:sz w:val="20"/>
          <w:szCs w:val="20"/>
          <w:u w:val="single"/>
        </w:rPr>
        <w:t xml:space="preserve"> J</w:t>
      </w:r>
      <w:r w:rsidRPr="007E2AE3">
        <w:rPr>
          <w:rFonts w:cstheme="minorHAnsi"/>
          <w:sz w:val="20"/>
          <w:szCs w:val="20"/>
        </w:rPr>
        <w:t xml:space="preserve">, </w:t>
      </w:r>
      <w:proofErr w:type="spellStart"/>
      <w:r w:rsidRPr="007E2AE3">
        <w:rPr>
          <w:rFonts w:cstheme="minorHAnsi"/>
          <w:sz w:val="20"/>
          <w:szCs w:val="20"/>
        </w:rPr>
        <w:t>Swaminath</w:t>
      </w:r>
      <w:proofErr w:type="spellEnd"/>
      <w:r w:rsidRPr="007E2AE3">
        <w:rPr>
          <w:rFonts w:cstheme="minorHAnsi"/>
          <w:sz w:val="20"/>
          <w:szCs w:val="20"/>
        </w:rPr>
        <w:t xml:space="preserve"> A, Fahim C, Naqvi A, </w:t>
      </w:r>
      <w:proofErr w:type="spellStart"/>
      <w:r w:rsidRPr="007E2AE3">
        <w:rPr>
          <w:rFonts w:cstheme="minorHAnsi"/>
          <w:sz w:val="20"/>
          <w:szCs w:val="20"/>
        </w:rPr>
        <w:t>Shargall</w:t>
      </w:r>
      <w:proofErr w:type="spellEnd"/>
      <w:r w:rsidRPr="007E2AE3">
        <w:rPr>
          <w:rFonts w:cstheme="minorHAnsi"/>
          <w:sz w:val="20"/>
          <w:szCs w:val="20"/>
        </w:rPr>
        <w:t xml:space="preserve"> Y, </w:t>
      </w:r>
      <w:r w:rsidRPr="007E2AE3">
        <w:rPr>
          <w:rFonts w:cstheme="minorHAnsi"/>
          <w:b/>
          <w:sz w:val="20"/>
          <w:szCs w:val="20"/>
        </w:rPr>
        <w:t>Finley C</w:t>
      </w:r>
      <w:r w:rsidRPr="007E2AE3">
        <w:rPr>
          <w:rFonts w:cstheme="minorHAnsi"/>
          <w:sz w:val="20"/>
          <w:szCs w:val="20"/>
        </w:rPr>
        <w:t>, Hanna WC.</w:t>
      </w:r>
      <w:r w:rsidRPr="007E2AE3">
        <w:rPr>
          <w:rFonts w:cstheme="minorHAnsi"/>
          <w:sz w:val="20"/>
          <w:szCs w:val="20"/>
        </w:rPr>
        <w:tab/>
      </w:r>
    </w:p>
    <w:p w14:paraId="23563ECE" w14:textId="77777777" w:rsidR="007E2AE3" w:rsidRPr="007E2AE3" w:rsidRDefault="007E2AE3" w:rsidP="007E2AE3">
      <w:pPr>
        <w:spacing w:after="0" w:line="240" w:lineRule="auto"/>
        <w:ind w:left="2160"/>
        <w:jc w:val="both"/>
        <w:rPr>
          <w:rFonts w:cstheme="minorHAnsi"/>
          <w:sz w:val="20"/>
          <w:szCs w:val="20"/>
        </w:rPr>
      </w:pPr>
      <w:r w:rsidRPr="007E2AE3">
        <w:rPr>
          <w:rFonts w:cstheme="minorHAnsi"/>
          <w:sz w:val="20"/>
          <w:szCs w:val="20"/>
        </w:rPr>
        <w:t xml:space="preserve">Evaluating the Histologic Effects of Neoadjuvant Stereotactic Body Radiation Therapy (SBRT) followed by Pulmonary </w:t>
      </w:r>
      <w:proofErr w:type="spellStart"/>
      <w:r w:rsidRPr="007E2AE3">
        <w:rPr>
          <w:rFonts w:cstheme="minorHAnsi"/>
          <w:sz w:val="20"/>
          <w:szCs w:val="20"/>
        </w:rPr>
        <w:t>Metastasectomy</w:t>
      </w:r>
      <w:proofErr w:type="spellEnd"/>
      <w:r w:rsidRPr="007E2AE3">
        <w:rPr>
          <w:rFonts w:cstheme="minorHAnsi"/>
          <w:sz w:val="20"/>
          <w:szCs w:val="20"/>
        </w:rPr>
        <w:t xml:space="preserve">—Post SBRT Pulmonary </w:t>
      </w:r>
      <w:proofErr w:type="spellStart"/>
      <w:r w:rsidRPr="007E2AE3">
        <w:rPr>
          <w:rFonts w:cstheme="minorHAnsi"/>
          <w:sz w:val="20"/>
          <w:szCs w:val="20"/>
        </w:rPr>
        <w:t>Metastasectomy</w:t>
      </w:r>
      <w:proofErr w:type="spellEnd"/>
      <w:r w:rsidRPr="007E2AE3">
        <w:rPr>
          <w:rFonts w:cstheme="minorHAnsi"/>
          <w:sz w:val="20"/>
          <w:szCs w:val="20"/>
        </w:rPr>
        <w:t xml:space="preserve"> (PSPM) Trial</w:t>
      </w:r>
    </w:p>
    <w:p w14:paraId="3EB428B9" w14:textId="77777777" w:rsidR="007E2AE3" w:rsidRPr="007E2AE3" w:rsidRDefault="007E2AE3" w:rsidP="007E2AE3">
      <w:pPr>
        <w:spacing w:after="0" w:line="240" w:lineRule="auto"/>
        <w:ind w:left="2160"/>
        <w:jc w:val="both"/>
        <w:rPr>
          <w:rFonts w:cstheme="minorHAnsi"/>
          <w:sz w:val="20"/>
          <w:szCs w:val="20"/>
        </w:rPr>
      </w:pPr>
      <w:proofErr w:type="spellStart"/>
      <w:r w:rsidRPr="007E2AE3">
        <w:rPr>
          <w:rFonts w:cstheme="minorHAnsi"/>
          <w:sz w:val="20"/>
          <w:szCs w:val="20"/>
        </w:rPr>
        <w:t>Juravinski</w:t>
      </w:r>
      <w:proofErr w:type="spellEnd"/>
      <w:r w:rsidRPr="007E2AE3">
        <w:rPr>
          <w:rFonts w:cstheme="minorHAnsi"/>
          <w:sz w:val="20"/>
          <w:szCs w:val="20"/>
        </w:rPr>
        <w:t xml:space="preserve"> Hospital and Cancer Centre Foundation (JHCCF) Grant, $92,523 1 year</w:t>
      </w:r>
    </w:p>
    <w:p w14:paraId="208B0A6A" w14:textId="77777777" w:rsidR="007E2AE3" w:rsidRPr="007E2AE3" w:rsidRDefault="007E2AE3" w:rsidP="007E2AE3">
      <w:pPr>
        <w:keepLines/>
        <w:tabs>
          <w:tab w:val="left" w:pos="2880"/>
        </w:tabs>
        <w:spacing w:after="0" w:line="240" w:lineRule="auto"/>
        <w:ind w:left="2268" w:hanging="1908"/>
        <w:jc w:val="both"/>
        <w:rPr>
          <w:rFonts w:cstheme="minorHAnsi"/>
          <w:sz w:val="20"/>
          <w:szCs w:val="20"/>
          <w:lang w:val="en-US" w:eastAsia="en-US"/>
        </w:rPr>
      </w:pPr>
    </w:p>
    <w:p w14:paraId="111B49BF" w14:textId="1284149B" w:rsidR="007E2AE3" w:rsidRPr="007E2AE3" w:rsidRDefault="007E2AE3" w:rsidP="007E2AE3">
      <w:pPr>
        <w:spacing w:after="0" w:line="240" w:lineRule="auto"/>
        <w:ind w:left="2160" w:hanging="1710"/>
        <w:jc w:val="both"/>
        <w:rPr>
          <w:rFonts w:cstheme="minorHAnsi"/>
          <w:sz w:val="20"/>
          <w:szCs w:val="20"/>
        </w:rPr>
      </w:pPr>
      <w:r w:rsidRPr="007E2AE3">
        <w:rPr>
          <w:rFonts w:cstheme="minorHAnsi"/>
          <w:sz w:val="20"/>
          <w:szCs w:val="20"/>
        </w:rPr>
        <w:t xml:space="preserve">2019 Mar – 2022    </w:t>
      </w:r>
      <w:proofErr w:type="spellStart"/>
      <w:r w:rsidRPr="007E2AE3">
        <w:rPr>
          <w:rFonts w:cstheme="minorHAnsi"/>
          <w:sz w:val="20"/>
          <w:szCs w:val="20"/>
          <w:u w:val="single"/>
        </w:rPr>
        <w:t>Conen</w:t>
      </w:r>
      <w:proofErr w:type="spellEnd"/>
      <w:r w:rsidRPr="007E2AE3">
        <w:rPr>
          <w:rFonts w:cstheme="minorHAnsi"/>
          <w:sz w:val="20"/>
          <w:szCs w:val="20"/>
          <w:u w:val="single"/>
        </w:rPr>
        <w:t xml:space="preserve"> D</w:t>
      </w:r>
      <w:r w:rsidRPr="007E2AE3">
        <w:rPr>
          <w:rFonts w:cstheme="minorHAnsi"/>
          <w:sz w:val="20"/>
          <w:szCs w:val="20"/>
        </w:rPr>
        <w:t xml:space="preserve">; Alonso P; </w:t>
      </w:r>
      <w:proofErr w:type="spellStart"/>
      <w:r w:rsidRPr="007E2AE3">
        <w:rPr>
          <w:rFonts w:cstheme="minorHAnsi"/>
          <w:sz w:val="20"/>
          <w:szCs w:val="20"/>
        </w:rPr>
        <w:t>Baldini</w:t>
      </w:r>
      <w:proofErr w:type="spellEnd"/>
      <w:r w:rsidRPr="007E2AE3">
        <w:rPr>
          <w:rFonts w:cstheme="minorHAnsi"/>
          <w:sz w:val="20"/>
          <w:szCs w:val="20"/>
        </w:rPr>
        <w:t xml:space="preserve"> G; </w:t>
      </w:r>
      <w:proofErr w:type="spellStart"/>
      <w:r w:rsidRPr="007E2AE3">
        <w:rPr>
          <w:rFonts w:cstheme="minorHAnsi"/>
          <w:sz w:val="20"/>
          <w:szCs w:val="20"/>
        </w:rPr>
        <w:t>Bergese</w:t>
      </w:r>
      <w:proofErr w:type="spellEnd"/>
      <w:r w:rsidRPr="007E2AE3">
        <w:rPr>
          <w:rFonts w:cstheme="minorHAnsi"/>
          <w:sz w:val="20"/>
          <w:szCs w:val="20"/>
        </w:rPr>
        <w:t xml:space="preserve"> S; </w:t>
      </w:r>
      <w:proofErr w:type="spellStart"/>
      <w:r w:rsidRPr="007E2AE3">
        <w:rPr>
          <w:rFonts w:cstheme="minorHAnsi"/>
          <w:sz w:val="20"/>
          <w:szCs w:val="20"/>
        </w:rPr>
        <w:t>Bessissow</w:t>
      </w:r>
      <w:proofErr w:type="spellEnd"/>
      <w:r w:rsidRPr="007E2AE3">
        <w:rPr>
          <w:rFonts w:cstheme="minorHAnsi"/>
          <w:sz w:val="20"/>
          <w:szCs w:val="20"/>
        </w:rPr>
        <w:t xml:space="preserve"> A; </w:t>
      </w:r>
      <w:proofErr w:type="spellStart"/>
      <w:r w:rsidRPr="007E2AE3">
        <w:rPr>
          <w:rFonts w:cstheme="minorHAnsi"/>
          <w:sz w:val="20"/>
          <w:szCs w:val="20"/>
        </w:rPr>
        <w:t>Biccard</w:t>
      </w:r>
      <w:proofErr w:type="spellEnd"/>
      <w:r w:rsidRPr="007E2AE3">
        <w:rPr>
          <w:rFonts w:cstheme="minorHAnsi"/>
          <w:sz w:val="20"/>
          <w:szCs w:val="20"/>
        </w:rPr>
        <w:t xml:space="preserve"> B; </w:t>
      </w:r>
      <w:proofErr w:type="spellStart"/>
      <w:r w:rsidRPr="007E2AE3">
        <w:rPr>
          <w:rFonts w:cstheme="minorHAnsi"/>
          <w:sz w:val="20"/>
          <w:szCs w:val="20"/>
        </w:rPr>
        <w:t>Cata</w:t>
      </w:r>
      <w:proofErr w:type="spellEnd"/>
      <w:r w:rsidRPr="007E2AE3">
        <w:rPr>
          <w:rFonts w:cstheme="minorHAnsi"/>
          <w:sz w:val="20"/>
          <w:szCs w:val="20"/>
        </w:rPr>
        <w:t xml:space="preserve"> J; Chan M; Cheng A; de Nadal M; Devereaux PJ; Donahoe L; </w:t>
      </w:r>
      <w:proofErr w:type="spellStart"/>
      <w:r w:rsidRPr="007E2AE3">
        <w:rPr>
          <w:rFonts w:cstheme="minorHAnsi"/>
          <w:sz w:val="20"/>
          <w:szCs w:val="20"/>
        </w:rPr>
        <w:t>Eikelboom</w:t>
      </w:r>
      <w:proofErr w:type="spellEnd"/>
      <w:r w:rsidRPr="007E2AE3">
        <w:rPr>
          <w:rFonts w:cstheme="minorHAnsi"/>
          <w:sz w:val="20"/>
          <w:szCs w:val="20"/>
        </w:rPr>
        <w:t xml:space="preserve"> J; </w:t>
      </w:r>
      <w:proofErr w:type="spellStart"/>
      <w:r w:rsidRPr="007E2AE3">
        <w:rPr>
          <w:rFonts w:cstheme="minorHAnsi"/>
          <w:sz w:val="20"/>
          <w:szCs w:val="20"/>
        </w:rPr>
        <w:t>Essandoh</w:t>
      </w:r>
      <w:proofErr w:type="spellEnd"/>
      <w:r w:rsidRPr="007E2AE3">
        <w:rPr>
          <w:rFonts w:cstheme="minorHAnsi"/>
          <w:sz w:val="20"/>
          <w:szCs w:val="20"/>
        </w:rPr>
        <w:t xml:space="preserve"> M; </w:t>
      </w:r>
      <w:proofErr w:type="spellStart"/>
      <w:r w:rsidRPr="007E2AE3">
        <w:rPr>
          <w:rFonts w:cstheme="minorHAnsi"/>
          <w:sz w:val="20"/>
          <w:szCs w:val="20"/>
        </w:rPr>
        <w:t>Farto</w:t>
      </w:r>
      <w:proofErr w:type="spellEnd"/>
      <w:r w:rsidRPr="007E2AE3">
        <w:rPr>
          <w:rFonts w:cstheme="minorHAnsi"/>
          <w:sz w:val="20"/>
          <w:szCs w:val="20"/>
        </w:rPr>
        <w:t xml:space="preserve"> Viana F; </w:t>
      </w:r>
      <w:r w:rsidRPr="007E2AE3">
        <w:rPr>
          <w:rFonts w:cstheme="minorHAnsi"/>
          <w:b/>
          <w:sz w:val="20"/>
          <w:szCs w:val="20"/>
        </w:rPr>
        <w:t>Finley C</w:t>
      </w:r>
      <w:r w:rsidRPr="007E2AE3">
        <w:rPr>
          <w:rFonts w:cstheme="minorHAnsi"/>
          <w:sz w:val="20"/>
          <w:szCs w:val="20"/>
        </w:rPr>
        <w:t xml:space="preserve">; Fleischmann E; Hashim S; Healey J; Jauregui A; Jolly S; Kleiman A; Lamy A; Martinez-Zapata MJ; Mehran  R; </w:t>
      </w:r>
      <w:proofErr w:type="spellStart"/>
      <w:r w:rsidRPr="007E2AE3">
        <w:rPr>
          <w:rFonts w:cstheme="minorHAnsi"/>
          <w:sz w:val="20"/>
          <w:szCs w:val="20"/>
        </w:rPr>
        <w:t>Meyhoff</w:t>
      </w:r>
      <w:proofErr w:type="spellEnd"/>
      <w:r w:rsidRPr="007E2AE3">
        <w:rPr>
          <w:rFonts w:cstheme="minorHAnsi"/>
          <w:sz w:val="20"/>
          <w:szCs w:val="20"/>
        </w:rPr>
        <w:t xml:space="preserve"> C; </w:t>
      </w:r>
      <w:proofErr w:type="spellStart"/>
      <w:r w:rsidRPr="007E2AE3">
        <w:rPr>
          <w:rFonts w:cstheme="minorHAnsi"/>
          <w:sz w:val="20"/>
          <w:szCs w:val="20"/>
        </w:rPr>
        <w:t>Mrkobrada</w:t>
      </w:r>
      <w:proofErr w:type="spellEnd"/>
      <w:r w:rsidRPr="007E2AE3">
        <w:rPr>
          <w:rFonts w:cstheme="minorHAnsi"/>
          <w:sz w:val="20"/>
          <w:szCs w:val="20"/>
        </w:rPr>
        <w:t xml:space="preserve"> M; Neary J; </w:t>
      </w:r>
      <w:proofErr w:type="spellStart"/>
      <w:r w:rsidRPr="007E2AE3">
        <w:rPr>
          <w:rFonts w:cstheme="minorHAnsi"/>
          <w:sz w:val="20"/>
          <w:szCs w:val="20"/>
        </w:rPr>
        <w:t>Nicolaou</w:t>
      </w:r>
      <w:proofErr w:type="spellEnd"/>
      <w:r w:rsidRPr="007E2AE3">
        <w:rPr>
          <w:rFonts w:cstheme="minorHAnsi"/>
          <w:sz w:val="20"/>
          <w:szCs w:val="20"/>
        </w:rPr>
        <w:t xml:space="preserve"> G; Painter T; </w:t>
      </w:r>
      <w:proofErr w:type="spellStart"/>
      <w:r w:rsidRPr="007E2AE3">
        <w:rPr>
          <w:rFonts w:cstheme="minorHAnsi"/>
          <w:sz w:val="20"/>
          <w:szCs w:val="20"/>
        </w:rPr>
        <w:t>Parlow</w:t>
      </w:r>
      <w:proofErr w:type="spellEnd"/>
      <w:r w:rsidRPr="007E2AE3">
        <w:rPr>
          <w:rFonts w:cstheme="minorHAnsi"/>
          <w:sz w:val="20"/>
          <w:szCs w:val="20"/>
        </w:rPr>
        <w:t xml:space="preserve"> J; Popova E; Sessler D; </w:t>
      </w:r>
      <w:proofErr w:type="spellStart"/>
      <w:r w:rsidRPr="007E2AE3">
        <w:rPr>
          <w:rFonts w:cstheme="minorHAnsi"/>
          <w:sz w:val="20"/>
          <w:szCs w:val="20"/>
        </w:rPr>
        <w:t>Shargall</w:t>
      </w:r>
      <w:proofErr w:type="spellEnd"/>
      <w:r w:rsidRPr="007E2AE3">
        <w:rPr>
          <w:rFonts w:cstheme="minorHAnsi"/>
          <w:sz w:val="20"/>
          <w:szCs w:val="20"/>
        </w:rPr>
        <w:t xml:space="preserve"> Y; </w:t>
      </w:r>
      <w:proofErr w:type="spellStart"/>
      <w:r w:rsidRPr="007E2AE3">
        <w:rPr>
          <w:rFonts w:cstheme="minorHAnsi"/>
          <w:sz w:val="20"/>
          <w:szCs w:val="20"/>
        </w:rPr>
        <w:t>Srinathan</w:t>
      </w:r>
      <w:proofErr w:type="spellEnd"/>
      <w:r w:rsidRPr="007E2AE3">
        <w:rPr>
          <w:rFonts w:cstheme="minorHAnsi"/>
          <w:sz w:val="20"/>
          <w:szCs w:val="20"/>
        </w:rPr>
        <w:t xml:space="preserve"> S; </w:t>
      </w:r>
      <w:proofErr w:type="spellStart"/>
      <w:r w:rsidRPr="007E2AE3">
        <w:rPr>
          <w:rFonts w:cstheme="minorHAnsi"/>
          <w:sz w:val="20"/>
          <w:szCs w:val="20"/>
        </w:rPr>
        <w:t>Szczeklik</w:t>
      </w:r>
      <w:proofErr w:type="spellEnd"/>
      <w:r w:rsidRPr="007E2AE3">
        <w:rPr>
          <w:rFonts w:cstheme="minorHAnsi"/>
          <w:sz w:val="20"/>
          <w:szCs w:val="20"/>
        </w:rPr>
        <w:t xml:space="preserve">  W; Tandon V; Terblanche N; Thabane L; Wang CY; </w:t>
      </w:r>
      <w:proofErr w:type="spellStart"/>
      <w:r w:rsidRPr="007E2AE3">
        <w:rPr>
          <w:rFonts w:cstheme="minorHAnsi"/>
          <w:sz w:val="20"/>
          <w:szCs w:val="20"/>
        </w:rPr>
        <w:t>Wijeysundera</w:t>
      </w:r>
      <w:proofErr w:type="spellEnd"/>
      <w:r w:rsidRPr="007E2AE3">
        <w:rPr>
          <w:rFonts w:cstheme="minorHAnsi"/>
          <w:sz w:val="20"/>
          <w:szCs w:val="20"/>
        </w:rPr>
        <w:t xml:space="preserve"> D; </w:t>
      </w:r>
      <w:proofErr w:type="spellStart"/>
      <w:r w:rsidRPr="007E2AE3">
        <w:rPr>
          <w:rFonts w:cstheme="minorHAnsi"/>
          <w:sz w:val="20"/>
          <w:szCs w:val="20"/>
        </w:rPr>
        <w:t>Hardikar</w:t>
      </w:r>
      <w:proofErr w:type="spellEnd"/>
      <w:r w:rsidRPr="007E2AE3">
        <w:rPr>
          <w:rFonts w:cstheme="minorHAnsi"/>
          <w:sz w:val="20"/>
          <w:szCs w:val="20"/>
        </w:rPr>
        <w:t xml:space="preserve"> A; </w:t>
      </w:r>
      <w:proofErr w:type="spellStart"/>
      <w:r w:rsidRPr="007E2AE3">
        <w:rPr>
          <w:rFonts w:cstheme="minorHAnsi"/>
          <w:sz w:val="20"/>
          <w:szCs w:val="20"/>
        </w:rPr>
        <w:t>Kuzdal</w:t>
      </w:r>
      <w:proofErr w:type="spellEnd"/>
      <w:r w:rsidRPr="007E2AE3">
        <w:rPr>
          <w:rFonts w:cstheme="minorHAnsi"/>
          <w:sz w:val="20"/>
          <w:szCs w:val="20"/>
        </w:rPr>
        <w:t xml:space="preserve"> J; </w:t>
      </w:r>
      <w:proofErr w:type="spellStart"/>
      <w:r w:rsidRPr="007E2AE3">
        <w:rPr>
          <w:rFonts w:cstheme="minorHAnsi"/>
          <w:sz w:val="20"/>
          <w:szCs w:val="20"/>
        </w:rPr>
        <w:t>Nemergut</w:t>
      </w:r>
      <w:proofErr w:type="spellEnd"/>
      <w:r w:rsidRPr="007E2AE3">
        <w:rPr>
          <w:rFonts w:cstheme="minorHAnsi"/>
          <w:sz w:val="20"/>
          <w:szCs w:val="20"/>
        </w:rPr>
        <w:t xml:space="preserve">  E; Xavier D. Colchicine for the prevention of perioperative atrial fibrillation (COP-AF) trial</w:t>
      </w:r>
      <w:r w:rsidRPr="007E2AE3">
        <w:rPr>
          <w:rFonts w:cstheme="minorHAnsi"/>
          <w:sz w:val="20"/>
          <w:szCs w:val="20"/>
        </w:rPr>
        <w:cr/>
        <w:t xml:space="preserve">CIHR Project Scheme Fall 2018 Bridge funding; 1 year of $100,000 with plan for full </w:t>
      </w:r>
      <w:proofErr w:type="gramStart"/>
      <w:r w:rsidRPr="007E2AE3">
        <w:rPr>
          <w:rFonts w:cstheme="minorHAnsi"/>
          <w:sz w:val="20"/>
          <w:szCs w:val="20"/>
        </w:rPr>
        <w:t>3 year</w:t>
      </w:r>
      <w:proofErr w:type="gramEnd"/>
      <w:r w:rsidRPr="007E2AE3">
        <w:rPr>
          <w:rFonts w:cstheme="minorHAnsi"/>
          <w:sz w:val="20"/>
          <w:szCs w:val="20"/>
        </w:rPr>
        <w:t xml:space="preserve"> $ 2,745,000 budget to be resubmitted.</w:t>
      </w:r>
    </w:p>
    <w:p w14:paraId="5EE8D191" w14:textId="77777777" w:rsidR="007E2AE3" w:rsidRPr="007E2AE3" w:rsidRDefault="007E2AE3" w:rsidP="007E2AE3">
      <w:pPr>
        <w:keepLines/>
        <w:tabs>
          <w:tab w:val="left" w:pos="2880"/>
        </w:tabs>
        <w:spacing w:after="0" w:line="240" w:lineRule="auto"/>
        <w:ind w:left="2268" w:hanging="1908"/>
        <w:jc w:val="both"/>
        <w:rPr>
          <w:rFonts w:cstheme="minorHAnsi"/>
          <w:sz w:val="20"/>
          <w:szCs w:val="20"/>
          <w:lang w:val="en-US" w:eastAsia="en-US"/>
        </w:rPr>
      </w:pPr>
    </w:p>
    <w:p w14:paraId="24BC95D3" w14:textId="77777777" w:rsidR="007E2AE3" w:rsidRPr="007E2AE3" w:rsidRDefault="007E2AE3" w:rsidP="007E2AE3">
      <w:pPr>
        <w:tabs>
          <w:tab w:val="left" w:pos="90"/>
        </w:tabs>
        <w:spacing w:after="0" w:line="240" w:lineRule="auto"/>
        <w:ind w:left="2160" w:hanging="1710"/>
        <w:jc w:val="both"/>
        <w:rPr>
          <w:rFonts w:cstheme="minorHAnsi"/>
          <w:sz w:val="20"/>
          <w:szCs w:val="20"/>
        </w:rPr>
      </w:pPr>
      <w:r w:rsidRPr="007E2AE3">
        <w:rPr>
          <w:rFonts w:cstheme="minorHAnsi"/>
          <w:sz w:val="20"/>
          <w:szCs w:val="20"/>
        </w:rPr>
        <w:lastRenderedPageBreak/>
        <w:t>2019 – 2024</w:t>
      </w:r>
      <w:r w:rsidRPr="007E2AE3">
        <w:rPr>
          <w:rFonts w:cstheme="minorHAnsi"/>
          <w:sz w:val="20"/>
          <w:szCs w:val="20"/>
        </w:rPr>
        <w:tab/>
      </w:r>
      <w:proofErr w:type="spellStart"/>
      <w:r w:rsidRPr="007E2AE3">
        <w:rPr>
          <w:rFonts w:cstheme="minorHAnsi"/>
          <w:sz w:val="20"/>
          <w:szCs w:val="20"/>
        </w:rPr>
        <w:t>Shargall</w:t>
      </w:r>
      <w:proofErr w:type="spellEnd"/>
      <w:r w:rsidRPr="007E2AE3">
        <w:rPr>
          <w:rFonts w:cstheme="minorHAnsi"/>
          <w:sz w:val="20"/>
          <w:szCs w:val="20"/>
        </w:rPr>
        <w:t xml:space="preserve"> Y; Hanna WC; </w:t>
      </w:r>
      <w:r w:rsidRPr="007E2AE3">
        <w:rPr>
          <w:rFonts w:cstheme="minorHAnsi"/>
          <w:b/>
          <w:sz w:val="20"/>
          <w:szCs w:val="20"/>
        </w:rPr>
        <w:t>Finley C</w:t>
      </w:r>
      <w:r w:rsidRPr="007E2AE3">
        <w:rPr>
          <w:rFonts w:cstheme="minorHAnsi"/>
          <w:sz w:val="20"/>
          <w:szCs w:val="20"/>
        </w:rPr>
        <w:t xml:space="preserve">; </w:t>
      </w:r>
      <w:proofErr w:type="spellStart"/>
      <w:r w:rsidRPr="007E2AE3">
        <w:rPr>
          <w:rFonts w:cstheme="minorHAnsi"/>
          <w:sz w:val="20"/>
          <w:szCs w:val="20"/>
        </w:rPr>
        <w:t>Agzarian</w:t>
      </w:r>
      <w:proofErr w:type="spellEnd"/>
      <w:r w:rsidRPr="007E2AE3">
        <w:rPr>
          <w:rFonts w:cstheme="minorHAnsi"/>
          <w:sz w:val="20"/>
          <w:szCs w:val="20"/>
        </w:rPr>
        <w:t xml:space="preserve"> J; Crowther M; </w:t>
      </w:r>
      <w:proofErr w:type="spellStart"/>
      <w:r w:rsidRPr="007E2AE3">
        <w:rPr>
          <w:rFonts w:cstheme="minorHAnsi"/>
          <w:sz w:val="20"/>
          <w:szCs w:val="20"/>
        </w:rPr>
        <w:t>Douketis</w:t>
      </w:r>
      <w:proofErr w:type="spellEnd"/>
      <w:r w:rsidRPr="007E2AE3">
        <w:rPr>
          <w:rFonts w:cstheme="minorHAnsi"/>
          <w:sz w:val="20"/>
          <w:szCs w:val="20"/>
        </w:rPr>
        <w:t xml:space="preserve"> J; </w:t>
      </w:r>
      <w:proofErr w:type="spellStart"/>
      <w:r w:rsidRPr="007E2AE3">
        <w:rPr>
          <w:rFonts w:cstheme="minorHAnsi"/>
          <w:sz w:val="20"/>
          <w:szCs w:val="20"/>
        </w:rPr>
        <w:t>Linkins</w:t>
      </w:r>
      <w:proofErr w:type="spellEnd"/>
      <w:r w:rsidRPr="007E2AE3">
        <w:rPr>
          <w:rFonts w:cstheme="minorHAnsi"/>
          <w:sz w:val="20"/>
          <w:szCs w:val="20"/>
        </w:rPr>
        <w:t xml:space="preserve"> LA; Waddell TK; </w:t>
      </w:r>
      <w:proofErr w:type="spellStart"/>
      <w:r w:rsidRPr="007E2AE3">
        <w:rPr>
          <w:rFonts w:cstheme="minorHAnsi"/>
          <w:sz w:val="20"/>
          <w:szCs w:val="20"/>
        </w:rPr>
        <w:t>Malthaner</w:t>
      </w:r>
      <w:proofErr w:type="spellEnd"/>
      <w:r w:rsidRPr="007E2AE3">
        <w:rPr>
          <w:rFonts w:cstheme="minorHAnsi"/>
          <w:sz w:val="20"/>
          <w:szCs w:val="20"/>
        </w:rPr>
        <w:t xml:space="preserve"> R; Seely A; </w:t>
      </w:r>
      <w:proofErr w:type="spellStart"/>
      <w:r w:rsidRPr="007E2AE3">
        <w:rPr>
          <w:rFonts w:cstheme="minorHAnsi"/>
          <w:sz w:val="20"/>
          <w:szCs w:val="20"/>
        </w:rPr>
        <w:t>Schieman</w:t>
      </w:r>
      <w:proofErr w:type="spellEnd"/>
      <w:r w:rsidRPr="007E2AE3">
        <w:rPr>
          <w:rFonts w:cstheme="minorHAnsi"/>
          <w:sz w:val="20"/>
          <w:szCs w:val="20"/>
        </w:rPr>
        <w:t xml:space="preserve"> C; Turner S; Kidane B; Bond J; </w:t>
      </w:r>
      <w:proofErr w:type="spellStart"/>
      <w:r w:rsidRPr="007E2AE3">
        <w:rPr>
          <w:rFonts w:cstheme="minorHAnsi"/>
          <w:sz w:val="20"/>
          <w:szCs w:val="20"/>
        </w:rPr>
        <w:t>Farrokhyar</w:t>
      </w:r>
      <w:proofErr w:type="spellEnd"/>
      <w:r w:rsidRPr="007E2AE3">
        <w:rPr>
          <w:rFonts w:cstheme="minorHAnsi"/>
          <w:sz w:val="20"/>
          <w:szCs w:val="20"/>
        </w:rPr>
        <w:t xml:space="preserve"> F; Boylan C; </w:t>
      </w:r>
      <w:proofErr w:type="spellStart"/>
      <w:r w:rsidRPr="007E2AE3">
        <w:rPr>
          <w:rFonts w:cstheme="minorHAnsi"/>
          <w:sz w:val="20"/>
          <w:szCs w:val="20"/>
        </w:rPr>
        <w:t>Wigel</w:t>
      </w:r>
      <w:proofErr w:type="spellEnd"/>
      <w:r w:rsidRPr="007E2AE3">
        <w:rPr>
          <w:rFonts w:cstheme="minorHAnsi"/>
          <w:sz w:val="20"/>
          <w:szCs w:val="20"/>
        </w:rPr>
        <w:t xml:space="preserve"> D; Murthy S; </w:t>
      </w:r>
      <w:proofErr w:type="spellStart"/>
      <w:r w:rsidRPr="007E2AE3">
        <w:rPr>
          <w:rFonts w:cstheme="minorHAnsi"/>
          <w:sz w:val="20"/>
          <w:szCs w:val="20"/>
        </w:rPr>
        <w:t>Uy</w:t>
      </w:r>
      <w:proofErr w:type="spellEnd"/>
      <w:r w:rsidRPr="007E2AE3">
        <w:rPr>
          <w:rFonts w:cstheme="minorHAnsi"/>
          <w:sz w:val="20"/>
          <w:szCs w:val="20"/>
        </w:rPr>
        <w:t xml:space="preserve"> K; Lin J; </w:t>
      </w:r>
      <w:proofErr w:type="spellStart"/>
      <w:r w:rsidRPr="007E2AE3">
        <w:rPr>
          <w:rFonts w:cstheme="minorHAnsi"/>
          <w:sz w:val="20"/>
          <w:szCs w:val="20"/>
        </w:rPr>
        <w:t>Scarci</w:t>
      </w:r>
      <w:proofErr w:type="spellEnd"/>
      <w:r w:rsidRPr="007E2AE3">
        <w:rPr>
          <w:rFonts w:cstheme="minorHAnsi"/>
          <w:sz w:val="20"/>
          <w:szCs w:val="20"/>
        </w:rPr>
        <w:t xml:space="preserve"> M; </w:t>
      </w:r>
      <w:proofErr w:type="spellStart"/>
      <w:r w:rsidRPr="007E2AE3">
        <w:rPr>
          <w:rFonts w:cstheme="minorHAnsi"/>
          <w:sz w:val="20"/>
          <w:szCs w:val="20"/>
        </w:rPr>
        <w:t>Bertolaccini</w:t>
      </w:r>
      <w:proofErr w:type="spellEnd"/>
      <w:r w:rsidRPr="007E2AE3">
        <w:rPr>
          <w:rFonts w:cstheme="minorHAnsi"/>
          <w:sz w:val="20"/>
          <w:szCs w:val="20"/>
        </w:rPr>
        <w:t xml:space="preserve"> L; </w:t>
      </w:r>
      <w:proofErr w:type="spellStart"/>
      <w:r w:rsidRPr="007E2AE3">
        <w:rPr>
          <w:rFonts w:cstheme="minorHAnsi"/>
          <w:sz w:val="20"/>
          <w:szCs w:val="20"/>
        </w:rPr>
        <w:t>Brunelli</w:t>
      </w:r>
      <w:proofErr w:type="spellEnd"/>
      <w:r w:rsidRPr="007E2AE3">
        <w:rPr>
          <w:rFonts w:cstheme="minorHAnsi"/>
          <w:sz w:val="20"/>
          <w:szCs w:val="20"/>
        </w:rPr>
        <w:t xml:space="preserve"> A; </w:t>
      </w:r>
      <w:proofErr w:type="spellStart"/>
      <w:r w:rsidRPr="007E2AE3">
        <w:rPr>
          <w:rFonts w:cstheme="minorHAnsi"/>
          <w:sz w:val="20"/>
          <w:szCs w:val="20"/>
        </w:rPr>
        <w:t>Dutly</w:t>
      </w:r>
      <w:proofErr w:type="spellEnd"/>
      <w:r w:rsidRPr="007E2AE3">
        <w:rPr>
          <w:rFonts w:cstheme="minorHAnsi"/>
          <w:sz w:val="20"/>
          <w:szCs w:val="20"/>
        </w:rPr>
        <w:t xml:space="preserve"> A; </w:t>
      </w:r>
      <w:proofErr w:type="spellStart"/>
      <w:r w:rsidRPr="007E2AE3">
        <w:rPr>
          <w:rFonts w:cstheme="minorHAnsi"/>
          <w:sz w:val="20"/>
          <w:szCs w:val="20"/>
        </w:rPr>
        <w:t>Carboni</w:t>
      </w:r>
      <w:proofErr w:type="spellEnd"/>
      <w:r w:rsidRPr="007E2AE3">
        <w:rPr>
          <w:rFonts w:cstheme="minorHAnsi"/>
          <w:sz w:val="20"/>
          <w:szCs w:val="20"/>
        </w:rPr>
        <w:t xml:space="preserve"> G; Izhar U; </w:t>
      </w:r>
      <w:proofErr w:type="spellStart"/>
      <w:r w:rsidRPr="007E2AE3">
        <w:rPr>
          <w:rFonts w:cstheme="minorHAnsi"/>
          <w:sz w:val="20"/>
          <w:szCs w:val="20"/>
        </w:rPr>
        <w:t>Peysakhovich</w:t>
      </w:r>
      <w:proofErr w:type="spellEnd"/>
      <w:r w:rsidRPr="007E2AE3">
        <w:rPr>
          <w:rFonts w:cstheme="minorHAnsi"/>
          <w:sz w:val="20"/>
          <w:szCs w:val="20"/>
        </w:rPr>
        <w:t xml:space="preserve"> Y; Li H. Extended VTE prophylaxis (VTE-PRO) in Thoracic Surgery: A prospective, randomized controlled study using DOACs or placebo post hospital discharge. CIHR Project Scheme Spring 2019; $4,020,000, 5 years (under review)</w:t>
      </w:r>
    </w:p>
    <w:p w14:paraId="71CC7393" w14:textId="77777777" w:rsidR="007E2AE3" w:rsidRPr="007E2AE3" w:rsidRDefault="007E2AE3" w:rsidP="007E2AE3">
      <w:pPr>
        <w:keepLines/>
        <w:tabs>
          <w:tab w:val="left" w:pos="2880"/>
        </w:tabs>
        <w:spacing w:after="0" w:line="240" w:lineRule="auto"/>
        <w:ind w:left="2268" w:hanging="1908"/>
        <w:jc w:val="both"/>
        <w:rPr>
          <w:rFonts w:cs="Times New Roman"/>
          <w:sz w:val="20"/>
          <w:szCs w:val="20"/>
          <w:lang w:val="en-US" w:eastAsia="en-US"/>
        </w:rPr>
      </w:pPr>
    </w:p>
    <w:p w14:paraId="4B7AC9E2" w14:textId="77777777" w:rsidR="007E2AE3" w:rsidRPr="007E2AE3" w:rsidRDefault="007E2AE3" w:rsidP="007E2AE3">
      <w:pPr>
        <w:keepLines/>
        <w:tabs>
          <w:tab w:val="left" w:pos="2160"/>
        </w:tabs>
        <w:spacing w:after="0" w:line="240" w:lineRule="auto"/>
        <w:ind w:left="2160" w:hanging="1710"/>
        <w:jc w:val="both"/>
        <w:rPr>
          <w:rFonts w:cs="Times New Roman"/>
          <w:sz w:val="20"/>
          <w:szCs w:val="20"/>
          <w:lang w:val="en-US" w:eastAsia="en-US"/>
        </w:rPr>
      </w:pPr>
      <w:r w:rsidRPr="007E2AE3">
        <w:rPr>
          <w:rFonts w:cs="Times New Roman"/>
          <w:sz w:val="20"/>
          <w:szCs w:val="20"/>
          <w:lang w:val="en-US" w:eastAsia="en-US"/>
        </w:rPr>
        <w:t>2018 Jan - 2020 Dec</w:t>
      </w:r>
      <w:r w:rsidRPr="007E2AE3">
        <w:rPr>
          <w:rFonts w:cs="Times New Roman"/>
          <w:sz w:val="20"/>
          <w:szCs w:val="20"/>
          <w:lang w:val="en-US" w:eastAsia="en-US"/>
        </w:rPr>
        <w:tab/>
        <w:t xml:space="preserve">Seely A; </w:t>
      </w:r>
      <w:proofErr w:type="spellStart"/>
      <w:r w:rsidRPr="007E2AE3">
        <w:rPr>
          <w:rFonts w:cs="Times New Roman"/>
          <w:sz w:val="20"/>
          <w:szCs w:val="20"/>
          <w:lang w:val="en-US" w:eastAsia="en-US"/>
        </w:rPr>
        <w:t>Ferri</w:t>
      </w:r>
      <w:proofErr w:type="spellEnd"/>
      <w:r w:rsidRPr="007E2AE3">
        <w:rPr>
          <w:rFonts w:cs="Times New Roman"/>
          <w:sz w:val="20"/>
          <w:szCs w:val="20"/>
          <w:lang w:val="en-US" w:eastAsia="en-US"/>
        </w:rPr>
        <w:t xml:space="preserve"> L; </w:t>
      </w:r>
      <w:r w:rsidRPr="007E2AE3">
        <w:rPr>
          <w:rFonts w:cs="Times New Roman"/>
          <w:b/>
          <w:sz w:val="20"/>
          <w:szCs w:val="20"/>
          <w:lang w:val="en-US" w:eastAsia="en-US"/>
        </w:rPr>
        <w:t>Finley CJ,</w:t>
      </w:r>
      <w:r w:rsidRPr="007E2AE3">
        <w:rPr>
          <w:rFonts w:cs="Times New Roman"/>
          <w:sz w:val="20"/>
          <w:szCs w:val="20"/>
          <w:lang w:val="en-US" w:eastAsia="en-US"/>
        </w:rPr>
        <w:t xml:space="preserve"> Waddell TK, Ramsay T., Implementation of a national quality improvement and clinical trials network in thoracic surgery, Grant, Electronic Synoptic Surgery Quality Initiative at the Canadian Partnership Against Cancer (CPAC), Operating, $727,956.00</w:t>
      </w:r>
      <w:r w:rsidRPr="007E2AE3">
        <w:rPr>
          <w:rFonts w:cs="Times New Roman"/>
          <w:sz w:val="20"/>
          <w:szCs w:val="20"/>
          <w:lang w:val="en-US" w:eastAsia="en-US"/>
        </w:rPr>
        <w:br/>
      </w:r>
    </w:p>
    <w:p w14:paraId="409FCA21" w14:textId="77777777" w:rsidR="007E2AE3" w:rsidRPr="007E2AE3" w:rsidRDefault="007E2AE3" w:rsidP="007E2AE3">
      <w:pPr>
        <w:keepLines/>
        <w:tabs>
          <w:tab w:val="left" w:pos="2160"/>
          <w:tab w:val="left" w:pos="2880"/>
        </w:tabs>
        <w:spacing w:after="0" w:line="240" w:lineRule="auto"/>
        <w:ind w:left="2160" w:hanging="1800"/>
        <w:jc w:val="both"/>
        <w:rPr>
          <w:rFonts w:cs="Times New Roman"/>
          <w:sz w:val="20"/>
          <w:szCs w:val="20"/>
          <w:lang w:val="en-US" w:eastAsia="en-US"/>
        </w:rPr>
      </w:pPr>
      <w:r w:rsidRPr="007E2AE3">
        <w:rPr>
          <w:rFonts w:cs="Times New Roman"/>
          <w:sz w:val="20"/>
          <w:szCs w:val="20"/>
          <w:lang w:val="en-US" w:eastAsia="en-US"/>
        </w:rPr>
        <w:t>2017 Apr - 2020 Apr</w:t>
      </w:r>
      <w:r w:rsidRPr="007E2AE3">
        <w:rPr>
          <w:rFonts w:cs="Times New Roman"/>
          <w:sz w:val="20"/>
          <w:szCs w:val="20"/>
          <w:lang w:val="en-US" w:eastAsia="en-US"/>
        </w:rPr>
        <w:tab/>
      </w:r>
      <w:proofErr w:type="spellStart"/>
      <w:r w:rsidRPr="007E2AE3">
        <w:rPr>
          <w:rFonts w:cs="Times New Roman"/>
          <w:sz w:val="20"/>
          <w:szCs w:val="20"/>
          <w:lang w:val="en-US" w:eastAsia="en-US"/>
        </w:rPr>
        <w:t>Conen</w:t>
      </w:r>
      <w:proofErr w:type="spellEnd"/>
      <w:r w:rsidRPr="007E2AE3">
        <w:rPr>
          <w:rFonts w:cs="Times New Roman"/>
          <w:sz w:val="20"/>
          <w:szCs w:val="20"/>
          <w:lang w:val="en-US" w:eastAsia="en-US"/>
        </w:rPr>
        <w:t xml:space="preserve"> D, Bandar M, </w:t>
      </w:r>
      <w:proofErr w:type="spellStart"/>
      <w:r w:rsidRPr="007E2AE3">
        <w:rPr>
          <w:rFonts w:cs="Times New Roman"/>
          <w:sz w:val="20"/>
          <w:szCs w:val="20"/>
          <w:lang w:val="en-US" w:eastAsia="en-US"/>
        </w:rPr>
        <w:t>deBeer</w:t>
      </w:r>
      <w:proofErr w:type="spellEnd"/>
      <w:r w:rsidRPr="007E2AE3">
        <w:rPr>
          <w:rFonts w:cs="Times New Roman"/>
          <w:sz w:val="20"/>
          <w:szCs w:val="20"/>
          <w:lang w:val="en-US" w:eastAsia="en-US"/>
        </w:rPr>
        <w:t xml:space="preserve"> J, Connolly S, Devereaux PJ, </w:t>
      </w:r>
      <w:r w:rsidRPr="007E2AE3">
        <w:rPr>
          <w:rFonts w:cs="Times New Roman"/>
          <w:b/>
          <w:sz w:val="20"/>
          <w:szCs w:val="20"/>
          <w:lang w:val="en-US" w:eastAsia="en-US"/>
        </w:rPr>
        <w:t>Finley C</w:t>
      </w:r>
      <w:r w:rsidRPr="007E2AE3">
        <w:rPr>
          <w:rFonts w:cs="Times New Roman"/>
          <w:sz w:val="20"/>
          <w:szCs w:val="20"/>
          <w:lang w:val="en-US" w:eastAsia="en-US"/>
        </w:rPr>
        <w:t xml:space="preserve">, Forbes S, </w:t>
      </w:r>
      <w:proofErr w:type="spellStart"/>
      <w:r w:rsidRPr="007E2AE3">
        <w:rPr>
          <w:rFonts w:cs="Times New Roman"/>
          <w:sz w:val="20"/>
          <w:szCs w:val="20"/>
          <w:lang w:val="en-US" w:eastAsia="en-US"/>
        </w:rPr>
        <w:t>Harlock</w:t>
      </w:r>
      <w:proofErr w:type="spellEnd"/>
      <w:r w:rsidRPr="007E2AE3">
        <w:rPr>
          <w:rFonts w:cs="Times New Roman"/>
          <w:sz w:val="20"/>
          <w:szCs w:val="20"/>
          <w:lang w:val="en-US" w:eastAsia="en-US"/>
        </w:rPr>
        <w:t xml:space="preserve"> J, Healy J, Lamy A, Le </w:t>
      </w:r>
      <w:proofErr w:type="spellStart"/>
      <w:r w:rsidRPr="007E2AE3">
        <w:rPr>
          <w:rFonts w:cs="Times New Roman"/>
          <w:sz w:val="20"/>
          <w:szCs w:val="20"/>
          <w:lang w:val="en-US" w:eastAsia="en-US"/>
        </w:rPr>
        <w:t>Manach</w:t>
      </w:r>
      <w:proofErr w:type="spellEnd"/>
      <w:r w:rsidRPr="007E2AE3">
        <w:rPr>
          <w:rFonts w:cs="Times New Roman"/>
          <w:sz w:val="20"/>
          <w:szCs w:val="20"/>
          <w:lang w:val="en-US" w:eastAsia="en-US"/>
        </w:rPr>
        <w:t xml:space="preserve"> Y, </w:t>
      </w:r>
      <w:proofErr w:type="spellStart"/>
      <w:r w:rsidRPr="007E2AE3">
        <w:rPr>
          <w:rFonts w:cs="Times New Roman"/>
          <w:sz w:val="20"/>
          <w:szCs w:val="20"/>
          <w:lang w:val="en-US" w:eastAsia="en-US"/>
        </w:rPr>
        <w:t>Marucci</w:t>
      </w:r>
      <w:proofErr w:type="spellEnd"/>
      <w:r w:rsidRPr="007E2AE3">
        <w:rPr>
          <w:rFonts w:cs="Times New Roman"/>
          <w:sz w:val="20"/>
          <w:szCs w:val="20"/>
          <w:lang w:val="en-US" w:eastAsia="en-US"/>
        </w:rPr>
        <w:t xml:space="preserve"> M, </w:t>
      </w:r>
      <w:proofErr w:type="spellStart"/>
      <w:r w:rsidRPr="007E2AE3">
        <w:rPr>
          <w:rFonts w:cs="Times New Roman"/>
          <w:sz w:val="20"/>
          <w:szCs w:val="20"/>
          <w:lang w:val="en-US" w:eastAsia="en-US"/>
        </w:rPr>
        <w:t>Mrkobrada</w:t>
      </w:r>
      <w:proofErr w:type="spellEnd"/>
      <w:r w:rsidRPr="007E2AE3">
        <w:rPr>
          <w:rFonts w:cs="Times New Roman"/>
          <w:sz w:val="20"/>
          <w:szCs w:val="20"/>
          <w:lang w:val="en-US" w:eastAsia="en-US"/>
        </w:rPr>
        <w:t xml:space="preserve"> M,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Sharma M, </w:t>
      </w:r>
      <w:proofErr w:type="spellStart"/>
      <w:r w:rsidRPr="007E2AE3">
        <w:rPr>
          <w:rFonts w:cs="Times New Roman"/>
          <w:sz w:val="20"/>
          <w:szCs w:val="20"/>
          <w:lang w:val="en-US" w:eastAsia="en-US"/>
        </w:rPr>
        <w:t>Szczeklik</w:t>
      </w:r>
      <w:proofErr w:type="spellEnd"/>
      <w:r w:rsidRPr="007E2AE3">
        <w:rPr>
          <w:rFonts w:cs="Times New Roman"/>
          <w:sz w:val="20"/>
          <w:szCs w:val="20"/>
          <w:lang w:val="en-US" w:eastAsia="en-US"/>
        </w:rPr>
        <w:t xml:space="preserve"> W, Tandon V, Whitlock R, Prevention and treatment of perioperative atrial fibrillation, Grant, HHS Research Strategic Initiative Program, Clinical Trial, $300,000.00</w:t>
      </w:r>
      <w:r w:rsidRPr="007E2AE3">
        <w:rPr>
          <w:rFonts w:cs="Times New Roman"/>
          <w:sz w:val="20"/>
          <w:szCs w:val="20"/>
          <w:lang w:val="en-US" w:eastAsia="en-US"/>
        </w:rPr>
        <w:br/>
      </w:r>
    </w:p>
    <w:p w14:paraId="4D1A2476"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2017 Jul - 2019 Jun</w:t>
      </w:r>
      <w:r w:rsidRPr="007E2AE3">
        <w:rPr>
          <w:rFonts w:cs="Times New Roman"/>
          <w:sz w:val="20"/>
          <w:szCs w:val="20"/>
          <w:lang w:val="en-US" w:eastAsia="en-US"/>
        </w:rPr>
        <w:tab/>
        <w:t xml:space="preserve">Hanna WC,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w:t>
      </w:r>
      <w:r w:rsidRPr="007E2AE3">
        <w:rPr>
          <w:rFonts w:cs="Times New Roman"/>
          <w:b/>
          <w:sz w:val="20"/>
          <w:szCs w:val="20"/>
          <w:lang w:val="en-US" w:eastAsia="en-US"/>
        </w:rPr>
        <w:t>, Finley C</w:t>
      </w:r>
      <w:r w:rsidRPr="007E2AE3">
        <w:rPr>
          <w:rFonts w:cs="Times New Roman"/>
          <w:sz w:val="20"/>
          <w:szCs w:val="20"/>
          <w:lang w:val="en-US" w:eastAsia="en-US"/>
        </w:rPr>
        <w:t xml:space="preserve">, Amin N, Beauchamp M, </w:t>
      </w:r>
      <w:proofErr w:type="spellStart"/>
      <w:r w:rsidRPr="007E2AE3">
        <w:rPr>
          <w:rFonts w:cs="Times New Roman"/>
          <w:sz w:val="20"/>
          <w:szCs w:val="20"/>
          <w:lang w:val="en-US" w:eastAsia="en-US"/>
        </w:rPr>
        <w:t>Hambly</w:t>
      </w:r>
      <w:proofErr w:type="spellEnd"/>
      <w:r w:rsidRPr="007E2AE3">
        <w:rPr>
          <w:rFonts w:cs="Times New Roman"/>
          <w:sz w:val="20"/>
          <w:szCs w:val="20"/>
          <w:lang w:val="en-US" w:eastAsia="en-US"/>
        </w:rPr>
        <w:t xml:space="preserve"> N, Wald J, Fahim C, Move for Surgery: Evaluating the use of wearable technology for preconditioning before thoracic surgery, Grant, McMaster Surgical Associates, Clinical Trial, $29,476.00</w:t>
      </w:r>
      <w:r w:rsidRPr="007E2AE3">
        <w:rPr>
          <w:rFonts w:cs="Times New Roman"/>
          <w:sz w:val="20"/>
          <w:szCs w:val="20"/>
          <w:lang w:val="en-US" w:eastAsia="en-US"/>
        </w:rPr>
        <w:br/>
      </w:r>
    </w:p>
    <w:p w14:paraId="7EF59FDA"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2017 Jul - 2019 Jun</w:t>
      </w:r>
      <w:r w:rsidRPr="007E2AE3">
        <w:rPr>
          <w:rFonts w:cs="Times New Roman"/>
          <w:sz w:val="20"/>
          <w:szCs w:val="20"/>
          <w:lang w:val="en-US" w:eastAsia="en-US"/>
        </w:rPr>
        <w:tab/>
        <w:t xml:space="preserve">Hanna WC,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w:t>
      </w:r>
      <w:r w:rsidRPr="007E2AE3">
        <w:rPr>
          <w:rFonts w:cs="Times New Roman"/>
          <w:b/>
          <w:sz w:val="20"/>
          <w:szCs w:val="20"/>
          <w:lang w:val="en-US" w:eastAsia="en-US"/>
        </w:rPr>
        <w:t>Finley C,</w:t>
      </w:r>
      <w:r w:rsidRPr="007E2AE3">
        <w:rPr>
          <w:rFonts w:cs="Times New Roman"/>
          <w:sz w:val="20"/>
          <w:szCs w:val="20"/>
          <w:lang w:val="en-US" w:eastAsia="en-US"/>
        </w:rPr>
        <w:t xml:space="preserve"> Development of an online teaching tool for sonographic lymph node assessment in staging of malignancies of the chest, Grant, McMaster Surgical Associates, Clinical Trial, $25,726.00</w:t>
      </w:r>
      <w:r w:rsidRPr="007E2AE3">
        <w:rPr>
          <w:rFonts w:cs="Times New Roman"/>
          <w:sz w:val="20"/>
          <w:szCs w:val="20"/>
          <w:lang w:val="en-US" w:eastAsia="en-US"/>
        </w:rPr>
        <w:br/>
      </w:r>
    </w:p>
    <w:p w14:paraId="300257FF"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2017 Jul - 2019 Jun</w:t>
      </w:r>
      <w:r w:rsidRPr="007E2AE3">
        <w:rPr>
          <w:rFonts w:cs="Times New Roman"/>
          <w:sz w:val="20"/>
          <w:szCs w:val="20"/>
          <w:lang w:val="en-US" w:eastAsia="en-US"/>
        </w:rPr>
        <w:tab/>
        <w:t>Partnerships for Health System Improvement for Cancer Control Program</w:t>
      </w:r>
      <w:r w:rsidRPr="007E2AE3">
        <w:rPr>
          <w:rFonts w:cs="Times New Roman"/>
          <w:sz w:val="20"/>
          <w:szCs w:val="20"/>
          <w:lang w:val="en-US" w:eastAsia="en-US"/>
        </w:rPr>
        <w:br/>
      </w:r>
    </w:p>
    <w:p w14:paraId="64F69765"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2017 Jul - 2019 Jun</w:t>
      </w:r>
      <w:r w:rsidRPr="007E2AE3">
        <w:rPr>
          <w:rFonts w:cs="Times New Roman"/>
          <w:sz w:val="20"/>
          <w:szCs w:val="20"/>
          <w:lang w:val="en-US" w:eastAsia="en-US"/>
        </w:rPr>
        <w:tab/>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Finley C, Hanna WC, Fahim C, Simunovic M, Development and evaluation of the IRIS-AR intervention to improve accrual and reduce attrition for the VTE-PRO randomized controlled trial, Grant, McMaster Surgical Associates, Clinical Trial, $20,884.00</w:t>
      </w:r>
      <w:r w:rsidRPr="007E2AE3">
        <w:rPr>
          <w:rFonts w:cs="Times New Roman"/>
          <w:sz w:val="20"/>
          <w:szCs w:val="20"/>
          <w:lang w:val="en-US" w:eastAsia="en-US"/>
        </w:rPr>
        <w:br/>
      </w:r>
    </w:p>
    <w:p w14:paraId="631ADBA6"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2016 Jul - 2018 Jul</w:t>
      </w:r>
      <w:r w:rsidRPr="007E2AE3">
        <w:rPr>
          <w:rFonts w:cs="Times New Roman"/>
          <w:sz w:val="20"/>
          <w:szCs w:val="20"/>
          <w:lang w:val="en-US" w:eastAsia="en-US"/>
        </w:rPr>
        <w:tab/>
        <w:t xml:space="preserve">Hanna WC,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Finley CJ,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Kapoor A, O’Hare T., A Pilot Randomized Control Trial Comparing Routine Urinary Catheterization vs. No-Urinary Catheterization at the Time of Thoracoscopic Pulmonary Resection (</w:t>
      </w:r>
      <w:proofErr w:type="spellStart"/>
      <w:r w:rsidRPr="007E2AE3">
        <w:rPr>
          <w:rFonts w:cs="Times New Roman"/>
          <w:sz w:val="20"/>
          <w:szCs w:val="20"/>
          <w:lang w:val="en-US" w:eastAsia="en-US"/>
        </w:rPr>
        <w:t>UCathStudy</w:t>
      </w:r>
      <w:proofErr w:type="spellEnd"/>
      <w:r w:rsidRPr="007E2AE3">
        <w:rPr>
          <w:rFonts w:cs="Times New Roman"/>
          <w:sz w:val="20"/>
          <w:szCs w:val="20"/>
          <w:lang w:val="en-US" w:eastAsia="en-US"/>
        </w:rPr>
        <w:t>), Grant, McMaster Surgical Associates Clinical Research Grant, Clinical Trial, $28,829.66</w:t>
      </w:r>
      <w:r w:rsidRPr="007E2AE3">
        <w:rPr>
          <w:rFonts w:cs="Times New Roman"/>
          <w:sz w:val="20"/>
          <w:szCs w:val="20"/>
          <w:lang w:val="en-US" w:eastAsia="en-US"/>
        </w:rPr>
        <w:br/>
      </w:r>
    </w:p>
    <w:p w14:paraId="186966F8"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2017 Jul - 2018 Jun</w:t>
      </w:r>
      <w:r w:rsidRPr="007E2AE3">
        <w:rPr>
          <w:rFonts w:cs="Times New Roman"/>
          <w:sz w:val="20"/>
          <w:szCs w:val="20"/>
          <w:lang w:val="en-US" w:eastAsia="en-US"/>
        </w:rPr>
        <w:tab/>
        <w:t xml:space="preserve">Hanna WC,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Finley C, Beauchamp M, </w:t>
      </w:r>
      <w:proofErr w:type="spellStart"/>
      <w:r w:rsidRPr="007E2AE3">
        <w:rPr>
          <w:rFonts w:cs="Times New Roman"/>
          <w:sz w:val="20"/>
          <w:szCs w:val="20"/>
          <w:lang w:val="en-US" w:eastAsia="en-US"/>
        </w:rPr>
        <w:t>Mbuagbaw</w:t>
      </w:r>
      <w:proofErr w:type="spellEnd"/>
      <w:r w:rsidRPr="007E2AE3">
        <w:rPr>
          <w:rFonts w:cs="Times New Roman"/>
          <w:sz w:val="20"/>
          <w:szCs w:val="20"/>
          <w:lang w:val="en-US" w:eastAsia="en-US"/>
        </w:rPr>
        <w:t xml:space="preserve"> L, Move for Surgery Phase B: Designing and implementing a preconditioning intervention in thoracic surgery, Grant, St. Joseph’s Healthcare Research Institute Collaboration Grant, Clinical Trial, $50,000.00</w:t>
      </w:r>
      <w:r w:rsidRPr="007E2AE3">
        <w:rPr>
          <w:rFonts w:cs="Times New Roman"/>
          <w:sz w:val="20"/>
          <w:szCs w:val="20"/>
          <w:lang w:val="en-US" w:eastAsia="en-US"/>
        </w:rPr>
        <w:br/>
      </w:r>
    </w:p>
    <w:p w14:paraId="1E9FEEA5"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2016 Jul - 2018 Jun</w:t>
      </w:r>
      <w:r w:rsidRPr="007E2AE3">
        <w:rPr>
          <w:rFonts w:cs="Times New Roman"/>
          <w:sz w:val="20"/>
          <w:szCs w:val="20"/>
          <w:lang w:val="en-US" w:eastAsia="en-US"/>
        </w:rPr>
        <w:tab/>
        <w:t xml:space="preserve">Hanna WC,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Finley CJ,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w:t>
      </w:r>
      <w:proofErr w:type="spellStart"/>
      <w:r w:rsidRPr="007E2AE3">
        <w:rPr>
          <w:rFonts w:cs="Times New Roman"/>
          <w:sz w:val="20"/>
          <w:szCs w:val="20"/>
          <w:lang w:val="en-US" w:eastAsia="en-US"/>
        </w:rPr>
        <w:t>Yasufuku</w:t>
      </w:r>
      <w:proofErr w:type="spellEnd"/>
      <w:r w:rsidRPr="007E2AE3">
        <w:rPr>
          <w:rFonts w:cs="Times New Roman"/>
          <w:sz w:val="20"/>
          <w:szCs w:val="20"/>
          <w:lang w:val="en-US" w:eastAsia="en-US"/>
        </w:rPr>
        <w:t xml:space="preserve"> K, </w:t>
      </w:r>
      <w:proofErr w:type="spellStart"/>
      <w:r w:rsidRPr="007E2AE3">
        <w:rPr>
          <w:rFonts w:cs="Times New Roman"/>
          <w:sz w:val="20"/>
          <w:szCs w:val="20"/>
          <w:lang w:val="en-US" w:eastAsia="en-US"/>
        </w:rPr>
        <w:t>Czarnecka</w:t>
      </w:r>
      <w:proofErr w:type="spellEnd"/>
      <w:r w:rsidRPr="007E2AE3">
        <w:rPr>
          <w:rFonts w:cs="Times New Roman"/>
          <w:sz w:val="20"/>
          <w:szCs w:val="20"/>
          <w:lang w:val="en-US" w:eastAsia="en-US"/>
        </w:rPr>
        <w:t xml:space="preserve"> K, Nasir B., Prospective validation of a malignancy scoring system during endoscopic evaluation of mediastinal lymph nodes for lung cancer, Grant, McMaster Surgical Associates Clinical Research Grant, Clinical Trial, $24,765.00</w:t>
      </w:r>
      <w:r w:rsidRPr="007E2AE3">
        <w:rPr>
          <w:rFonts w:cs="Times New Roman"/>
          <w:sz w:val="20"/>
          <w:szCs w:val="20"/>
          <w:lang w:val="en-US" w:eastAsia="en-US"/>
        </w:rPr>
        <w:br/>
      </w:r>
    </w:p>
    <w:p w14:paraId="7892EC68"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2015 Aug - 2017 Jul</w:t>
      </w:r>
      <w:r w:rsidRPr="007E2AE3">
        <w:rPr>
          <w:rFonts w:cs="Times New Roman"/>
          <w:sz w:val="20"/>
          <w:szCs w:val="20"/>
          <w:lang w:val="en-US" w:eastAsia="en-US"/>
        </w:rPr>
        <w:tab/>
        <w:t xml:space="preserve">Finley C, Boyle A;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Evaluation of the implementation of an integrated early palliative care program in the esophageal cancer population., Grant, St. Joseph’s Healthcare Foundation Research Collaboration Grant, Clinical Trial, $50,000.00</w:t>
      </w:r>
      <w:r w:rsidRPr="007E2AE3">
        <w:rPr>
          <w:rFonts w:cs="Times New Roman"/>
          <w:sz w:val="20"/>
          <w:szCs w:val="20"/>
          <w:lang w:val="en-US" w:eastAsia="en-US"/>
        </w:rPr>
        <w:br/>
      </w:r>
    </w:p>
    <w:p w14:paraId="37844206"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lastRenderedPageBreak/>
        <w:t>2016 Jun - 2017 Jun</w:t>
      </w:r>
      <w:r w:rsidRPr="007E2AE3">
        <w:rPr>
          <w:rFonts w:cs="Times New Roman"/>
          <w:sz w:val="20"/>
          <w:szCs w:val="20"/>
          <w:lang w:val="en-US" w:eastAsia="en-US"/>
        </w:rPr>
        <w:tab/>
      </w:r>
      <w:proofErr w:type="spellStart"/>
      <w:r w:rsidRPr="007E2AE3">
        <w:rPr>
          <w:rFonts w:cs="Times New Roman"/>
          <w:sz w:val="20"/>
          <w:szCs w:val="20"/>
          <w:lang w:val="en-US" w:eastAsia="en-US"/>
        </w:rPr>
        <w:t>Tsakiridis</w:t>
      </w:r>
      <w:proofErr w:type="spellEnd"/>
      <w:r w:rsidRPr="007E2AE3">
        <w:rPr>
          <w:rFonts w:cs="Times New Roman"/>
          <w:sz w:val="20"/>
          <w:szCs w:val="20"/>
          <w:lang w:val="en-US" w:eastAsia="en-US"/>
        </w:rPr>
        <w:t xml:space="preserve"> T; Hanna WC,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Finley C, Phase I Study: Locally invasive NSCLC treatment with net-adjuvant stereotactic body radiation and resection (LINNEARRE I), Grant, </w:t>
      </w:r>
      <w:proofErr w:type="spellStart"/>
      <w:r w:rsidRPr="007E2AE3">
        <w:rPr>
          <w:rFonts w:cs="Times New Roman"/>
          <w:sz w:val="20"/>
          <w:szCs w:val="20"/>
          <w:lang w:val="en-US" w:eastAsia="en-US"/>
        </w:rPr>
        <w:t>Juravinski</w:t>
      </w:r>
      <w:proofErr w:type="spellEnd"/>
      <w:r w:rsidRPr="007E2AE3">
        <w:rPr>
          <w:rFonts w:cs="Times New Roman"/>
          <w:sz w:val="20"/>
          <w:szCs w:val="20"/>
          <w:lang w:val="en-US" w:eastAsia="en-US"/>
        </w:rPr>
        <w:t xml:space="preserve"> Hospital and Cancer Care Foundation, Clinical Trial, $65,875.00</w:t>
      </w:r>
      <w:r w:rsidRPr="007E2AE3">
        <w:rPr>
          <w:rFonts w:cs="Times New Roman"/>
          <w:sz w:val="20"/>
          <w:szCs w:val="20"/>
          <w:lang w:val="en-US" w:eastAsia="en-US"/>
        </w:rPr>
        <w:br/>
      </w:r>
    </w:p>
    <w:p w14:paraId="67E5BDEA"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2015 Jul - 2017 Jun</w:t>
      </w:r>
      <w:r w:rsidRPr="007E2AE3">
        <w:rPr>
          <w:rFonts w:cs="Times New Roman"/>
          <w:sz w:val="20"/>
          <w:szCs w:val="20"/>
          <w:lang w:val="en-US" w:eastAsia="en-US"/>
        </w:rPr>
        <w:tab/>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Hanna WC;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Healey J; </w:t>
      </w:r>
      <w:proofErr w:type="spellStart"/>
      <w:r w:rsidRPr="007E2AE3">
        <w:rPr>
          <w:rFonts w:cs="Times New Roman"/>
          <w:sz w:val="20"/>
          <w:szCs w:val="20"/>
          <w:lang w:val="en-US" w:eastAsia="en-US"/>
        </w:rPr>
        <w:t>Douketis</w:t>
      </w:r>
      <w:proofErr w:type="spellEnd"/>
      <w:r w:rsidRPr="007E2AE3">
        <w:rPr>
          <w:rFonts w:cs="Times New Roman"/>
          <w:sz w:val="20"/>
          <w:szCs w:val="20"/>
          <w:lang w:val="en-US" w:eastAsia="en-US"/>
        </w:rPr>
        <w:t xml:space="preserve"> J; Devereaux PJ., Determining the True Incidence of Atrial Fibrillation Within 30 Days Following Lung Resection (Lung-AF Study), Grant, McMaster Surgical Associates, Clinical Trial, $29,925.00</w:t>
      </w:r>
      <w:r w:rsidRPr="007E2AE3">
        <w:rPr>
          <w:rFonts w:cs="Times New Roman"/>
          <w:sz w:val="20"/>
          <w:szCs w:val="20"/>
          <w:lang w:val="en-US" w:eastAsia="en-US"/>
        </w:rPr>
        <w:br/>
      </w:r>
    </w:p>
    <w:p w14:paraId="73B39CC3"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2015 Jul - 2017 Jun</w:t>
      </w:r>
      <w:r w:rsidRPr="007E2AE3">
        <w:rPr>
          <w:rFonts w:cs="Times New Roman"/>
          <w:sz w:val="20"/>
          <w:szCs w:val="20"/>
          <w:lang w:val="en-US" w:eastAsia="en-US"/>
        </w:rPr>
        <w:tab/>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Crowther M; </w:t>
      </w:r>
      <w:proofErr w:type="spellStart"/>
      <w:r w:rsidRPr="007E2AE3">
        <w:rPr>
          <w:rFonts w:cs="Times New Roman"/>
          <w:sz w:val="20"/>
          <w:szCs w:val="20"/>
          <w:lang w:val="en-US" w:eastAsia="en-US"/>
        </w:rPr>
        <w:t>Douketis</w:t>
      </w:r>
      <w:proofErr w:type="spellEnd"/>
      <w:r w:rsidRPr="007E2AE3">
        <w:rPr>
          <w:rFonts w:cs="Times New Roman"/>
          <w:sz w:val="20"/>
          <w:szCs w:val="20"/>
          <w:lang w:val="en-US" w:eastAsia="en-US"/>
        </w:rPr>
        <w:t xml:space="preserve"> J; </w:t>
      </w:r>
      <w:proofErr w:type="spellStart"/>
      <w:r w:rsidRPr="007E2AE3">
        <w:rPr>
          <w:rFonts w:cs="Times New Roman"/>
          <w:sz w:val="20"/>
          <w:szCs w:val="20"/>
          <w:lang w:val="en-US" w:eastAsia="en-US"/>
        </w:rPr>
        <w:t>Linkins</w:t>
      </w:r>
      <w:proofErr w:type="spellEnd"/>
      <w:r w:rsidRPr="007E2AE3">
        <w:rPr>
          <w:rFonts w:cs="Times New Roman"/>
          <w:sz w:val="20"/>
          <w:szCs w:val="20"/>
          <w:lang w:val="en-US" w:eastAsia="en-US"/>
        </w:rPr>
        <w:t xml:space="preserve"> LA; Hanna WC;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Waddell TK; De Perrot M; </w:t>
      </w:r>
      <w:proofErr w:type="spellStart"/>
      <w:r w:rsidRPr="007E2AE3">
        <w:rPr>
          <w:rFonts w:cs="Times New Roman"/>
          <w:sz w:val="20"/>
          <w:szCs w:val="20"/>
          <w:lang w:val="en-US" w:eastAsia="en-US"/>
        </w:rPr>
        <w:t>Agzarian</w:t>
      </w:r>
      <w:proofErr w:type="spellEnd"/>
      <w:r w:rsidRPr="007E2AE3">
        <w:rPr>
          <w:rFonts w:cs="Times New Roman"/>
          <w:sz w:val="20"/>
          <w:szCs w:val="20"/>
          <w:lang w:val="en-US" w:eastAsia="en-US"/>
        </w:rPr>
        <w:t xml:space="preserve"> J;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Boylan C., Extended Low-Molecular Weight Heparin VTE Prophylaxis in the Thoracic Surgical population, a randomized controlled pilot study, Grant, CIHR Transitional Open Operating Grant Program, Clinical Trial, $243,537.00</w:t>
      </w:r>
      <w:r w:rsidRPr="007E2AE3">
        <w:rPr>
          <w:rFonts w:cs="Times New Roman"/>
          <w:sz w:val="20"/>
          <w:szCs w:val="20"/>
          <w:lang w:val="en-US" w:eastAsia="en-US"/>
        </w:rPr>
        <w:br/>
      </w:r>
    </w:p>
    <w:p w14:paraId="4C91CE1D"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2014 Jul - 2016 Jun</w:t>
      </w:r>
      <w:r w:rsidRPr="007E2AE3">
        <w:rPr>
          <w:rFonts w:cs="Times New Roman"/>
          <w:sz w:val="20"/>
          <w:szCs w:val="20"/>
          <w:lang w:val="en-US" w:eastAsia="en-US"/>
        </w:rPr>
        <w:tab/>
        <w:t xml:space="preserve">Hanna WC, Finley 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Incentive Spirometry Added to Physiotherapy to Reduce Postoperative Pulmonary Complications after Lung Surgery: A Prospective Blinded Randomized Trial, Grant, McMaster Surgical Associates Clinical Research Grant, Clinical Trial, $30,000.00</w:t>
      </w:r>
      <w:r w:rsidRPr="007E2AE3">
        <w:rPr>
          <w:rFonts w:cs="Times New Roman"/>
          <w:sz w:val="20"/>
          <w:szCs w:val="20"/>
          <w:lang w:val="en-US" w:eastAsia="en-US"/>
        </w:rPr>
        <w:br/>
      </w:r>
    </w:p>
    <w:p w14:paraId="109D1052"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2014 Sep - 2015 Sep</w:t>
      </w:r>
      <w:r w:rsidRPr="007E2AE3">
        <w:rPr>
          <w:rFonts w:cs="Times New Roman"/>
          <w:sz w:val="20"/>
          <w:szCs w:val="20"/>
          <w:lang w:val="en-US" w:eastAsia="en-US"/>
        </w:rPr>
        <w:tab/>
        <w:t xml:space="preserve">Thoracic Peri-Operative Integrative Surgical </w:t>
      </w:r>
      <w:proofErr w:type="gramStart"/>
      <w:r w:rsidRPr="007E2AE3">
        <w:rPr>
          <w:rFonts w:cs="Times New Roman"/>
          <w:sz w:val="20"/>
          <w:szCs w:val="20"/>
          <w:lang w:val="en-US" w:eastAsia="en-US"/>
        </w:rPr>
        <w:t>care</w:t>
      </w:r>
      <w:proofErr w:type="gramEnd"/>
      <w:r w:rsidRPr="007E2AE3">
        <w:rPr>
          <w:rFonts w:cs="Times New Roman"/>
          <w:sz w:val="20"/>
          <w:szCs w:val="20"/>
          <w:lang w:val="en-US" w:eastAsia="en-US"/>
        </w:rPr>
        <w:t xml:space="preserve"> Evaluation Trial (Thoracic POISE Trial), Grant, Lotte and John Hecht Foundation, Clinical Trial, $3,853,888.00</w:t>
      </w:r>
      <w:r w:rsidRPr="007E2AE3">
        <w:rPr>
          <w:rFonts w:cs="Times New Roman"/>
          <w:sz w:val="20"/>
          <w:szCs w:val="20"/>
          <w:lang w:val="en-US" w:eastAsia="en-US"/>
        </w:rPr>
        <w:br/>
      </w:r>
    </w:p>
    <w:p w14:paraId="7487CED6"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Oct - 2015 Sep</w:t>
      </w:r>
      <w:r w:rsidRPr="007E2AE3">
        <w:rPr>
          <w:rFonts w:cs="Times New Roman"/>
          <w:sz w:val="20"/>
          <w:szCs w:val="20"/>
          <w:lang w:val="en-US" w:eastAsia="en-US"/>
        </w:rPr>
        <w:tab/>
        <w:t xml:space="preserve">Devereaux PJ, </w:t>
      </w:r>
      <w:proofErr w:type="spellStart"/>
      <w:r w:rsidRPr="007E2AE3">
        <w:rPr>
          <w:rFonts w:cs="Times New Roman"/>
          <w:sz w:val="20"/>
          <w:szCs w:val="20"/>
          <w:lang w:val="en-US" w:eastAsia="en-US"/>
        </w:rPr>
        <w:t>Srinathan</w:t>
      </w:r>
      <w:proofErr w:type="spellEnd"/>
      <w:r w:rsidRPr="007E2AE3">
        <w:rPr>
          <w:rFonts w:cs="Times New Roman"/>
          <w:sz w:val="20"/>
          <w:szCs w:val="20"/>
          <w:lang w:val="en-US" w:eastAsia="en-US"/>
        </w:rPr>
        <w:t xml:space="preserve"> S; </w:t>
      </w:r>
      <w:proofErr w:type="spellStart"/>
      <w:r w:rsidRPr="007E2AE3">
        <w:rPr>
          <w:rFonts w:cs="Times New Roman"/>
          <w:sz w:val="20"/>
          <w:szCs w:val="20"/>
          <w:lang w:val="en-US" w:eastAsia="en-US"/>
        </w:rPr>
        <w:t>Alshalash</w:t>
      </w:r>
      <w:proofErr w:type="spellEnd"/>
      <w:r w:rsidRPr="007E2AE3">
        <w:rPr>
          <w:rFonts w:cs="Times New Roman"/>
          <w:sz w:val="20"/>
          <w:szCs w:val="20"/>
          <w:lang w:val="en-US" w:eastAsia="en-US"/>
        </w:rPr>
        <w:t xml:space="preserve"> S; Healey J; Finley C; Pogue J; </w:t>
      </w:r>
      <w:proofErr w:type="spellStart"/>
      <w:r w:rsidRPr="007E2AE3">
        <w:rPr>
          <w:rFonts w:cs="Times New Roman"/>
          <w:sz w:val="20"/>
          <w:szCs w:val="20"/>
          <w:lang w:val="en-US" w:eastAsia="en-US"/>
        </w:rPr>
        <w:t>Rodseth</w:t>
      </w:r>
      <w:proofErr w:type="spellEnd"/>
      <w:r w:rsidRPr="007E2AE3">
        <w:rPr>
          <w:rFonts w:cs="Times New Roman"/>
          <w:sz w:val="20"/>
          <w:szCs w:val="20"/>
          <w:lang w:val="en-US" w:eastAsia="en-US"/>
        </w:rPr>
        <w:t xml:space="preserve"> R;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Colchicine for prevention of peri-operative atrial </w:t>
      </w:r>
      <w:proofErr w:type="spellStart"/>
      <w:r w:rsidRPr="007E2AE3">
        <w:rPr>
          <w:rFonts w:cs="Times New Roman"/>
          <w:sz w:val="20"/>
          <w:szCs w:val="20"/>
          <w:lang w:val="en-US" w:eastAsia="en-US"/>
        </w:rPr>
        <w:t>fibrilation</w:t>
      </w:r>
      <w:proofErr w:type="spellEnd"/>
      <w:r w:rsidRPr="007E2AE3">
        <w:rPr>
          <w:rFonts w:cs="Times New Roman"/>
          <w:sz w:val="20"/>
          <w:szCs w:val="20"/>
          <w:lang w:val="en-US" w:eastAsia="en-US"/>
        </w:rPr>
        <w:t xml:space="preserve"> in patients undergoing thoracic surgery (COP-AF) pilot trial, Grant, Canadian Institutes of Health Research (CIHR), Research - New Project, $83,445.00</w:t>
      </w:r>
      <w:r w:rsidRPr="007E2AE3">
        <w:rPr>
          <w:rFonts w:cs="Times New Roman"/>
          <w:sz w:val="20"/>
          <w:szCs w:val="20"/>
          <w:lang w:val="en-US" w:eastAsia="en-US"/>
        </w:rPr>
        <w:br/>
      </w:r>
    </w:p>
    <w:p w14:paraId="1916D8A9"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2014 Jul - 2015 Jun</w:t>
      </w:r>
      <w:r w:rsidRPr="007E2AE3">
        <w:rPr>
          <w:rFonts w:cs="Times New Roman"/>
          <w:sz w:val="20"/>
          <w:szCs w:val="20"/>
          <w:lang w:val="en-US" w:eastAsia="en-US"/>
        </w:rPr>
        <w:tab/>
        <w:t xml:space="preserve">Hanna WC, Finley 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Does Intense Surveillance Improve the Rates of Therapeutic Re-Intervention After Lung Cancer Surgery: A Pilot Study </w:t>
      </w:r>
      <w:proofErr w:type="gramStart"/>
      <w:r w:rsidRPr="007E2AE3">
        <w:rPr>
          <w:rFonts w:cs="Times New Roman"/>
          <w:sz w:val="20"/>
          <w:szCs w:val="20"/>
          <w:lang w:val="en-US" w:eastAsia="en-US"/>
        </w:rPr>
        <w:t>For</w:t>
      </w:r>
      <w:proofErr w:type="gramEnd"/>
      <w:r w:rsidRPr="007E2AE3">
        <w:rPr>
          <w:rFonts w:cs="Times New Roman"/>
          <w:sz w:val="20"/>
          <w:szCs w:val="20"/>
          <w:lang w:val="en-US" w:eastAsia="en-US"/>
        </w:rPr>
        <w:t xml:space="preserve"> the Intense-CT Trial, Grant, McMaster Surgical Associates Clinical Research Grant, Clinical Trial, $29,700.00</w:t>
      </w:r>
      <w:r w:rsidRPr="007E2AE3">
        <w:rPr>
          <w:rFonts w:cs="Times New Roman"/>
          <w:sz w:val="20"/>
          <w:szCs w:val="20"/>
          <w:lang w:val="en-US" w:eastAsia="en-US"/>
        </w:rPr>
        <w:br/>
      </w:r>
    </w:p>
    <w:p w14:paraId="1C829B0C"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Apr - 2015 Mar</w:t>
      </w:r>
      <w:r w:rsidRPr="007E2AE3">
        <w:rPr>
          <w:rFonts w:cs="Times New Roman"/>
          <w:sz w:val="20"/>
          <w:szCs w:val="20"/>
          <w:lang w:val="en-US" w:eastAsia="en-US"/>
        </w:rPr>
        <w:tab/>
        <w:t xml:space="preserve">Finley C,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Miller J; Sur R; </w:t>
      </w:r>
      <w:proofErr w:type="spellStart"/>
      <w:r w:rsidRPr="007E2AE3">
        <w:rPr>
          <w:rFonts w:cs="Times New Roman"/>
          <w:sz w:val="20"/>
          <w:szCs w:val="20"/>
          <w:lang w:val="en-US" w:eastAsia="en-US"/>
        </w:rPr>
        <w:t>Juergens</w:t>
      </w:r>
      <w:proofErr w:type="spellEnd"/>
      <w:r w:rsidRPr="007E2AE3">
        <w:rPr>
          <w:rFonts w:cs="Times New Roman"/>
          <w:sz w:val="20"/>
          <w:szCs w:val="20"/>
          <w:lang w:val="en-US" w:eastAsia="en-US"/>
        </w:rPr>
        <w:t xml:space="preserve"> R; </w:t>
      </w:r>
      <w:proofErr w:type="spellStart"/>
      <w:r w:rsidRPr="007E2AE3">
        <w:rPr>
          <w:rFonts w:cs="Times New Roman"/>
          <w:sz w:val="20"/>
          <w:szCs w:val="20"/>
          <w:lang w:val="en-US" w:eastAsia="en-US"/>
        </w:rPr>
        <w:t>Dhesy-Thind</w:t>
      </w:r>
      <w:proofErr w:type="spellEnd"/>
      <w:r w:rsidRPr="007E2AE3">
        <w:rPr>
          <w:rFonts w:cs="Times New Roman"/>
          <w:sz w:val="20"/>
          <w:szCs w:val="20"/>
          <w:lang w:val="en-US" w:eastAsia="en-US"/>
        </w:rPr>
        <w:t xml:space="preserve"> B; Boylan C; Woods A;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Evaluation of a patient-focused, nurse navigated esophageal cancer disease management pathway program, Grant, Hamilton Academic Health Sciences Organization (HAHSO), Research - New Project, $177,260.00</w:t>
      </w:r>
      <w:r w:rsidRPr="007E2AE3">
        <w:rPr>
          <w:rFonts w:cs="Times New Roman"/>
          <w:sz w:val="20"/>
          <w:szCs w:val="20"/>
          <w:lang w:val="en-US" w:eastAsia="en-US"/>
        </w:rPr>
        <w:br/>
      </w:r>
    </w:p>
    <w:p w14:paraId="5982D20E"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Apr - 2015 Mar</w:t>
      </w:r>
      <w:r w:rsidRPr="007E2AE3">
        <w:rPr>
          <w:rFonts w:cs="Times New Roman"/>
          <w:sz w:val="20"/>
          <w:szCs w:val="20"/>
          <w:lang w:val="en-US" w:eastAsia="en-US"/>
        </w:rPr>
        <w:tab/>
        <w:t xml:space="preserve">Finley, Christian, Boylan </w:t>
      </w:r>
      <w:proofErr w:type="spellStart"/>
      <w:r w:rsidRPr="007E2AE3">
        <w:rPr>
          <w:rFonts w:cs="Times New Roman"/>
          <w:sz w:val="20"/>
          <w:szCs w:val="20"/>
          <w:lang w:val="en-US" w:eastAsia="en-US"/>
        </w:rPr>
        <w:t>Colm</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Dhesy-Thind</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Sukhbinder</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Forough</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Juergens</w:t>
      </w:r>
      <w:proofErr w:type="spellEnd"/>
      <w:r w:rsidRPr="007E2AE3">
        <w:rPr>
          <w:rFonts w:cs="Times New Roman"/>
          <w:sz w:val="20"/>
          <w:szCs w:val="20"/>
          <w:lang w:val="en-US" w:eastAsia="en-US"/>
        </w:rPr>
        <w:t xml:space="preserve"> Rosalyn,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Sur Ranjan, Woods Anne, Evaluation of a patient-focused, nurse navigated esophageal cancer disease management pathway program, Grant, Hamilton Academic Health Sciences Organization (HAHSO), Research - New Project, $177,260.00</w:t>
      </w:r>
      <w:r w:rsidRPr="007E2AE3">
        <w:rPr>
          <w:rFonts w:cs="Times New Roman"/>
          <w:sz w:val="20"/>
          <w:szCs w:val="20"/>
          <w:lang w:val="en-US" w:eastAsia="en-US"/>
        </w:rPr>
        <w:br/>
      </w:r>
    </w:p>
    <w:p w14:paraId="0AC153DB"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Apr - 2015 Mar</w:t>
      </w:r>
      <w:r w:rsidRPr="007E2AE3">
        <w:rPr>
          <w:rFonts w:cs="Times New Roman"/>
          <w:sz w:val="20"/>
          <w:szCs w:val="20"/>
          <w:lang w:val="en-US" w:eastAsia="en-US"/>
        </w:rPr>
        <w:tab/>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Douketis</w:t>
      </w:r>
      <w:proofErr w:type="spellEnd"/>
      <w:r w:rsidRPr="007E2AE3">
        <w:rPr>
          <w:rFonts w:cs="Times New Roman"/>
          <w:sz w:val="20"/>
          <w:szCs w:val="20"/>
          <w:lang w:val="en-US" w:eastAsia="en-US"/>
        </w:rPr>
        <w:t xml:space="preserve"> James,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Forough</w:t>
      </w:r>
      <w:proofErr w:type="spellEnd"/>
      <w:r w:rsidRPr="007E2AE3">
        <w:rPr>
          <w:rFonts w:cs="Times New Roman"/>
          <w:sz w:val="20"/>
          <w:szCs w:val="20"/>
          <w:lang w:val="en-US" w:eastAsia="en-US"/>
        </w:rPr>
        <w:t xml:space="preserve">, Finley Christian, </w:t>
      </w:r>
      <w:proofErr w:type="spellStart"/>
      <w:r w:rsidRPr="007E2AE3">
        <w:rPr>
          <w:rFonts w:cs="Times New Roman"/>
          <w:sz w:val="20"/>
          <w:szCs w:val="20"/>
          <w:lang w:val="en-US" w:eastAsia="en-US"/>
        </w:rPr>
        <w:t>Linkins</w:t>
      </w:r>
      <w:proofErr w:type="spellEnd"/>
      <w:r w:rsidRPr="007E2AE3">
        <w:rPr>
          <w:rFonts w:cs="Times New Roman"/>
          <w:sz w:val="20"/>
          <w:szCs w:val="20"/>
          <w:lang w:val="en-US" w:eastAsia="en-US"/>
        </w:rPr>
        <w:t xml:space="preserve"> Lori-Ann, Miller John,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Colin, Extended out -of-hospital </w:t>
      </w:r>
      <w:proofErr w:type="spellStart"/>
      <w:r w:rsidRPr="007E2AE3">
        <w:rPr>
          <w:rFonts w:cs="Times New Roman"/>
          <w:sz w:val="20"/>
          <w:szCs w:val="20"/>
          <w:lang w:val="en-US" w:eastAsia="en-US"/>
        </w:rPr>
        <w:t>lowmolecular</w:t>
      </w:r>
      <w:proofErr w:type="spellEnd"/>
      <w:r w:rsidRPr="007E2AE3">
        <w:rPr>
          <w:rFonts w:cs="Times New Roman"/>
          <w:sz w:val="20"/>
          <w:szCs w:val="20"/>
          <w:lang w:val="en-US" w:eastAsia="en-US"/>
        </w:rPr>
        <w:t xml:space="preserve">-weight heparin prophylaxis against deep venous thrombosis and Pulmonary Embolus in patients undergoing major lung resection for thoracic malignancies: a prospective, </w:t>
      </w:r>
      <w:proofErr w:type="spellStart"/>
      <w:r w:rsidRPr="007E2AE3">
        <w:rPr>
          <w:rFonts w:cs="Times New Roman"/>
          <w:sz w:val="20"/>
          <w:szCs w:val="20"/>
          <w:lang w:val="en-US" w:eastAsia="en-US"/>
        </w:rPr>
        <w:t>randomised</w:t>
      </w:r>
      <w:proofErr w:type="spellEnd"/>
      <w:r w:rsidRPr="007E2AE3">
        <w:rPr>
          <w:rFonts w:cs="Times New Roman"/>
          <w:sz w:val="20"/>
          <w:szCs w:val="20"/>
          <w:lang w:val="en-US" w:eastAsia="en-US"/>
        </w:rPr>
        <w:t xml:space="preserve"> study, Grant, Heart and Stroke Foundation of Canada (HSFC), Research - New Project, $141,361.00</w:t>
      </w:r>
      <w:r w:rsidRPr="007E2AE3">
        <w:rPr>
          <w:rFonts w:cs="Times New Roman"/>
          <w:sz w:val="20"/>
          <w:szCs w:val="20"/>
          <w:lang w:val="en-US" w:eastAsia="en-US"/>
        </w:rPr>
        <w:br/>
      </w:r>
    </w:p>
    <w:p w14:paraId="35BABA32"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lastRenderedPageBreak/>
        <w:t>2013 Apr - 2015 Mar</w:t>
      </w:r>
      <w:r w:rsidRPr="007E2AE3">
        <w:rPr>
          <w:rFonts w:cs="Times New Roman"/>
          <w:sz w:val="20"/>
          <w:szCs w:val="20"/>
          <w:lang w:val="en-US" w:eastAsia="en-US"/>
        </w:rPr>
        <w:tab/>
      </w:r>
      <w:proofErr w:type="spellStart"/>
      <w:r w:rsidRPr="007E2AE3">
        <w:rPr>
          <w:rFonts w:cs="Times New Roman"/>
          <w:sz w:val="20"/>
          <w:szCs w:val="20"/>
          <w:lang w:val="en-US" w:eastAsia="en-US"/>
        </w:rPr>
        <w:t>Shargal</w:t>
      </w:r>
      <w:proofErr w:type="spellEnd"/>
      <w:r w:rsidRPr="007E2AE3">
        <w:rPr>
          <w:rFonts w:cs="Times New Roman"/>
          <w:sz w:val="20"/>
          <w:szCs w:val="20"/>
          <w:lang w:val="en-US" w:eastAsia="en-US"/>
        </w:rPr>
        <w:t xml:space="preserve"> Y, Finley C., Miller J.,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Douketis</w:t>
      </w:r>
      <w:proofErr w:type="spellEnd"/>
      <w:r w:rsidRPr="007E2AE3">
        <w:rPr>
          <w:rFonts w:cs="Times New Roman"/>
          <w:sz w:val="20"/>
          <w:szCs w:val="20"/>
          <w:lang w:val="en-US" w:eastAsia="en-US"/>
        </w:rPr>
        <w:t xml:space="preserve"> J., </w:t>
      </w:r>
      <w:proofErr w:type="spellStart"/>
      <w:r w:rsidRPr="007E2AE3">
        <w:rPr>
          <w:rFonts w:cs="Times New Roman"/>
          <w:sz w:val="20"/>
          <w:szCs w:val="20"/>
          <w:lang w:val="en-US" w:eastAsia="en-US"/>
        </w:rPr>
        <w:t>Linkins</w:t>
      </w:r>
      <w:proofErr w:type="spellEnd"/>
      <w:r w:rsidRPr="007E2AE3">
        <w:rPr>
          <w:rFonts w:cs="Times New Roman"/>
          <w:sz w:val="20"/>
          <w:szCs w:val="20"/>
          <w:lang w:val="en-US" w:eastAsia="en-US"/>
        </w:rPr>
        <w:t xml:space="preserve"> LA., Boylan C.,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w:t>
      </w:r>
      <w:proofErr w:type="spellStart"/>
      <w:r w:rsidRPr="007E2AE3">
        <w:rPr>
          <w:rFonts w:cs="Times New Roman"/>
          <w:sz w:val="20"/>
          <w:szCs w:val="20"/>
          <w:lang w:val="en-US" w:eastAsia="en-US"/>
        </w:rPr>
        <w:t>Gelberg</w:t>
      </w:r>
      <w:proofErr w:type="spellEnd"/>
      <w:r w:rsidRPr="007E2AE3">
        <w:rPr>
          <w:rFonts w:cs="Times New Roman"/>
          <w:sz w:val="20"/>
          <w:szCs w:val="20"/>
          <w:lang w:val="en-US" w:eastAsia="en-US"/>
        </w:rPr>
        <w:t xml:space="preserve"> J., Extended out-of-hospital low-molecular-weight heparin prophylaxis against deep venous thrombosis and Pulmonary Embolus in patients undergoing major lung resection: A pilot study to evaluate the incidence of DVT and PE after major lung resection., Grant, Heart and Stroke Foundation of Canada, Operating, $141,361.00</w:t>
      </w:r>
      <w:r w:rsidRPr="007E2AE3">
        <w:rPr>
          <w:rFonts w:cs="Times New Roman"/>
          <w:sz w:val="20"/>
          <w:szCs w:val="20"/>
          <w:lang w:val="en-US" w:eastAsia="en-US"/>
        </w:rPr>
        <w:br/>
      </w:r>
    </w:p>
    <w:p w14:paraId="5785EE7F"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Sep - 2014 Dec</w:t>
      </w:r>
      <w:r w:rsidRPr="007E2AE3">
        <w:rPr>
          <w:rFonts w:cs="Times New Roman"/>
          <w:sz w:val="20"/>
          <w:szCs w:val="20"/>
          <w:lang w:val="en-US" w:eastAsia="en-US"/>
        </w:rPr>
        <w:tab/>
        <w:t>Finley, Christian, Abelson Julia, Akhtar-</w:t>
      </w:r>
      <w:proofErr w:type="spellStart"/>
      <w:r w:rsidRPr="007E2AE3">
        <w:rPr>
          <w:rFonts w:cs="Times New Roman"/>
          <w:sz w:val="20"/>
          <w:szCs w:val="20"/>
          <w:lang w:val="en-US" w:eastAsia="en-US"/>
        </w:rPr>
        <w:t>Danesh</w:t>
      </w:r>
      <w:proofErr w:type="spellEnd"/>
      <w:r w:rsidRPr="007E2AE3">
        <w:rPr>
          <w:rFonts w:cs="Times New Roman"/>
          <w:sz w:val="20"/>
          <w:szCs w:val="20"/>
          <w:lang w:val="en-US" w:eastAsia="en-US"/>
        </w:rPr>
        <w:t xml:space="preserve"> Noori,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Colin,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Discussion Paper on the Approach to High-Risk, Resource-Intense Cancer Surgery in Canada: Executive Summary, Grant, Canadian Partnership Against Cancer (CPAC), Research - New Project, $374,801.00</w:t>
      </w:r>
      <w:r w:rsidRPr="007E2AE3">
        <w:rPr>
          <w:rFonts w:cs="Times New Roman"/>
          <w:sz w:val="20"/>
          <w:szCs w:val="20"/>
          <w:lang w:val="en-US" w:eastAsia="en-US"/>
        </w:rPr>
        <w:br/>
      </w:r>
    </w:p>
    <w:p w14:paraId="481B7247"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Jun - 2014 Jul</w:t>
      </w:r>
      <w:r w:rsidRPr="007E2AE3">
        <w:rPr>
          <w:rFonts w:cs="Times New Roman"/>
          <w:sz w:val="20"/>
          <w:szCs w:val="20"/>
          <w:lang w:val="en-US" w:eastAsia="en-US"/>
        </w:rPr>
        <w:tab/>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Colin, Finley Christian,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xml:space="preserve">, Creation of a national, collaboratively designed educational program for </w:t>
      </w:r>
      <w:proofErr w:type="spellStart"/>
      <w:r w:rsidRPr="007E2AE3">
        <w:rPr>
          <w:rFonts w:cs="Times New Roman"/>
          <w:sz w:val="20"/>
          <w:szCs w:val="20"/>
          <w:lang w:val="en-US" w:eastAsia="en-US"/>
        </w:rPr>
        <w:t>CanMEDS</w:t>
      </w:r>
      <w:proofErr w:type="spellEnd"/>
      <w:r w:rsidRPr="007E2AE3">
        <w:rPr>
          <w:rFonts w:cs="Times New Roman"/>
          <w:sz w:val="20"/>
          <w:szCs w:val="20"/>
          <w:lang w:val="en-US" w:eastAsia="en-US"/>
        </w:rPr>
        <w:t xml:space="preserve"> Non-Medical Core Competencies in Thoracic Surgery., Grant, Hamilton Academic Health Sciences Organization (HAHSO), Research - New Project, $15,000.00</w:t>
      </w:r>
      <w:r w:rsidRPr="007E2AE3">
        <w:rPr>
          <w:rFonts w:cs="Times New Roman"/>
          <w:sz w:val="20"/>
          <w:szCs w:val="20"/>
          <w:lang w:val="en-US" w:eastAsia="en-US"/>
        </w:rPr>
        <w:br/>
      </w:r>
    </w:p>
    <w:p w14:paraId="5FFBD619"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May - 2014 Jul</w:t>
      </w:r>
      <w:r w:rsidRPr="007E2AE3">
        <w:rPr>
          <w:rFonts w:cs="Times New Roman"/>
          <w:sz w:val="20"/>
          <w:szCs w:val="20"/>
          <w:lang w:val="en-US" w:eastAsia="en-US"/>
        </w:rPr>
        <w:tab/>
        <w:t xml:space="preserve">Finley, Christian,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Forough</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Colin,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Implementation and Verification of a Synoptic Operative Report for Lung Cancer, Grant, Hamilton Academic Health Sciences Organization (HAHSO), Research - New Project, $30,000.00</w:t>
      </w:r>
      <w:r w:rsidRPr="007E2AE3">
        <w:rPr>
          <w:rFonts w:cs="Times New Roman"/>
          <w:sz w:val="20"/>
          <w:szCs w:val="20"/>
          <w:lang w:val="en-US" w:eastAsia="en-US"/>
        </w:rPr>
        <w:br/>
      </w:r>
    </w:p>
    <w:p w14:paraId="5B5161C9"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Jul - 2014 Jun</w:t>
      </w:r>
      <w:r w:rsidRPr="007E2AE3">
        <w:rPr>
          <w:rFonts w:cs="Times New Roman"/>
          <w:sz w:val="20"/>
          <w:szCs w:val="20"/>
          <w:lang w:val="en-US" w:eastAsia="en-US"/>
        </w:rPr>
        <w:tab/>
        <w:t xml:space="preserve">Devereaux, Philip, </w:t>
      </w:r>
      <w:proofErr w:type="spellStart"/>
      <w:r w:rsidRPr="007E2AE3">
        <w:rPr>
          <w:rFonts w:cs="Times New Roman"/>
          <w:sz w:val="20"/>
          <w:szCs w:val="20"/>
          <w:lang w:val="en-US" w:eastAsia="en-US"/>
        </w:rPr>
        <w:t>Srinathan</w:t>
      </w:r>
      <w:proofErr w:type="spellEnd"/>
      <w:r w:rsidRPr="007E2AE3">
        <w:rPr>
          <w:rFonts w:cs="Times New Roman"/>
          <w:sz w:val="20"/>
          <w:szCs w:val="20"/>
          <w:lang w:val="en-US" w:eastAsia="en-US"/>
        </w:rPr>
        <w:t xml:space="preserve"> S; </w:t>
      </w:r>
      <w:proofErr w:type="spellStart"/>
      <w:r w:rsidRPr="007E2AE3">
        <w:rPr>
          <w:rFonts w:cs="Times New Roman"/>
          <w:sz w:val="20"/>
          <w:szCs w:val="20"/>
          <w:lang w:val="en-US" w:eastAsia="en-US"/>
        </w:rPr>
        <w:t>Alshalash</w:t>
      </w:r>
      <w:proofErr w:type="spellEnd"/>
      <w:r w:rsidRPr="007E2AE3">
        <w:rPr>
          <w:rFonts w:cs="Times New Roman"/>
          <w:sz w:val="20"/>
          <w:szCs w:val="20"/>
          <w:lang w:val="en-US" w:eastAsia="en-US"/>
        </w:rPr>
        <w:t xml:space="preserve"> S; Neary J; Healey J; Finley C; Pogue J; </w:t>
      </w:r>
      <w:proofErr w:type="spellStart"/>
      <w:r w:rsidRPr="007E2AE3">
        <w:rPr>
          <w:rFonts w:cs="Times New Roman"/>
          <w:sz w:val="20"/>
          <w:szCs w:val="20"/>
          <w:lang w:val="en-US" w:eastAsia="en-US"/>
        </w:rPr>
        <w:t>Rodseth</w:t>
      </w:r>
      <w:proofErr w:type="spellEnd"/>
      <w:r w:rsidRPr="007E2AE3">
        <w:rPr>
          <w:rFonts w:cs="Times New Roman"/>
          <w:sz w:val="20"/>
          <w:szCs w:val="20"/>
          <w:lang w:val="en-US" w:eastAsia="en-US"/>
        </w:rPr>
        <w:t xml:space="preserve"> R;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Colchicine for prevention of peri-operative atrial </w:t>
      </w:r>
      <w:proofErr w:type="spellStart"/>
      <w:r w:rsidRPr="007E2AE3">
        <w:rPr>
          <w:rFonts w:cs="Times New Roman"/>
          <w:sz w:val="20"/>
          <w:szCs w:val="20"/>
          <w:lang w:val="en-US" w:eastAsia="en-US"/>
        </w:rPr>
        <w:t>fibrilation</w:t>
      </w:r>
      <w:proofErr w:type="spellEnd"/>
      <w:r w:rsidRPr="007E2AE3">
        <w:rPr>
          <w:rFonts w:cs="Times New Roman"/>
          <w:sz w:val="20"/>
          <w:szCs w:val="20"/>
          <w:lang w:val="en-US" w:eastAsia="en-US"/>
        </w:rPr>
        <w:t xml:space="preserve"> in patients undergoing thoracic surgery (COP-AF) pilot trial, Grant, Physicians Services Incorporated Foundation (The) (PSI), Research - New Project, $46,000.00</w:t>
      </w:r>
      <w:r w:rsidRPr="007E2AE3">
        <w:rPr>
          <w:rFonts w:cs="Times New Roman"/>
          <w:sz w:val="20"/>
          <w:szCs w:val="20"/>
          <w:lang w:val="en-US" w:eastAsia="en-US"/>
        </w:rPr>
        <w:br/>
      </w:r>
    </w:p>
    <w:p w14:paraId="5C213AA7"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Jul - 2014 Jun</w:t>
      </w:r>
      <w:r w:rsidRPr="007E2AE3">
        <w:rPr>
          <w:rFonts w:cs="Times New Roman"/>
          <w:sz w:val="20"/>
          <w:szCs w:val="20"/>
          <w:lang w:val="en-US" w:eastAsia="en-US"/>
        </w:rPr>
        <w:tab/>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Finley C; </w:t>
      </w:r>
      <w:proofErr w:type="spellStart"/>
      <w:r w:rsidRPr="007E2AE3">
        <w:rPr>
          <w:rFonts w:cs="Times New Roman"/>
          <w:sz w:val="20"/>
          <w:szCs w:val="20"/>
          <w:lang w:val="en-US" w:eastAsia="en-US"/>
        </w:rPr>
        <w:t>Grondin</w:t>
      </w:r>
      <w:proofErr w:type="spellEnd"/>
      <w:r w:rsidRPr="007E2AE3">
        <w:rPr>
          <w:rFonts w:cs="Times New Roman"/>
          <w:sz w:val="20"/>
          <w:szCs w:val="20"/>
          <w:lang w:val="en-US" w:eastAsia="en-US"/>
        </w:rPr>
        <w:t xml:space="preserve"> S, Creation of a collaboratively designed educational program for the </w:t>
      </w:r>
      <w:proofErr w:type="spellStart"/>
      <w:r w:rsidRPr="007E2AE3">
        <w:rPr>
          <w:rFonts w:cs="Times New Roman"/>
          <w:sz w:val="20"/>
          <w:szCs w:val="20"/>
          <w:lang w:val="en-US" w:eastAsia="en-US"/>
        </w:rPr>
        <w:t>CanMEDS</w:t>
      </w:r>
      <w:proofErr w:type="spellEnd"/>
      <w:r w:rsidRPr="007E2AE3">
        <w:rPr>
          <w:rFonts w:cs="Times New Roman"/>
          <w:sz w:val="20"/>
          <w:szCs w:val="20"/>
          <w:lang w:val="en-US" w:eastAsia="en-US"/>
        </w:rPr>
        <w:t xml:space="preserve"> non-medical Core Competencies in Thoracic Surgery, Grant, McMaster Surgical Associates Education Grant, Education Research, $15,000.00</w:t>
      </w:r>
      <w:r w:rsidRPr="007E2AE3">
        <w:rPr>
          <w:rFonts w:cs="Times New Roman"/>
          <w:sz w:val="20"/>
          <w:szCs w:val="20"/>
          <w:lang w:val="en-US" w:eastAsia="en-US"/>
        </w:rPr>
        <w:br/>
      </w:r>
    </w:p>
    <w:p w14:paraId="01D40252"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May - 2014 Apr</w:t>
      </w:r>
      <w:r w:rsidRPr="007E2AE3">
        <w:rPr>
          <w:rFonts w:cs="Times New Roman"/>
          <w:sz w:val="20"/>
          <w:szCs w:val="20"/>
          <w:lang w:val="en-US" w:eastAsia="en-US"/>
        </w:rPr>
        <w:tab/>
        <w:t xml:space="preserve">R </w:t>
      </w:r>
      <w:proofErr w:type="spellStart"/>
      <w:r w:rsidRPr="007E2AE3">
        <w:rPr>
          <w:rFonts w:cs="Times New Roman"/>
          <w:sz w:val="20"/>
          <w:szCs w:val="20"/>
          <w:lang w:val="en-US" w:eastAsia="en-US"/>
        </w:rPr>
        <w:t>Juergens</w:t>
      </w:r>
      <w:proofErr w:type="spellEnd"/>
      <w:r w:rsidRPr="007E2AE3">
        <w:rPr>
          <w:rFonts w:cs="Times New Roman"/>
          <w:sz w:val="20"/>
          <w:szCs w:val="20"/>
          <w:lang w:val="en-US" w:eastAsia="en-US"/>
        </w:rPr>
        <w:t xml:space="preserve">; R Sur; Y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B </w:t>
      </w:r>
      <w:proofErr w:type="spellStart"/>
      <w:r w:rsidRPr="007E2AE3">
        <w:rPr>
          <w:rFonts w:cs="Times New Roman"/>
          <w:sz w:val="20"/>
          <w:szCs w:val="20"/>
          <w:lang w:val="en-US" w:eastAsia="en-US"/>
        </w:rPr>
        <w:t>Dhesy-Thind</w:t>
      </w:r>
      <w:proofErr w:type="spellEnd"/>
      <w:r w:rsidRPr="007E2AE3">
        <w:rPr>
          <w:rFonts w:cs="Times New Roman"/>
          <w:sz w:val="20"/>
          <w:szCs w:val="20"/>
          <w:lang w:val="en-US" w:eastAsia="en-US"/>
        </w:rPr>
        <w:t xml:space="preserve">; C Finley; E McWhirter; J Miller; C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A phase II randomized study of neoadjuvant brachytherapy followed by chemotherapy with cisplatin and 5FU compared to neoadjuvant chemoradiation with external beam radiation concurrent with cisplatin and 5FU for patients with adenocarcinoma of the esophagus, Grant, HHSF, Research - New Project, $100,000.00</w:t>
      </w:r>
      <w:r w:rsidRPr="007E2AE3">
        <w:rPr>
          <w:rFonts w:cs="Times New Roman"/>
          <w:sz w:val="20"/>
          <w:szCs w:val="20"/>
          <w:lang w:val="en-US" w:eastAsia="en-US"/>
        </w:rPr>
        <w:br/>
      </w:r>
    </w:p>
    <w:p w14:paraId="3D69BB9C"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2013 Oct - 2014 Mar</w:t>
      </w:r>
      <w:r w:rsidRPr="007E2AE3">
        <w:rPr>
          <w:rFonts w:cs="Times New Roman"/>
          <w:sz w:val="20"/>
          <w:szCs w:val="20"/>
          <w:lang w:val="en-US" w:eastAsia="en-US"/>
        </w:rPr>
        <w:tab/>
        <w:t xml:space="preserve">Devereaux, Philip, Finley Christian, Healey Jeffrey, Pogue Janice, </w:t>
      </w:r>
      <w:proofErr w:type="spellStart"/>
      <w:r w:rsidRPr="007E2AE3">
        <w:rPr>
          <w:rFonts w:cs="Times New Roman"/>
          <w:sz w:val="20"/>
          <w:szCs w:val="20"/>
          <w:lang w:val="en-US" w:eastAsia="en-US"/>
        </w:rPr>
        <w:t>Rodseth</w:t>
      </w:r>
      <w:proofErr w:type="spellEnd"/>
      <w:r w:rsidRPr="007E2AE3">
        <w:rPr>
          <w:rFonts w:cs="Times New Roman"/>
          <w:sz w:val="20"/>
          <w:szCs w:val="20"/>
          <w:lang w:val="en-US" w:eastAsia="en-US"/>
        </w:rPr>
        <w:t xml:space="preserve"> Reitze,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Srinathan</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Sadeesh</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Colchine</w:t>
      </w:r>
      <w:proofErr w:type="spellEnd"/>
      <w:r w:rsidRPr="007E2AE3">
        <w:rPr>
          <w:rFonts w:cs="Times New Roman"/>
          <w:sz w:val="20"/>
          <w:szCs w:val="20"/>
          <w:lang w:val="en-US" w:eastAsia="en-US"/>
        </w:rPr>
        <w:t xml:space="preserve"> for prevention of peri-operative atrial </w:t>
      </w:r>
      <w:proofErr w:type="spellStart"/>
      <w:r w:rsidRPr="007E2AE3">
        <w:rPr>
          <w:rFonts w:cs="Times New Roman"/>
          <w:sz w:val="20"/>
          <w:szCs w:val="20"/>
          <w:lang w:val="en-US" w:eastAsia="en-US"/>
        </w:rPr>
        <w:t>fibrilation</w:t>
      </w:r>
      <w:proofErr w:type="spellEnd"/>
      <w:r w:rsidRPr="007E2AE3">
        <w:rPr>
          <w:rFonts w:cs="Times New Roman"/>
          <w:sz w:val="20"/>
          <w:szCs w:val="20"/>
          <w:lang w:val="en-US" w:eastAsia="en-US"/>
        </w:rPr>
        <w:t xml:space="preserve"> in patients undergoing thoracic surgery (COP-</w:t>
      </w:r>
      <w:proofErr w:type="gramStart"/>
      <w:r w:rsidRPr="007E2AE3">
        <w:rPr>
          <w:rFonts w:cs="Times New Roman"/>
          <w:sz w:val="20"/>
          <w:szCs w:val="20"/>
          <w:lang w:val="en-US" w:eastAsia="en-US"/>
        </w:rPr>
        <w:t>AF)pilot</w:t>
      </w:r>
      <w:proofErr w:type="gramEnd"/>
      <w:r w:rsidRPr="007E2AE3">
        <w:rPr>
          <w:rFonts w:cs="Times New Roman"/>
          <w:sz w:val="20"/>
          <w:szCs w:val="20"/>
          <w:lang w:val="en-US" w:eastAsia="en-US"/>
        </w:rPr>
        <w:t xml:space="preserve"> trial, Grant, Canadian Institutes of Health Research (CIHR), Research - New Project, $83,445.00</w:t>
      </w:r>
      <w:r w:rsidRPr="007E2AE3">
        <w:rPr>
          <w:rFonts w:cs="Times New Roman"/>
          <w:sz w:val="20"/>
          <w:szCs w:val="20"/>
          <w:lang w:val="en-US" w:eastAsia="en-US"/>
        </w:rPr>
        <w:br/>
      </w:r>
    </w:p>
    <w:p w14:paraId="1C4F35E1"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2012 Jul - 2014 Mar</w:t>
      </w:r>
      <w:r w:rsidRPr="007E2AE3">
        <w:rPr>
          <w:rFonts w:cs="Times New Roman"/>
          <w:sz w:val="20"/>
          <w:szCs w:val="20"/>
          <w:lang w:val="en-US" w:eastAsia="en-US"/>
        </w:rPr>
        <w:tab/>
        <w:t xml:space="preserve">Finley, Christian,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Colin, Multimedia based education for thoracic surgery learners, Grant, Hamilton Academic Health Sciences Organization (HAHSO), Research - New Project, $14,938.00</w:t>
      </w:r>
      <w:r w:rsidRPr="007E2AE3">
        <w:rPr>
          <w:rFonts w:cs="Times New Roman"/>
          <w:sz w:val="20"/>
          <w:szCs w:val="20"/>
          <w:lang w:val="en-US" w:eastAsia="en-US"/>
        </w:rPr>
        <w:br/>
      </w:r>
    </w:p>
    <w:p w14:paraId="25D2B9EE"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2012 Jul - 2013 Jun</w:t>
      </w:r>
      <w:r w:rsidRPr="007E2AE3">
        <w:rPr>
          <w:rFonts w:cs="Times New Roman"/>
          <w:sz w:val="20"/>
          <w:szCs w:val="20"/>
          <w:lang w:val="en-US" w:eastAsia="en-US"/>
        </w:rPr>
        <w:tab/>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Finley C, Miller J,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The effect of perioperative Non-Steroidal Anti-Inflammatory Drug Naproxen on pleural effusions formation after lung resection, Grant, Ontario Thoracic Society/The Lung Association, Clinical Trial, $49,679.89</w:t>
      </w:r>
      <w:r w:rsidRPr="007E2AE3">
        <w:rPr>
          <w:rFonts w:cs="Times New Roman"/>
          <w:sz w:val="20"/>
          <w:szCs w:val="20"/>
          <w:lang w:val="en-US" w:eastAsia="en-US"/>
        </w:rPr>
        <w:br/>
      </w:r>
    </w:p>
    <w:p w14:paraId="203393FD"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lastRenderedPageBreak/>
        <w:t>2012 Jun - 2013 May</w:t>
      </w:r>
      <w:r w:rsidRPr="007E2AE3">
        <w:rPr>
          <w:rFonts w:cs="Times New Roman"/>
          <w:sz w:val="20"/>
          <w:szCs w:val="20"/>
          <w:lang w:val="en-US" w:eastAsia="en-US"/>
        </w:rPr>
        <w:tab/>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Miller J; Finley C; </w:t>
      </w:r>
      <w:proofErr w:type="spellStart"/>
      <w:r w:rsidRPr="007E2AE3">
        <w:rPr>
          <w:rFonts w:cs="Times New Roman"/>
          <w:sz w:val="20"/>
          <w:szCs w:val="20"/>
          <w:lang w:val="en-US" w:eastAsia="en-US"/>
        </w:rPr>
        <w:t>Schieman</w:t>
      </w:r>
      <w:proofErr w:type="spellEnd"/>
      <w:r w:rsidRPr="007E2AE3">
        <w:rPr>
          <w:rFonts w:cs="Times New Roman"/>
          <w:sz w:val="20"/>
          <w:szCs w:val="20"/>
          <w:lang w:val="en-US" w:eastAsia="en-US"/>
        </w:rPr>
        <w:t xml:space="preserve"> C; </w:t>
      </w:r>
      <w:proofErr w:type="spellStart"/>
      <w:r w:rsidRPr="007E2AE3">
        <w:rPr>
          <w:rFonts w:cs="Times New Roman"/>
          <w:sz w:val="20"/>
          <w:szCs w:val="20"/>
          <w:lang w:val="en-US" w:eastAsia="en-US"/>
        </w:rPr>
        <w:t>Farrokhyar</w:t>
      </w:r>
      <w:proofErr w:type="spellEnd"/>
      <w:r w:rsidRPr="007E2AE3">
        <w:rPr>
          <w:rFonts w:cs="Times New Roman"/>
          <w:sz w:val="20"/>
          <w:szCs w:val="20"/>
          <w:lang w:val="en-US" w:eastAsia="en-US"/>
        </w:rPr>
        <w:t xml:space="preserve"> F., The effect of perioperative Non-Steroidal Anti-Inflammatory Drug Naproxen on pleural effusions formation after lung resection, Grant, McMaster Surgical Associates, Clinical Trial, $29,518.75</w:t>
      </w:r>
      <w:r w:rsidRPr="007E2AE3">
        <w:rPr>
          <w:rFonts w:cs="Times New Roman"/>
          <w:sz w:val="20"/>
          <w:szCs w:val="20"/>
          <w:lang w:val="en-US" w:eastAsia="en-US"/>
        </w:rPr>
        <w:br/>
      </w:r>
    </w:p>
    <w:p w14:paraId="75C1110C"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2011 Aug - 2012 Aug</w:t>
      </w:r>
      <w:r w:rsidRPr="007E2AE3">
        <w:rPr>
          <w:rFonts w:cs="Times New Roman"/>
          <w:sz w:val="20"/>
          <w:szCs w:val="20"/>
          <w:lang w:val="en-US" w:eastAsia="en-US"/>
        </w:rPr>
        <w:tab/>
        <w:t xml:space="preserve">Finley </w:t>
      </w:r>
      <w:proofErr w:type="gramStart"/>
      <w:r w:rsidRPr="007E2AE3">
        <w:rPr>
          <w:rFonts w:cs="Times New Roman"/>
          <w:sz w:val="20"/>
          <w:szCs w:val="20"/>
          <w:lang w:val="en-US" w:eastAsia="en-US"/>
        </w:rPr>
        <w:t>C;  and</w:t>
      </w:r>
      <w:proofErr w:type="gramEnd"/>
      <w:r w:rsidRPr="007E2AE3">
        <w:rPr>
          <w:rFonts w:cs="Times New Roman"/>
          <w:sz w:val="20"/>
          <w:szCs w:val="20"/>
          <w:lang w:val="en-US" w:eastAsia="en-US"/>
        </w:rPr>
        <w:t xml:space="preserve"> </w:t>
      </w:r>
      <w:proofErr w:type="spellStart"/>
      <w:r w:rsidRPr="007E2AE3">
        <w:rPr>
          <w:rFonts w:cs="Times New Roman"/>
          <w:sz w:val="20"/>
          <w:szCs w:val="20"/>
          <w:lang w:val="en-US" w:eastAsia="en-US"/>
        </w:rPr>
        <w:t>Goffin</w:t>
      </w:r>
      <w:proofErr w:type="spellEnd"/>
      <w:r w:rsidRPr="007E2AE3">
        <w:rPr>
          <w:rFonts w:cs="Times New Roman"/>
          <w:sz w:val="20"/>
          <w:szCs w:val="20"/>
          <w:lang w:val="en-US" w:eastAsia="en-US"/>
        </w:rPr>
        <w:t xml:space="preserve"> J,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Y, Miller J, Ellis P, Design and Evaluation of a Synoptic Operative Report for Lung Cancer, Grant, </w:t>
      </w:r>
      <w:proofErr w:type="spellStart"/>
      <w:r w:rsidRPr="007E2AE3">
        <w:rPr>
          <w:rFonts w:cs="Times New Roman"/>
          <w:sz w:val="20"/>
          <w:szCs w:val="20"/>
          <w:lang w:val="en-US" w:eastAsia="en-US"/>
        </w:rPr>
        <w:t>Juravinski</w:t>
      </w:r>
      <w:proofErr w:type="spellEnd"/>
      <w:r w:rsidRPr="007E2AE3">
        <w:rPr>
          <w:rFonts w:cs="Times New Roman"/>
          <w:sz w:val="20"/>
          <w:szCs w:val="20"/>
          <w:lang w:val="en-US" w:eastAsia="en-US"/>
        </w:rPr>
        <w:t xml:space="preserve"> Cancer Centre Foundation, Operating, $24,355.54</w:t>
      </w:r>
      <w:r w:rsidRPr="007E2AE3">
        <w:rPr>
          <w:rFonts w:cs="Times New Roman"/>
          <w:sz w:val="20"/>
          <w:szCs w:val="20"/>
          <w:lang w:val="en-US" w:eastAsia="en-US"/>
        </w:rPr>
        <w:br/>
      </w:r>
    </w:p>
    <w:p w14:paraId="0AB7E5C9"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2011 Jul - 2012 Jun</w:t>
      </w:r>
      <w:r w:rsidRPr="007E2AE3">
        <w:rPr>
          <w:rFonts w:cs="Times New Roman"/>
          <w:sz w:val="20"/>
          <w:szCs w:val="20"/>
          <w:lang w:val="en-US" w:eastAsia="en-US"/>
        </w:rPr>
        <w:tab/>
        <w:t xml:space="preserve">Finley, Christian, Horner Cynthia, Miller John, </w:t>
      </w:r>
      <w:proofErr w:type="spellStart"/>
      <w:r w:rsidRPr="007E2AE3">
        <w:rPr>
          <w:rFonts w:cs="Times New Roman"/>
          <w:sz w:val="20"/>
          <w:szCs w:val="20"/>
          <w:lang w:val="en-US" w:eastAsia="en-US"/>
        </w:rPr>
        <w:t>Shargall</w:t>
      </w:r>
      <w:proofErr w:type="spellEnd"/>
      <w:r w:rsidRPr="007E2AE3">
        <w:rPr>
          <w:rFonts w:cs="Times New Roman"/>
          <w:sz w:val="20"/>
          <w:szCs w:val="20"/>
          <w:lang w:val="en-US" w:eastAsia="en-US"/>
        </w:rPr>
        <w:t xml:space="preserve"> </w:t>
      </w:r>
      <w:proofErr w:type="spellStart"/>
      <w:r w:rsidRPr="007E2AE3">
        <w:rPr>
          <w:rFonts w:cs="Times New Roman"/>
          <w:sz w:val="20"/>
          <w:szCs w:val="20"/>
          <w:lang w:val="en-US" w:eastAsia="en-US"/>
        </w:rPr>
        <w:t>Yaron</w:t>
      </w:r>
      <w:proofErr w:type="spellEnd"/>
      <w:r w:rsidRPr="007E2AE3">
        <w:rPr>
          <w:rFonts w:cs="Times New Roman"/>
          <w:sz w:val="20"/>
          <w:szCs w:val="20"/>
          <w:lang w:val="en-US" w:eastAsia="en-US"/>
        </w:rPr>
        <w:t>, LHIN4 - Patient education</w:t>
      </w:r>
    </w:p>
    <w:p w14:paraId="4BF6FD33" w14:textId="77777777" w:rsidR="007E2AE3" w:rsidRPr="007E2AE3" w:rsidRDefault="007E2AE3" w:rsidP="007E2AE3">
      <w:pPr>
        <w:keepLines/>
        <w:tabs>
          <w:tab w:val="left" w:pos="2160"/>
          <w:tab w:val="left" w:pos="2880"/>
        </w:tabs>
        <w:spacing w:after="0" w:line="240" w:lineRule="auto"/>
        <w:ind w:left="2268" w:hanging="1908"/>
        <w:jc w:val="both"/>
        <w:rPr>
          <w:rFonts w:cs="Times New Roman"/>
          <w:sz w:val="20"/>
          <w:szCs w:val="20"/>
          <w:lang w:val="en-US" w:eastAsia="en-US"/>
        </w:rPr>
      </w:pPr>
      <w:r w:rsidRPr="007E2AE3">
        <w:rPr>
          <w:rFonts w:cs="Times New Roman"/>
          <w:sz w:val="20"/>
          <w:szCs w:val="20"/>
          <w:lang w:val="en-US" w:eastAsia="en-US"/>
        </w:rPr>
        <w:t xml:space="preserve">                     and support in fast track thoracic surgery initiative in Local Health Integration Network 4 (LHIN4), Grant, Hamilton Academic Health Sciences Organization (HAHSO), Research - New Project, $30,000.00</w:t>
      </w:r>
      <w:r w:rsidRPr="007E2AE3">
        <w:rPr>
          <w:rFonts w:cs="Times New Roman"/>
          <w:sz w:val="20"/>
          <w:szCs w:val="20"/>
          <w:lang w:val="en-US" w:eastAsia="en-US"/>
        </w:rPr>
        <w:br/>
      </w:r>
    </w:p>
    <w:p w14:paraId="7C2127EC" w14:textId="380F96B6" w:rsidR="00C471C8" w:rsidRPr="007E2AE3" w:rsidRDefault="007E2AE3" w:rsidP="007E2AE3">
      <w:pPr>
        <w:widowControl w:val="0"/>
        <w:tabs>
          <w:tab w:val="left" w:pos="2160"/>
        </w:tabs>
        <w:autoSpaceDE w:val="0"/>
        <w:autoSpaceDN w:val="0"/>
        <w:adjustRightInd w:val="0"/>
        <w:spacing w:after="0" w:line="240" w:lineRule="auto"/>
        <w:ind w:left="2160" w:hanging="2160"/>
        <w:rPr>
          <w:sz w:val="20"/>
          <w:szCs w:val="20"/>
        </w:rPr>
      </w:pPr>
      <w:r>
        <w:rPr>
          <w:sz w:val="20"/>
          <w:szCs w:val="20"/>
        </w:rPr>
        <w:t xml:space="preserve">     </w:t>
      </w:r>
      <w:r w:rsidRPr="007E2AE3">
        <w:rPr>
          <w:sz w:val="20"/>
          <w:szCs w:val="20"/>
        </w:rPr>
        <w:t>2011 Apr - 2012</w:t>
      </w:r>
      <w:r w:rsidRPr="007E2AE3">
        <w:rPr>
          <w:sz w:val="20"/>
          <w:szCs w:val="20"/>
        </w:rPr>
        <w:tab/>
        <w:t>Finley, Christian, MSA 2011 - Development of gastrointestinal stent, Grant, Hamilton</w:t>
      </w:r>
      <w:r>
        <w:rPr>
          <w:sz w:val="20"/>
          <w:szCs w:val="20"/>
        </w:rPr>
        <w:t xml:space="preserve"> </w:t>
      </w:r>
      <w:r w:rsidRPr="007E2AE3">
        <w:rPr>
          <w:sz w:val="20"/>
          <w:szCs w:val="20"/>
        </w:rPr>
        <w:t>Academic Health Sciences Organization (HAHSO), Research - New Project, $24,350.00</w:t>
      </w:r>
    </w:p>
    <w:p w14:paraId="0D5E340D" w14:textId="71FF9762" w:rsidR="007E2AE3" w:rsidRDefault="007E2AE3" w:rsidP="007E2AE3">
      <w:pPr>
        <w:widowControl w:val="0"/>
        <w:tabs>
          <w:tab w:val="left" w:pos="2160"/>
        </w:tabs>
        <w:autoSpaceDE w:val="0"/>
        <w:autoSpaceDN w:val="0"/>
        <w:adjustRightInd w:val="0"/>
        <w:spacing w:after="0" w:line="240" w:lineRule="auto"/>
        <w:rPr>
          <w:rFonts w:cs="Times New Roman"/>
          <w:sz w:val="24"/>
          <w:szCs w:val="24"/>
        </w:rPr>
      </w:pPr>
    </w:p>
    <w:p w14:paraId="755F816F" w14:textId="77777777" w:rsidR="007E2AE3" w:rsidRPr="00D2161D" w:rsidRDefault="007E2AE3" w:rsidP="007E2AE3">
      <w:pPr>
        <w:widowControl w:val="0"/>
        <w:tabs>
          <w:tab w:val="left" w:pos="2160"/>
        </w:tabs>
        <w:autoSpaceDE w:val="0"/>
        <w:autoSpaceDN w:val="0"/>
        <w:adjustRightInd w:val="0"/>
        <w:spacing w:after="0" w:line="240" w:lineRule="auto"/>
        <w:rPr>
          <w:rFonts w:cs="Times New Roman"/>
          <w:sz w:val="24"/>
          <w:szCs w:val="24"/>
        </w:rPr>
      </w:pPr>
    </w:p>
    <w:p w14:paraId="1F05735C" w14:textId="5B058792" w:rsidR="00C471C8" w:rsidRPr="00602A5C" w:rsidRDefault="00944AA7" w:rsidP="00602A5C">
      <w:pPr>
        <w:pStyle w:val="StarCVNormal"/>
        <w:keepNext/>
        <w:pBdr>
          <w:bottom w:val="single" w:sz="4" w:space="1" w:color="auto"/>
        </w:pBdr>
        <w:outlineLvl w:val="2"/>
        <w:rPr>
          <w:rFonts w:asciiTheme="minorHAnsi" w:hAnsiTheme="minorHAnsi" w:cs="Arial"/>
          <w:sz w:val="40"/>
          <w:szCs w:val="40"/>
        </w:rPr>
      </w:pPr>
      <w:r w:rsidRPr="00602A5C">
        <w:rPr>
          <w:rFonts w:asciiTheme="minorHAnsi" w:hAnsiTheme="minorHAnsi" w:cs="Arial"/>
          <w:b/>
          <w:bCs/>
          <w:sz w:val="40"/>
          <w:szCs w:val="40"/>
        </w:rPr>
        <w:t>SELECT</w:t>
      </w:r>
      <w:r w:rsidR="00C471C8" w:rsidRPr="00602A5C">
        <w:rPr>
          <w:rFonts w:asciiTheme="minorHAnsi" w:hAnsiTheme="minorHAnsi" w:cs="Arial"/>
          <w:b/>
          <w:bCs/>
          <w:sz w:val="40"/>
          <w:szCs w:val="40"/>
        </w:rPr>
        <w:t xml:space="preserve"> PUBLICATIONS</w:t>
      </w:r>
      <w:r w:rsidR="00C471C8" w:rsidRPr="00602A5C">
        <w:rPr>
          <w:rFonts w:asciiTheme="minorHAnsi" w:hAnsiTheme="minorHAnsi" w:cs="Arial"/>
          <w:sz w:val="40"/>
          <w:szCs w:val="40"/>
        </w:rPr>
        <w:t xml:space="preserve"> </w:t>
      </w:r>
    </w:p>
    <w:p w14:paraId="6594E173" w14:textId="77777777" w:rsidR="00602A5C" w:rsidRDefault="00602A5C" w:rsidP="00C471C8">
      <w:pPr>
        <w:pStyle w:val="StarCVNormal"/>
        <w:keepNext/>
        <w:outlineLvl w:val="2"/>
        <w:rPr>
          <w:rFonts w:asciiTheme="minorHAnsi" w:hAnsiTheme="minorHAnsi" w:cs="Arial"/>
          <w:b/>
          <w:bCs/>
        </w:rPr>
      </w:pPr>
    </w:p>
    <w:p w14:paraId="2F27562E" w14:textId="7E2ED456" w:rsidR="00C471C8" w:rsidRPr="00D2161D" w:rsidRDefault="00C471C8" w:rsidP="00C471C8">
      <w:pPr>
        <w:pStyle w:val="StarCVNormal"/>
        <w:keepNext/>
        <w:outlineLvl w:val="2"/>
        <w:rPr>
          <w:rFonts w:asciiTheme="minorHAnsi" w:hAnsiTheme="minorHAnsi" w:cs="Arial"/>
        </w:rPr>
      </w:pPr>
      <w:r w:rsidRPr="00D2161D">
        <w:rPr>
          <w:rFonts w:asciiTheme="minorHAnsi" w:hAnsiTheme="minorHAnsi" w:cs="Arial"/>
          <w:b/>
          <w:bCs/>
        </w:rPr>
        <w:t>Book Chapters and Review Articles</w:t>
      </w:r>
      <w:r w:rsidRPr="00D2161D">
        <w:rPr>
          <w:rFonts w:asciiTheme="minorHAnsi" w:hAnsiTheme="minorHAnsi" w:cs="Arial"/>
        </w:rPr>
        <w:br/>
      </w:r>
    </w:p>
    <w:p w14:paraId="132200AD" w14:textId="77777777" w:rsidR="00C471C8" w:rsidRPr="00D2161D" w:rsidRDefault="00C471C8" w:rsidP="00C471C8">
      <w:pPr>
        <w:pStyle w:val="StarCVList"/>
        <w:numPr>
          <w:ilvl w:val="0"/>
          <w:numId w:val="1"/>
        </w:numPr>
        <w:rPr>
          <w:rFonts w:asciiTheme="minorHAnsi" w:hAnsiTheme="minorHAnsi"/>
        </w:rPr>
      </w:pPr>
      <w:r w:rsidRPr="00D2161D">
        <w:rPr>
          <w:rFonts w:asciiTheme="minorHAnsi" w:hAnsiTheme="minorHAnsi"/>
        </w:rPr>
        <w:t xml:space="preserve">Finley C, </w:t>
      </w:r>
      <w:proofErr w:type="spellStart"/>
      <w:r w:rsidRPr="00D2161D">
        <w:rPr>
          <w:rFonts w:asciiTheme="minorHAnsi" w:hAnsiTheme="minorHAnsi"/>
        </w:rPr>
        <w:t>Keshavjee</w:t>
      </w:r>
      <w:proofErr w:type="spellEnd"/>
      <w:r w:rsidRPr="00D2161D">
        <w:rPr>
          <w:rFonts w:asciiTheme="minorHAnsi" w:hAnsiTheme="minorHAnsi"/>
        </w:rPr>
        <w:t xml:space="preserve"> SH. Optimal approach for resection of encapsulated thymoma: Open vs VATS, Difficult Decisions in Thoracic Surgery </w:t>
      </w:r>
      <w:proofErr w:type="gramStart"/>
      <w:r w:rsidRPr="00D2161D">
        <w:rPr>
          <w:rFonts w:asciiTheme="minorHAnsi" w:hAnsiTheme="minorHAnsi"/>
        </w:rPr>
        <w:t>An</w:t>
      </w:r>
      <w:proofErr w:type="gramEnd"/>
      <w:r w:rsidRPr="00D2161D">
        <w:rPr>
          <w:rFonts w:asciiTheme="minorHAnsi" w:hAnsiTheme="minorHAnsi"/>
        </w:rPr>
        <w:t xml:space="preserve"> Evidence-Based Approach. Ed. Mark Ferguson. Jan 2011. </w:t>
      </w:r>
      <w:r w:rsidRPr="00D2161D">
        <w:rPr>
          <w:rFonts w:asciiTheme="minorHAnsi" w:hAnsiTheme="minorHAnsi"/>
        </w:rPr>
        <w:br/>
      </w:r>
    </w:p>
    <w:p w14:paraId="1A8097C9" w14:textId="77777777" w:rsidR="00C471C8" w:rsidRPr="00D2161D" w:rsidRDefault="00C471C8" w:rsidP="00C471C8">
      <w:pPr>
        <w:pStyle w:val="StarCVList"/>
        <w:numPr>
          <w:ilvl w:val="0"/>
          <w:numId w:val="1"/>
        </w:numPr>
        <w:rPr>
          <w:rFonts w:asciiTheme="minorHAnsi" w:hAnsiTheme="minorHAnsi"/>
        </w:rPr>
      </w:pPr>
      <w:r w:rsidRPr="00D2161D">
        <w:rPr>
          <w:rFonts w:asciiTheme="minorHAnsi" w:hAnsiTheme="minorHAnsi"/>
        </w:rPr>
        <w:t xml:space="preserve">Lim KS, Zhou J, Finley C, Grace JR, Lim CJ, Brereton CMH. Cluster descending velocity at the wall of circulating fluidized bed risers. Circulating Fluidized Bed Technology V, ed. M. </w:t>
      </w:r>
      <w:proofErr w:type="spellStart"/>
      <w:r w:rsidRPr="00D2161D">
        <w:rPr>
          <w:rFonts w:asciiTheme="minorHAnsi" w:hAnsiTheme="minorHAnsi"/>
        </w:rPr>
        <w:t>Kwauk</w:t>
      </w:r>
      <w:proofErr w:type="spellEnd"/>
      <w:r w:rsidRPr="00D2161D">
        <w:rPr>
          <w:rFonts w:asciiTheme="minorHAnsi" w:hAnsiTheme="minorHAnsi"/>
        </w:rPr>
        <w:t xml:space="preserve"> and J. Li, </w:t>
      </w:r>
      <w:proofErr w:type="spellStart"/>
      <w:r w:rsidRPr="00D2161D">
        <w:rPr>
          <w:rFonts w:asciiTheme="minorHAnsi" w:hAnsiTheme="minorHAnsi"/>
        </w:rPr>
        <w:t>SciencePress</w:t>
      </w:r>
      <w:proofErr w:type="spellEnd"/>
      <w:r w:rsidRPr="00D2161D">
        <w:rPr>
          <w:rFonts w:asciiTheme="minorHAnsi" w:hAnsiTheme="minorHAnsi"/>
        </w:rPr>
        <w:t xml:space="preserve">, Beijing, 2000. 218-223. </w:t>
      </w:r>
      <w:r w:rsidRPr="00D2161D">
        <w:rPr>
          <w:rFonts w:asciiTheme="minorHAnsi" w:hAnsiTheme="minorHAnsi"/>
        </w:rPr>
        <w:br/>
      </w:r>
    </w:p>
    <w:p w14:paraId="2755FE19" w14:textId="77777777" w:rsidR="003A2FFA" w:rsidRPr="003A2FFA" w:rsidRDefault="003A2FFA" w:rsidP="003A2FFA">
      <w:pPr>
        <w:keepNext/>
        <w:keepLines/>
        <w:spacing w:after="0" w:line="240" w:lineRule="auto"/>
        <w:outlineLvl w:val="2"/>
        <w:rPr>
          <w:rFonts w:cstheme="minorHAnsi"/>
          <w:sz w:val="20"/>
          <w:szCs w:val="20"/>
          <w:lang w:val="en-US" w:eastAsia="en-US"/>
        </w:rPr>
      </w:pPr>
      <w:r w:rsidRPr="003A2FFA">
        <w:rPr>
          <w:rFonts w:cs="Arial"/>
          <w:b/>
          <w:bCs/>
          <w:sz w:val="20"/>
          <w:szCs w:val="20"/>
          <w:lang w:val="en-US" w:eastAsia="en-US"/>
        </w:rPr>
        <w:t>Peer Reviewed Journal Articles</w:t>
      </w:r>
      <w:r w:rsidRPr="003A2FFA">
        <w:rPr>
          <w:rFonts w:cs="Arial"/>
          <w:sz w:val="20"/>
          <w:szCs w:val="20"/>
          <w:lang w:val="en-US" w:eastAsia="en-US"/>
        </w:rPr>
        <w:br/>
      </w:r>
    </w:p>
    <w:p w14:paraId="2901DEB3" w14:textId="43246994" w:rsidR="003A2FFA" w:rsidRDefault="003A2FFA" w:rsidP="003A2FFA">
      <w:pPr>
        <w:keepNext/>
        <w:keepLines/>
        <w:numPr>
          <w:ilvl w:val="0"/>
          <w:numId w:val="2"/>
        </w:numPr>
        <w:spacing w:after="0"/>
        <w:jc w:val="both"/>
        <w:textAlignment w:val="center"/>
        <w:outlineLvl w:val="1"/>
        <w:rPr>
          <w:rFonts w:eastAsiaTheme="majorEastAsia" w:cstheme="minorHAnsi"/>
          <w:sz w:val="20"/>
          <w:szCs w:val="20"/>
          <w:lang w:val="en-US" w:eastAsia="en-US"/>
        </w:rPr>
      </w:pPr>
      <w:r w:rsidRPr="003A2FFA">
        <w:rPr>
          <w:rFonts w:eastAsiaTheme="majorEastAsia" w:cstheme="minorHAnsi"/>
          <w:sz w:val="20"/>
          <w:szCs w:val="20"/>
          <w:lang w:val="en" w:eastAsia="en-US"/>
        </w:rPr>
        <w:t>Akhtar-</w:t>
      </w:r>
      <w:proofErr w:type="spellStart"/>
      <w:r w:rsidRPr="003A2FFA">
        <w:rPr>
          <w:rFonts w:eastAsiaTheme="majorEastAsia" w:cstheme="minorHAnsi"/>
          <w:sz w:val="20"/>
          <w:szCs w:val="20"/>
          <w:lang w:val="en" w:eastAsia="en-US"/>
        </w:rPr>
        <w:t>Danesh</w:t>
      </w:r>
      <w:proofErr w:type="spellEnd"/>
      <w:r w:rsidRPr="003A2FFA">
        <w:rPr>
          <w:rFonts w:eastAsiaTheme="majorEastAsia" w:cstheme="minorHAnsi"/>
          <w:sz w:val="20"/>
          <w:szCs w:val="20"/>
          <w:lang w:val="en" w:eastAsia="en-US"/>
        </w:rPr>
        <w:t xml:space="preserve">, N., Kathleen </w:t>
      </w:r>
      <w:proofErr w:type="spellStart"/>
      <w:r w:rsidRPr="003A2FFA">
        <w:rPr>
          <w:rFonts w:eastAsiaTheme="majorEastAsia" w:cstheme="minorHAnsi"/>
          <w:sz w:val="20"/>
          <w:szCs w:val="20"/>
          <w:lang w:val="en" w:eastAsia="en-US"/>
        </w:rPr>
        <w:t>Logie</w:t>
      </w:r>
      <w:proofErr w:type="spellEnd"/>
      <w:r w:rsidRPr="003A2FFA">
        <w:rPr>
          <w:rFonts w:eastAsiaTheme="majorEastAsia" w:cstheme="minorHAnsi"/>
          <w:sz w:val="20"/>
          <w:szCs w:val="20"/>
          <w:lang w:val="en" w:eastAsia="en-US"/>
        </w:rPr>
        <w:t>, Akhtar-</w:t>
      </w:r>
      <w:proofErr w:type="spellStart"/>
      <w:r w:rsidRPr="003A2FFA">
        <w:rPr>
          <w:rFonts w:eastAsiaTheme="majorEastAsia" w:cstheme="minorHAnsi"/>
          <w:sz w:val="20"/>
          <w:szCs w:val="20"/>
          <w:lang w:val="en" w:eastAsia="en-US"/>
        </w:rPr>
        <w:t>Danseh</w:t>
      </w:r>
      <w:proofErr w:type="spellEnd"/>
      <w:r w:rsidRPr="003A2FFA">
        <w:rPr>
          <w:rFonts w:eastAsiaTheme="majorEastAsia" w:cstheme="minorHAnsi"/>
          <w:sz w:val="20"/>
          <w:szCs w:val="20"/>
          <w:lang w:val="en" w:eastAsia="en-US"/>
        </w:rPr>
        <w:t xml:space="preserve"> G, </w:t>
      </w:r>
      <w:hyperlink r:id="rId12" w:anchor="auth-5" w:history="1">
        <w:r w:rsidRPr="003A2FFA">
          <w:rPr>
            <w:rFonts w:eastAsiaTheme="majorEastAsia" w:cstheme="minorHAnsi"/>
            <w:b/>
            <w:sz w:val="20"/>
            <w:szCs w:val="20"/>
            <w:lang w:val="en" w:eastAsia="en-US"/>
          </w:rPr>
          <w:t>Christian Finley</w:t>
        </w:r>
      </w:hyperlink>
      <w:r w:rsidRPr="003A2FFA">
        <w:rPr>
          <w:rFonts w:eastAsiaTheme="majorEastAsia" w:cstheme="minorHAnsi"/>
          <w:b/>
          <w:sz w:val="20"/>
          <w:szCs w:val="20"/>
          <w:lang w:val="en" w:eastAsia="en-US"/>
        </w:rPr>
        <w:t>.</w:t>
      </w:r>
      <w:r w:rsidRPr="003A2FFA">
        <w:rPr>
          <w:rFonts w:eastAsiaTheme="majorEastAsia" w:cstheme="minorHAnsi"/>
          <w:b/>
          <w:sz w:val="20"/>
          <w:szCs w:val="20"/>
          <w:u w:val="single"/>
          <w:lang w:val="en" w:eastAsia="en-US"/>
        </w:rPr>
        <w:t xml:space="preserve"> </w:t>
      </w:r>
      <w:r w:rsidRPr="003A2FFA">
        <w:rPr>
          <w:rFonts w:eastAsia="Times New Roman" w:cstheme="minorHAnsi"/>
          <w:sz w:val="20"/>
          <w:szCs w:val="20"/>
          <w:lang w:val="en-US" w:eastAsia="en-US"/>
        </w:rPr>
        <w:t>Uptake of Minimally Invasive Surgery for Early Stage Colorectal Cancer and its Effect on Survival: A Population-Based Study. Surgical Oncology, Dec 2020, 35</w:t>
      </w:r>
      <w:r w:rsidRPr="003A2FFA">
        <w:rPr>
          <w:rFonts w:eastAsiaTheme="majorEastAsia" w:cstheme="minorHAnsi"/>
          <w:sz w:val="20"/>
          <w:szCs w:val="20"/>
          <w:lang w:val="en-US" w:eastAsia="en-US"/>
        </w:rPr>
        <w:t>;540-54</w:t>
      </w:r>
    </w:p>
    <w:p w14:paraId="66F31CF1" w14:textId="77777777" w:rsidR="003A2FFA" w:rsidRPr="003A2FFA" w:rsidRDefault="003A2FFA" w:rsidP="003A2FFA">
      <w:pPr>
        <w:keepNext/>
        <w:keepLines/>
        <w:spacing w:after="0"/>
        <w:jc w:val="both"/>
        <w:textAlignment w:val="center"/>
        <w:outlineLvl w:val="1"/>
        <w:rPr>
          <w:rFonts w:eastAsiaTheme="majorEastAsia" w:cstheme="minorHAnsi"/>
          <w:sz w:val="20"/>
          <w:szCs w:val="20"/>
          <w:lang w:val="en-US" w:eastAsia="en-US"/>
        </w:rPr>
      </w:pPr>
    </w:p>
    <w:p w14:paraId="47C935CB" w14:textId="77777777" w:rsidR="003A2FFA" w:rsidRPr="003A2FFA" w:rsidRDefault="003A2FFA" w:rsidP="003A2FFA">
      <w:pPr>
        <w:numPr>
          <w:ilvl w:val="0"/>
          <w:numId w:val="2"/>
        </w:numPr>
        <w:spacing w:after="0" w:line="240" w:lineRule="auto"/>
        <w:contextualSpacing/>
        <w:jc w:val="both"/>
        <w:rPr>
          <w:rFonts w:cstheme="minorHAnsi"/>
          <w:sz w:val="20"/>
          <w:szCs w:val="20"/>
          <w:lang w:val="en"/>
        </w:rPr>
      </w:pPr>
      <w:r w:rsidRPr="003A2FFA">
        <w:rPr>
          <w:rFonts w:cstheme="minorHAnsi"/>
          <w:sz w:val="20"/>
          <w:szCs w:val="20"/>
          <w:lang w:val="en"/>
        </w:rPr>
        <w:t>Akhtar-</w:t>
      </w:r>
      <w:proofErr w:type="spellStart"/>
      <w:r w:rsidRPr="003A2FFA">
        <w:rPr>
          <w:rFonts w:cstheme="minorHAnsi"/>
          <w:sz w:val="20"/>
          <w:szCs w:val="20"/>
          <w:lang w:val="en"/>
        </w:rPr>
        <w:t>Danesh</w:t>
      </w:r>
      <w:proofErr w:type="spellEnd"/>
      <w:r w:rsidRPr="003A2FFA">
        <w:rPr>
          <w:rFonts w:cstheme="minorHAnsi"/>
          <w:sz w:val="20"/>
          <w:szCs w:val="20"/>
          <w:lang w:val="en"/>
        </w:rPr>
        <w:t>, N., Akhtar-</w:t>
      </w:r>
      <w:proofErr w:type="spellStart"/>
      <w:r w:rsidRPr="003A2FFA">
        <w:rPr>
          <w:rFonts w:cstheme="minorHAnsi"/>
          <w:sz w:val="20"/>
          <w:szCs w:val="20"/>
          <w:lang w:val="en"/>
        </w:rPr>
        <w:t>Danseh</w:t>
      </w:r>
      <w:proofErr w:type="spellEnd"/>
      <w:r w:rsidRPr="003A2FFA">
        <w:rPr>
          <w:rFonts w:cstheme="minorHAnsi"/>
          <w:sz w:val="20"/>
          <w:szCs w:val="20"/>
          <w:lang w:val="en"/>
        </w:rPr>
        <w:t xml:space="preserve">, G., </w:t>
      </w:r>
      <w:proofErr w:type="spellStart"/>
      <w:r w:rsidRPr="003A2FFA">
        <w:rPr>
          <w:rFonts w:cstheme="minorHAnsi"/>
          <w:sz w:val="20"/>
          <w:szCs w:val="20"/>
          <w:lang w:val="en"/>
        </w:rPr>
        <w:t>Seow</w:t>
      </w:r>
      <w:proofErr w:type="spellEnd"/>
      <w:r w:rsidRPr="003A2FFA">
        <w:rPr>
          <w:rFonts w:cstheme="minorHAnsi"/>
          <w:sz w:val="20"/>
          <w:szCs w:val="20"/>
          <w:lang w:val="en"/>
        </w:rPr>
        <w:t xml:space="preserve">, H. </w:t>
      </w:r>
      <w:hyperlink r:id="rId13" w:anchor="auth-4" w:history="1">
        <w:r w:rsidRPr="003A2FFA">
          <w:rPr>
            <w:rFonts w:cstheme="minorHAnsi"/>
            <w:sz w:val="20"/>
            <w:szCs w:val="20"/>
            <w:lang w:val="en"/>
          </w:rPr>
          <w:t>Saad Shakeel</w:t>
        </w:r>
      </w:hyperlink>
      <w:r w:rsidRPr="003A2FFA">
        <w:rPr>
          <w:rFonts w:cstheme="minorHAnsi"/>
          <w:sz w:val="20"/>
          <w:szCs w:val="20"/>
          <w:lang w:val="en"/>
        </w:rPr>
        <w:t xml:space="preserve"> &amp; </w:t>
      </w:r>
      <w:hyperlink r:id="rId14" w:anchor="auth-5" w:history="1">
        <w:r w:rsidRPr="003A2FFA">
          <w:rPr>
            <w:rFonts w:cstheme="minorHAnsi"/>
            <w:b/>
            <w:sz w:val="20"/>
            <w:szCs w:val="20"/>
            <w:lang w:val="en"/>
          </w:rPr>
          <w:t>Christian Finley</w:t>
        </w:r>
      </w:hyperlink>
      <w:r w:rsidRPr="003A2FFA">
        <w:rPr>
          <w:rFonts w:cstheme="minorHAnsi"/>
          <w:iCs/>
          <w:sz w:val="20"/>
          <w:szCs w:val="20"/>
          <w:lang w:val="en"/>
        </w:rPr>
        <w:t>.</w:t>
      </w:r>
      <w:r w:rsidRPr="003A2FFA">
        <w:rPr>
          <w:rFonts w:cstheme="minorHAnsi"/>
          <w:sz w:val="20"/>
          <w:szCs w:val="20"/>
          <w:lang w:val="en"/>
        </w:rPr>
        <w:t xml:space="preserve"> Treatment Modality and Trends in Survival for Gallbladder Cancer: </w:t>
      </w:r>
      <w:proofErr w:type="gramStart"/>
      <w:r w:rsidRPr="003A2FFA">
        <w:rPr>
          <w:rFonts w:cstheme="minorHAnsi"/>
          <w:sz w:val="20"/>
          <w:szCs w:val="20"/>
          <w:lang w:val="en"/>
        </w:rPr>
        <w:t>a</w:t>
      </w:r>
      <w:proofErr w:type="gramEnd"/>
      <w:r w:rsidRPr="003A2FFA">
        <w:rPr>
          <w:rFonts w:cstheme="minorHAnsi"/>
          <w:sz w:val="20"/>
          <w:szCs w:val="20"/>
          <w:lang w:val="en"/>
        </w:rPr>
        <w:t xml:space="preserve"> Population-Based Study. </w:t>
      </w:r>
      <w:r w:rsidRPr="003A2FFA">
        <w:rPr>
          <w:rFonts w:cstheme="minorHAnsi"/>
          <w:iCs/>
          <w:sz w:val="20"/>
          <w:szCs w:val="20"/>
          <w:lang w:val="en"/>
        </w:rPr>
        <w:t xml:space="preserve">J </w:t>
      </w:r>
      <w:proofErr w:type="spellStart"/>
      <w:r w:rsidRPr="003A2FFA">
        <w:rPr>
          <w:rFonts w:cstheme="minorHAnsi"/>
          <w:iCs/>
          <w:sz w:val="20"/>
          <w:szCs w:val="20"/>
          <w:lang w:val="en"/>
        </w:rPr>
        <w:t>Gastrointest</w:t>
      </w:r>
      <w:proofErr w:type="spellEnd"/>
      <w:r w:rsidRPr="003A2FFA">
        <w:rPr>
          <w:rFonts w:cstheme="minorHAnsi"/>
          <w:iCs/>
          <w:sz w:val="20"/>
          <w:szCs w:val="20"/>
          <w:lang w:val="en"/>
        </w:rPr>
        <w:t xml:space="preserve"> </w:t>
      </w:r>
      <w:proofErr w:type="spellStart"/>
      <w:r w:rsidRPr="003A2FFA">
        <w:rPr>
          <w:rFonts w:cstheme="minorHAnsi"/>
          <w:iCs/>
          <w:sz w:val="20"/>
          <w:szCs w:val="20"/>
          <w:lang w:val="en"/>
        </w:rPr>
        <w:t>Canc</w:t>
      </w:r>
      <w:proofErr w:type="spellEnd"/>
      <w:r w:rsidRPr="003A2FFA">
        <w:rPr>
          <w:rFonts w:cstheme="minorHAnsi"/>
          <w:sz w:val="20"/>
          <w:szCs w:val="20"/>
          <w:lang w:val="en"/>
        </w:rPr>
        <w:t xml:space="preserve"> (2020). </w:t>
      </w:r>
      <w:hyperlink r:id="rId15" w:history="1">
        <w:r w:rsidRPr="003A2FFA">
          <w:rPr>
            <w:rFonts w:cstheme="minorHAnsi"/>
            <w:sz w:val="20"/>
            <w:szCs w:val="20"/>
            <w:lang w:val="en"/>
          </w:rPr>
          <w:t>https://doi.org/10.1007/s12029-020-00397-w</w:t>
        </w:r>
      </w:hyperlink>
    </w:p>
    <w:p w14:paraId="0D219281" w14:textId="77777777" w:rsidR="003A2FFA" w:rsidRPr="003A2FFA" w:rsidRDefault="003A2FFA" w:rsidP="003A2FFA">
      <w:pPr>
        <w:spacing w:after="0" w:line="240" w:lineRule="auto"/>
        <w:ind w:left="360"/>
        <w:contextualSpacing/>
        <w:jc w:val="both"/>
        <w:rPr>
          <w:rFonts w:cstheme="minorHAnsi"/>
          <w:sz w:val="20"/>
          <w:szCs w:val="20"/>
          <w:lang w:val="en"/>
        </w:rPr>
      </w:pPr>
    </w:p>
    <w:p w14:paraId="5BFE059A" w14:textId="77777777" w:rsidR="003A2FFA" w:rsidRPr="003A2FFA" w:rsidRDefault="003A2FFA" w:rsidP="003A2FFA">
      <w:pPr>
        <w:numPr>
          <w:ilvl w:val="0"/>
          <w:numId w:val="2"/>
        </w:numPr>
        <w:shd w:val="clear" w:color="auto" w:fill="FFFFFF"/>
        <w:spacing w:after="0" w:line="240" w:lineRule="auto"/>
        <w:contextualSpacing/>
        <w:jc w:val="both"/>
        <w:rPr>
          <w:rFonts w:cstheme="minorHAnsi"/>
          <w:sz w:val="20"/>
          <w:szCs w:val="20"/>
        </w:rPr>
      </w:pPr>
      <w:r w:rsidRPr="003A2FFA">
        <w:rPr>
          <w:rFonts w:cstheme="minorHAnsi"/>
          <w:sz w:val="20"/>
          <w:szCs w:val="20"/>
        </w:rPr>
        <w:t>Akhtar-</w:t>
      </w:r>
      <w:proofErr w:type="spellStart"/>
      <w:r w:rsidRPr="003A2FFA">
        <w:rPr>
          <w:rFonts w:cstheme="minorHAnsi"/>
          <w:sz w:val="20"/>
          <w:szCs w:val="20"/>
        </w:rPr>
        <w:t>Danesh</w:t>
      </w:r>
      <w:proofErr w:type="spellEnd"/>
      <w:r w:rsidRPr="003A2FFA">
        <w:rPr>
          <w:rFonts w:cstheme="minorHAnsi"/>
          <w:sz w:val="20"/>
          <w:szCs w:val="20"/>
        </w:rPr>
        <w:t xml:space="preserve"> GG,</w:t>
      </w:r>
      <w:r w:rsidRPr="003A2FFA">
        <w:rPr>
          <w:rFonts w:cstheme="minorHAnsi"/>
          <w:b/>
          <w:bCs/>
          <w:sz w:val="20"/>
          <w:szCs w:val="20"/>
        </w:rPr>
        <w:t> Finley C</w:t>
      </w:r>
      <w:r w:rsidRPr="003A2FFA">
        <w:rPr>
          <w:rFonts w:cstheme="minorHAnsi"/>
          <w:sz w:val="20"/>
          <w:szCs w:val="20"/>
        </w:rPr>
        <w:t xml:space="preserve">, </w:t>
      </w:r>
      <w:proofErr w:type="spellStart"/>
      <w:r w:rsidRPr="003A2FFA">
        <w:rPr>
          <w:rFonts w:cstheme="minorHAnsi"/>
          <w:sz w:val="20"/>
          <w:szCs w:val="20"/>
        </w:rPr>
        <w:t>Seow</w:t>
      </w:r>
      <w:proofErr w:type="spellEnd"/>
      <w:r w:rsidRPr="003A2FFA">
        <w:rPr>
          <w:rFonts w:cstheme="minorHAnsi"/>
          <w:sz w:val="20"/>
          <w:szCs w:val="20"/>
        </w:rPr>
        <w:t xml:space="preserve"> HY, Shakeel S, Akhtar-</w:t>
      </w:r>
      <w:proofErr w:type="spellStart"/>
      <w:r w:rsidRPr="003A2FFA">
        <w:rPr>
          <w:rFonts w:cstheme="minorHAnsi"/>
          <w:sz w:val="20"/>
          <w:szCs w:val="20"/>
        </w:rPr>
        <w:t>Danesh</w:t>
      </w:r>
      <w:proofErr w:type="spellEnd"/>
      <w:r w:rsidRPr="003A2FFA">
        <w:rPr>
          <w:rFonts w:cstheme="minorHAnsi"/>
          <w:sz w:val="20"/>
          <w:szCs w:val="20"/>
        </w:rPr>
        <w:t xml:space="preserve"> N. </w:t>
      </w:r>
      <w:hyperlink r:id="rId16" w:history="1">
        <w:r w:rsidRPr="003A2FFA">
          <w:rPr>
            <w:rFonts w:cstheme="minorHAnsi"/>
            <w:sz w:val="20"/>
            <w:szCs w:val="20"/>
            <w:shd w:val="clear" w:color="auto" w:fill="FFFFFF"/>
          </w:rPr>
          <w:t>Change in treatment modality and trends in survival among stage I non-small cell lung cancer patients: a population-based study.</w:t>
        </w:r>
      </w:hyperlink>
      <w:r w:rsidRPr="003A2FFA">
        <w:rPr>
          <w:rFonts w:cstheme="minorHAnsi"/>
          <w:sz w:val="20"/>
          <w:szCs w:val="20"/>
          <w:shd w:val="clear" w:color="auto" w:fill="FFFFFF"/>
        </w:rPr>
        <w:t xml:space="preserve"> </w:t>
      </w:r>
      <w:r w:rsidRPr="003A2FFA">
        <w:rPr>
          <w:rFonts w:cstheme="minorHAnsi"/>
          <w:sz w:val="20"/>
          <w:szCs w:val="20"/>
        </w:rPr>
        <w:t xml:space="preserve">J </w:t>
      </w:r>
      <w:proofErr w:type="spellStart"/>
      <w:r w:rsidRPr="003A2FFA">
        <w:rPr>
          <w:rFonts w:cstheme="minorHAnsi"/>
          <w:sz w:val="20"/>
          <w:szCs w:val="20"/>
        </w:rPr>
        <w:t>Thorac</w:t>
      </w:r>
      <w:proofErr w:type="spellEnd"/>
      <w:r w:rsidRPr="003A2FFA">
        <w:rPr>
          <w:rFonts w:cstheme="minorHAnsi"/>
          <w:sz w:val="20"/>
          <w:szCs w:val="20"/>
        </w:rPr>
        <w:t xml:space="preserve"> Dis. 2020 Sep;12(9):4670-4679. </w:t>
      </w:r>
      <w:proofErr w:type="spellStart"/>
      <w:r w:rsidRPr="003A2FFA">
        <w:rPr>
          <w:rFonts w:cstheme="minorHAnsi"/>
          <w:sz w:val="20"/>
          <w:szCs w:val="20"/>
        </w:rPr>
        <w:t>doi</w:t>
      </w:r>
      <w:proofErr w:type="spellEnd"/>
      <w:r w:rsidRPr="003A2FFA">
        <w:rPr>
          <w:rFonts w:cstheme="minorHAnsi"/>
          <w:sz w:val="20"/>
          <w:szCs w:val="20"/>
        </w:rPr>
        <w:t>: 10.21037/jtd-20-1387</w:t>
      </w:r>
    </w:p>
    <w:p w14:paraId="3B29BB43" w14:textId="77777777" w:rsidR="003A2FFA" w:rsidRPr="003A2FFA" w:rsidRDefault="003A2FFA" w:rsidP="003A2FFA">
      <w:pPr>
        <w:spacing w:after="0" w:line="240" w:lineRule="auto"/>
        <w:jc w:val="both"/>
        <w:rPr>
          <w:rFonts w:cstheme="minorHAnsi"/>
          <w:sz w:val="20"/>
          <w:szCs w:val="20"/>
          <w:lang w:val="en"/>
        </w:rPr>
      </w:pPr>
    </w:p>
    <w:p w14:paraId="4B01DCC5" w14:textId="77777777" w:rsidR="003A2FFA" w:rsidRPr="003A2FFA" w:rsidRDefault="003A2FFA" w:rsidP="003A2FFA">
      <w:pPr>
        <w:numPr>
          <w:ilvl w:val="0"/>
          <w:numId w:val="2"/>
        </w:numPr>
        <w:shd w:val="clear" w:color="auto" w:fill="FFFFFF"/>
        <w:spacing w:after="0" w:line="0" w:lineRule="atLeast"/>
        <w:contextualSpacing/>
        <w:outlineLvl w:val="0"/>
        <w:rPr>
          <w:rFonts w:cstheme="minorHAnsi"/>
          <w:bCs/>
          <w:sz w:val="20"/>
          <w:szCs w:val="20"/>
          <w:shd w:val="clear" w:color="auto" w:fill="FFFFFF"/>
        </w:rPr>
      </w:pPr>
      <w:r w:rsidRPr="003A2FFA">
        <w:rPr>
          <w:rFonts w:cstheme="minorHAnsi"/>
          <w:bCs/>
          <w:sz w:val="20"/>
          <w:szCs w:val="20"/>
          <w:shd w:val="clear" w:color="auto" w:fill="FFFFFF"/>
        </w:rPr>
        <w:t xml:space="preserve">Shakeel, Tung, Rahal, </w:t>
      </w:r>
      <w:r w:rsidRPr="003A2FFA">
        <w:rPr>
          <w:rFonts w:cstheme="minorHAnsi"/>
          <w:b/>
          <w:bCs/>
          <w:sz w:val="20"/>
          <w:szCs w:val="20"/>
          <w:shd w:val="clear" w:color="auto" w:fill="FFFFFF"/>
        </w:rPr>
        <w:t>Finley C</w:t>
      </w:r>
      <w:r w:rsidRPr="003A2FFA">
        <w:rPr>
          <w:rFonts w:cstheme="minorHAnsi"/>
          <w:bCs/>
          <w:sz w:val="20"/>
          <w:szCs w:val="20"/>
          <w:shd w:val="clear" w:color="auto" w:fill="FFFFFF"/>
        </w:rPr>
        <w:t xml:space="preserve"> Evaluation of Factors Associated with Unmet Needs in Adult Cancer Survivors in Canada, JAMA Open, 2020</w:t>
      </w:r>
    </w:p>
    <w:p w14:paraId="217F4CD5" w14:textId="77777777" w:rsidR="003A2FFA" w:rsidRPr="003A2FFA" w:rsidRDefault="003A2FFA" w:rsidP="003A2FFA">
      <w:pPr>
        <w:ind w:left="720"/>
        <w:contextualSpacing/>
        <w:rPr>
          <w:rFonts w:cstheme="minorHAnsi"/>
          <w:bCs/>
          <w:sz w:val="20"/>
          <w:szCs w:val="20"/>
          <w:shd w:val="clear" w:color="auto" w:fill="FFFFFF"/>
        </w:rPr>
      </w:pPr>
    </w:p>
    <w:p w14:paraId="2BB343FF" w14:textId="77777777" w:rsidR="003A2FFA" w:rsidRPr="003A2FFA" w:rsidRDefault="00442961" w:rsidP="003A2FFA">
      <w:pPr>
        <w:numPr>
          <w:ilvl w:val="0"/>
          <w:numId w:val="2"/>
        </w:numPr>
        <w:shd w:val="clear" w:color="auto" w:fill="FFFFFF"/>
        <w:spacing w:after="0" w:line="240" w:lineRule="auto"/>
        <w:contextualSpacing/>
        <w:jc w:val="both"/>
        <w:textAlignment w:val="baseline"/>
        <w:rPr>
          <w:rFonts w:cstheme="minorHAnsi"/>
          <w:sz w:val="20"/>
          <w:szCs w:val="20"/>
        </w:rPr>
      </w:pPr>
      <w:hyperlink r:id="rId17" w:history="1">
        <w:proofErr w:type="spellStart"/>
        <w:r w:rsidR="003A2FFA" w:rsidRPr="003A2FFA">
          <w:rPr>
            <w:rFonts w:cstheme="minorHAnsi"/>
            <w:sz w:val="20"/>
            <w:szCs w:val="20"/>
            <w:bdr w:val="none" w:sz="0" w:space="0" w:color="auto" w:frame="1"/>
          </w:rPr>
          <w:t>Horth</w:t>
        </w:r>
        <w:proofErr w:type="spellEnd"/>
        <w:r w:rsidR="003A2FFA" w:rsidRPr="003A2FFA">
          <w:rPr>
            <w:rFonts w:cstheme="minorHAnsi"/>
            <w:sz w:val="20"/>
            <w:szCs w:val="20"/>
            <w:bdr w:val="none" w:sz="0" w:space="0" w:color="auto" w:frame="1"/>
          </w:rPr>
          <w:t xml:space="preserve"> D</w:t>
        </w:r>
      </w:hyperlink>
      <w:r w:rsidR="003A2FFA" w:rsidRPr="003A2FFA">
        <w:rPr>
          <w:rFonts w:cstheme="minorHAnsi"/>
          <w:sz w:val="20"/>
          <w:szCs w:val="20"/>
          <w:bdr w:val="none" w:sz="0" w:space="0" w:color="auto" w:frame="1"/>
        </w:rPr>
        <w:t xml:space="preserve">, </w:t>
      </w:r>
      <w:hyperlink r:id="rId18" w:history="1">
        <w:proofErr w:type="spellStart"/>
        <w:r w:rsidR="003A2FFA" w:rsidRPr="003A2FFA">
          <w:rPr>
            <w:rFonts w:cstheme="minorHAnsi"/>
            <w:sz w:val="20"/>
            <w:szCs w:val="20"/>
            <w:bdr w:val="none" w:sz="0" w:space="0" w:color="auto" w:frame="1"/>
          </w:rPr>
          <w:t>Sanh</w:t>
        </w:r>
        <w:proofErr w:type="spellEnd"/>
        <w:r w:rsidR="003A2FFA" w:rsidRPr="003A2FFA">
          <w:rPr>
            <w:rFonts w:cstheme="minorHAnsi"/>
            <w:sz w:val="20"/>
            <w:szCs w:val="20"/>
            <w:bdr w:val="none" w:sz="0" w:space="0" w:color="auto" w:frame="1"/>
          </w:rPr>
          <w:t xml:space="preserve"> W</w:t>
        </w:r>
      </w:hyperlink>
      <w:r w:rsidR="003A2FFA" w:rsidRPr="003A2FFA">
        <w:rPr>
          <w:rFonts w:cstheme="minorHAnsi"/>
          <w:sz w:val="20"/>
          <w:szCs w:val="20"/>
          <w:bdr w:val="none" w:sz="0" w:space="0" w:color="auto" w:frame="1"/>
        </w:rPr>
        <w:t xml:space="preserve">, </w:t>
      </w:r>
      <w:hyperlink r:id="rId19" w:history="1">
        <w:proofErr w:type="spellStart"/>
        <w:r w:rsidR="003A2FFA" w:rsidRPr="003A2FFA">
          <w:rPr>
            <w:rFonts w:cstheme="minorHAnsi"/>
            <w:sz w:val="20"/>
            <w:szCs w:val="20"/>
            <w:bdr w:val="none" w:sz="0" w:space="0" w:color="auto" w:frame="1"/>
          </w:rPr>
          <w:t>Moisiuk</w:t>
        </w:r>
        <w:proofErr w:type="spellEnd"/>
        <w:r w:rsidR="003A2FFA" w:rsidRPr="003A2FFA">
          <w:rPr>
            <w:rFonts w:cstheme="minorHAnsi"/>
            <w:sz w:val="20"/>
            <w:szCs w:val="20"/>
            <w:bdr w:val="none" w:sz="0" w:space="0" w:color="auto" w:frame="1"/>
          </w:rPr>
          <w:t xml:space="preserve"> P</w:t>
        </w:r>
      </w:hyperlink>
      <w:r w:rsidR="003A2FFA" w:rsidRPr="003A2FFA">
        <w:rPr>
          <w:rFonts w:cstheme="minorHAnsi"/>
          <w:sz w:val="20"/>
          <w:szCs w:val="20"/>
          <w:bdr w:val="none" w:sz="0" w:space="0" w:color="auto" w:frame="1"/>
        </w:rPr>
        <w:t xml:space="preserve">, </w:t>
      </w:r>
      <w:hyperlink r:id="rId20" w:history="1">
        <w:r w:rsidR="003A2FFA" w:rsidRPr="003A2FFA">
          <w:rPr>
            <w:rFonts w:cstheme="minorHAnsi"/>
            <w:sz w:val="20"/>
            <w:szCs w:val="20"/>
            <w:bdr w:val="none" w:sz="0" w:space="0" w:color="auto" w:frame="1"/>
          </w:rPr>
          <w:t>O’Hare T</w:t>
        </w:r>
      </w:hyperlink>
      <w:r w:rsidR="003A2FFA" w:rsidRPr="003A2FFA">
        <w:rPr>
          <w:rFonts w:cstheme="minorHAnsi"/>
          <w:b/>
          <w:sz w:val="20"/>
          <w:szCs w:val="20"/>
          <w:bdr w:val="none" w:sz="0" w:space="0" w:color="auto" w:frame="1"/>
        </w:rPr>
        <w:t xml:space="preserve">, </w:t>
      </w:r>
      <w:hyperlink r:id="rId21" w:history="1">
        <w:proofErr w:type="spellStart"/>
        <w:r w:rsidR="003A2FFA" w:rsidRPr="003A2FFA">
          <w:rPr>
            <w:rFonts w:cstheme="minorHAnsi"/>
            <w:sz w:val="20"/>
            <w:szCs w:val="20"/>
            <w:bdr w:val="none" w:sz="0" w:space="0" w:color="auto" w:frame="1"/>
          </w:rPr>
          <w:t>Shargall</w:t>
        </w:r>
        <w:proofErr w:type="spellEnd"/>
        <w:r w:rsidR="003A2FFA" w:rsidRPr="003A2FFA">
          <w:rPr>
            <w:rFonts w:cstheme="minorHAnsi"/>
            <w:sz w:val="20"/>
            <w:szCs w:val="20"/>
            <w:bdr w:val="none" w:sz="0" w:space="0" w:color="auto" w:frame="1"/>
          </w:rPr>
          <w:t xml:space="preserve"> Y</w:t>
        </w:r>
      </w:hyperlink>
      <w:r w:rsidR="003A2FFA" w:rsidRPr="003A2FFA">
        <w:rPr>
          <w:rFonts w:cstheme="minorHAnsi"/>
          <w:sz w:val="20"/>
          <w:szCs w:val="20"/>
          <w:bdr w:val="none" w:sz="0" w:space="0" w:color="auto" w:frame="1"/>
        </w:rPr>
        <w:t>,</w:t>
      </w:r>
      <w:r w:rsidR="003A2FFA" w:rsidRPr="003A2FFA">
        <w:rPr>
          <w:rFonts w:cstheme="minorHAnsi"/>
          <w:b/>
          <w:sz w:val="20"/>
          <w:szCs w:val="20"/>
          <w:bdr w:val="none" w:sz="0" w:space="0" w:color="auto" w:frame="1"/>
        </w:rPr>
        <w:t xml:space="preserve"> </w:t>
      </w:r>
      <w:hyperlink r:id="rId22" w:history="1">
        <w:r w:rsidR="003A2FFA" w:rsidRPr="003A2FFA">
          <w:rPr>
            <w:rFonts w:cstheme="minorHAnsi"/>
            <w:b/>
            <w:sz w:val="20"/>
            <w:szCs w:val="20"/>
            <w:bdr w:val="none" w:sz="0" w:space="0" w:color="auto" w:frame="1"/>
          </w:rPr>
          <w:t>Finley C</w:t>
        </w:r>
      </w:hyperlink>
      <w:r w:rsidR="003A2FFA" w:rsidRPr="003A2FFA">
        <w:rPr>
          <w:rFonts w:cstheme="minorHAnsi"/>
          <w:b/>
          <w:sz w:val="20"/>
          <w:szCs w:val="20"/>
          <w:bdr w:val="none" w:sz="0" w:space="0" w:color="auto" w:frame="1"/>
        </w:rPr>
        <w:t xml:space="preserve">, </w:t>
      </w:r>
      <w:hyperlink r:id="rId23" w:history="1">
        <w:r w:rsidR="003A2FFA" w:rsidRPr="003A2FFA">
          <w:rPr>
            <w:rFonts w:cstheme="minorHAnsi"/>
            <w:sz w:val="20"/>
            <w:szCs w:val="20"/>
            <w:bdr w:val="none" w:sz="0" w:space="0" w:color="auto" w:frame="1"/>
          </w:rPr>
          <w:t>Hanna W</w:t>
        </w:r>
      </w:hyperlink>
      <w:r w:rsidR="003A2FFA" w:rsidRPr="003A2FFA">
        <w:rPr>
          <w:rFonts w:cstheme="minorHAnsi"/>
          <w:sz w:val="20"/>
          <w:szCs w:val="20"/>
          <w:bdr w:val="none" w:sz="0" w:space="0" w:color="auto" w:frame="1"/>
        </w:rPr>
        <w:t xml:space="preserve">, </w:t>
      </w:r>
      <w:hyperlink r:id="rId24" w:history="1">
        <w:proofErr w:type="spellStart"/>
        <w:r w:rsidR="003A2FFA" w:rsidRPr="003A2FFA">
          <w:rPr>
            <w:rFonts w:cstheme="minorHAnsi"/>
            <w:sz w:val="20"/>
            <w:szCs w:val="20"/>
            <w:bdr w:val="none" w:sz="0" w:space="0" w:color="auto" w:frame="1"/>
          </w:rPr>
          <w:t>Agzarian</w:t>
        </w:r>
        <w:proofErr w:type="spellEnd"/>
        <w:r w:rsidR="003A2FFA" w:rsidRPr="003A2FFA">
          <w:rPr>
            <w:rFonts w:cstheme="minorHAnsi"/>
            <w:sz w:val="20"/>
            <w:szCs w:val="20"/>
            <w:bdr w:val="none" w:sz="0" w:space="0" w:color="auto" w:frame="1"/>
          </w:rPr>
          <w:t xml:space="preserve"> J</w:t>
        </w:r>
      </w:hyperlink>
      <w:r w:rsidR="003A2FFA" w:rsidRPr="003A2FFA">
        <w:rPr>
          <w:rFonts w:cstheme="minorHAnsi"/>
          <w:sz w:val="20"/>
          <w:szCs w:val="20"/>
          <w:bdr w:val="none" w:sz="0" w:space="0" w:color="auto" w:frame="1"/>
        </w:rPr>
        <w:t xml:space="preserve">, </w:t>
      </w:r>
      <w:hyperlink r:id="rId25" w:history="1">
        <w:proofErr w:type="spellStart"/>
        <w:r w:rsidR="003A2FFA" w:rsidRPr="003A2FFA">
          <w:rPr>
            <w:rFonts w:cstheme="minorHAnsi"/>
            <w:sz w:val="20"/>
            <w:szCs w:val="20"/>
            <w:bdr w:val="none" w:sz="0" w:space="0" w:color="auto" w:frame="1"/>
          </w:rPr>
          <w:t>Forero</w:t>
        </w:r>
        <w:proofErr w:type="spellEnd"/>
        <w:r w:rsidR="003A2FFA" w:rsidRPr="003A2FFA">
          <w:rPr>
            <w:rFonts w:cstheme="minorHAnsi"/>
            <w:sz w:val="20"/>
            <w:szCs w:val="20"/>
            <w:bdr w:val="none" w:sz="0" w:space="0" w:color="auto" w:frame="1"/>
          </w:rPr>
          <w:t xml:space="preserve"> M</w:t>
        </w:r>
      </w:hyperlink>
      <w:r w:rsidR="003A2FFA" w:rsidRPr="003A2FFA">
        <w:rPr>
          <w:rFonts w:cstheme="minorHAnsi"/>
          <w:sz w:val="20"/>
          <w:szCs w:val="20"/>
          <w:bdr w:val="none" w:sz="0" w:space="0" w:color="auto" w:frame="1"/>
        </w:rPr>
        <w:t xml:space="preserve">, </w:t>
      </w:r>
      <w:hyperlink r:id="rId26" w:history="1">
        <w:r w:rsidR="003A2FFA" w:rsidRPr="003A2FFA">
          <w:rPr>
            <w:rFonts w:cstheme="minorHAnsi"/>
            <w:sz w:val="20"/>
            <w:szCs w:val="20"/>
            <w:bdr w:val="none" w:sz="0" w:space="0" w:color="auto" w:frame="1"/>
          </w:rPr>
          <w:t>Davis K</w:t>
        </w:r>
      </w:hyperlink>
      <w:r w:rsidR="003A2FFA" w:rsidRPr="003A2FFA">
        <w:rPr>
          <w:rFonts w:cstheme="minorHAnsi"/>
          <w:sz w:val="20"/>
          <w:szCs w:val="20"/>
          <w:bdr w:val="none" w:sz="0" w:space="0" w:color="auto" w:frame="1"/>
        </w:rPr>
        <w:t xml:space="preserve">, </w:t>
      </w:r>
      <w:hyperlink r:id="rId27" w:history="1">
        <w:proofErr w:type="spellStart"/>
        <w:r w:rsidR="003A2FFA" w:rsidRPr="003A2FFA">
          <w:rPr>
            <w:rFonts w:cstheme="minorHAnsi"/>
            <w:sz w:val="20"/>
            <w:szCs w:val="20"/>
            <w:bdr w:val="none" w:sz="0" w:space="0" w:color="auto" w:frame="1"/>
          </w:rPr>
          <w:t>Vanniyasingam</w:t>
        </w:r>
        <w:proofErr w:type="spellEnd"/>
        <w:r w:rsidR="003A2FFA" w:rsidRPr="003A2FFA">
          <w:rPr>
            <w:rFonts w:cstheme="minorHAnsi"/>
            <w:sz w:val="20"/>
            <w:szCs w:val="20"/>
            <w:bdr w:val="none" w:sz="0" w:space="0" w:color="auto" w:frame="1"/>
          </w:rPr>
          <w:t xml:space="preserve"> T</w:t>
        </w:r>
      </w:hyperlink>
      <w:r w:rsidR="003A2FFA" w:rsidRPr="003A2FFA">
        <w:rPr>
          <w:rFonts w:cstheme="minorHAnsi"/>
          <w:sz w:val="20"/>
          <w:szCs w:val="20"/>
          <w:bdr w:val="none" w:sz="0" w:space="0" w:color="auto" w:frame="1"/>
        </w:rPr>
        <w:t xml:space="preserve">, </w:t>
      </w:r>
      <w:hyperlink r:id="rId28" w:history="1">
        <w:r w:rsidR="003A2FFA" w:rsidRPr="003A2FFA">
          <w:rPr>
            <w:rFonts w:cstheme="minorHAnsi"/>
            <w:sz w:val="20"/>
            <w:szCs w:val="20"/>
            <w:bdr w:val="none" w:sz="0" w:space="0" w:color="auto" w:frame="1"/>
          </w:rPr>
          <w:t>Thabane L</w:t>
        </w:r>
      </w:hyperlink>
      <w:r w:rsidR="003A2FFA" w:rsidRPr="003A2FFA">
        <w:rPr>
          <w:rFonts w:cstheme="minorHAnsi"/>
          <w:sz w:val="20"/>
          <w:szCs w:val="20"/>
          <w:bdr w:val="none" w:sz="0" w:space="0" w:color="auto" w:frame="1"/>
        </w:rPr>
        <w:t xml:space="preserve">, </w:t>
      </w:r>
      <w:hyperlink r:id="rId29" w:history="1">
        <w:proofErr w:type="spellStart"/>
        <w:r w:rsidR="003A2FFA" w:rsidRPr="003A2FFA">
          <w:rPr>
            <w:rFonts w:cstheme="minorHAnsi"/>
            <w:sz w:val="20"/>
            <w:szCs w:val="20"/>
            <w:bdr w:val="none" w:sz="0" w:space="0" w:color="auto" w:frame="1"/>
          </w:rPr>
          <w:t>Shanthanna</w:t>
        </w:r>
        <w:proofErr w:type="spellEnd"/>
        <w:r w:rsidR="003A2FFA" w:rsidRPr="003A2FFA">
          <w:rPr>
            <w:rFonts w:cstheme="minorHAnsi"/>
            <w:sz w:val="20"/>
            <w:szCs w:val="20"/>
            <w:bdr w:val="none" w:sz="0" w:space="0" w:color="auto" w:frame="1"/>
          </w:rPr>
          <w:t xml:space="preserve"> H</w:t>
        </w:r>
      </w:hyperlink>
      <w:r w:rsidR="003A2FFA" w:rsidRPr="003A2FFA">
        <w:rPr>
          <w:rFonts w:cstheme="minorHAnsi"/>
          <w:sz w:val="20"/>
          <w:szCs w:val="20"/>
          <w:bdr w:val="none" w:sz="0" w:space="0" w:color="auto" w:frame="1"/>
        </w:rPr>
        <w:t xml:space="preserve">. </w:t>
      </w:r>
      <w:r w:rsidR="003A2FFA" w:rsidRPr="003A2FFA">
        <w:rPr>
          <w:rFonts w:cstheme="minorHAnsi"/>
          <w:sz w:val="20"/>
          <w:szCs w:val="20"/>
        </w:rPr>
        <w:t>Continuous Erector Spinae Plane Block versus Intercostal Nerve Block in Patients Undergoing Video-assisted Thoracoscopic Surgery: A Pilot Randomized Controlled Trial. Preprint from </w:t>
      </w:r>
      <w:r w:rsidR="003A2FFA" w:rsidRPr="003A2FFA">
        <w:rPr>
          <w:rFonts w:cstheme="minorHAnsi"/>
          <w:bCs/>
          <w:sz w:val="20"/>
          <w:szCs w:val="20"/>
          <w:bdr w:val="none" w:sz="0" w:space="0" w:color="auto" w:frame="1"/>
        </w:rPr>
        <w:t>Research Square</w:t>
      </w:r>
      <w:r w:rsidR="003A2FFA" w:rsidRPr="003A2FFA">
        <w:rPr>
          <w:rFonts w:cstheme="minorHAnsi"/>
          <w:sz w:val="20"/>
          <w:szCs w:val="20"/>
        </w:rPr>
        <w:t>, </w:t>
      </w:r>
      <w:r w:rsidR="003A2FFA" w:rsidRPr="003A2FFA">
        <w:rPr>
          <w:rFonts w:cstheme="minorHAnsi"/>
          <w:sz w:val="20"/>
          <w:szCs w:val="20"/>
          <w:bdr w:val="none" w:sz="0" w:space="0" w:color="auto" w:frame="1"/>
        </w:rPr>
        <w:t>19 Aug 2020</w:t>
      </w:r>
      <w:r w:rsidR="003A2FFA" w:rsidRPr="003A2FFA">
        <w:rPr>
          <w:rFonts w:cstheme="minorHAnsi"/>
          <w:sz w:val="20"/>
          <w:szCs w:val="20"/>
        </w:rPr>
        <w:t> </w:t>
      </w:r>
      <w:r w:rsidR="003A2FFA" w:rsidRPr="003A2FFA">
        <w:rPr>
          <w:rFonts w:cstheme="minorHAnsi"/>
          <w:sz w:val="20"/>
          <w:szCs w:val="20"/>
          <w:bdr w:val="none" w:sz="0" w:space="0" w:color="auto" w:frame="1"/>
        </w:rPr>
        <w:t>DOI: </w:t>
      </w:r>
      <w:hyperlink r:id="rId30" w:tgtFrame="_blank" w:history="1">
        <w:r w:rsidR="003A2FFA" w:rsidRPr="003A2FFA">
          <w:rPr>
            <w:rFonts w:cstheme="minorHAnsi"/>
            <w:sz w:val="20"/>
            <w:szCs w:val="20"/>
            <w:u w:val="single"/>
            <w:bdr w:val="none" w:sz="0" w:space="0" w:color="auto" w:frame="1"/>
          </w:rPr>
          <w:t>10.21203/rs.3.rs-62390/v1</w:t>
        </w:r>
      </w:hyperlink>
      <w:r w:rsidR="003A2FFA" w:rsidRPr="003A2FFA">
        <w:rPr>
          <w:rFonts w:cstheme="minorHAnsi"/>
          <w:sz w:val="20"/>
          <w:szCs w:val="20"/>
          <w:bdr w:val="none" w:sz="0" w:space="0" w:color="auto" w:frame="1"/>
        </w:rPr>
        <w:t> PPR: PPR203594 </w:t>
      </w:r>
    </w:p>
    <w:p w14:paraId="17446575" w14:textId="77777777" w:rsidR="003A2FFA" w:rsidRPr="003A2FFA" w:rsidRDefault="003A2FFA" w:rsidP="003A2FFA">
      <w:pPr>
        <w:ind w:left="720"/>
        <w:contextualSpacing/>
        <w:rPr>
          <w:rFonts w:cstheme="minorHAnsi"/>
          <w:bCs/>
          <w:sz w:val="20"/>
          <w:szCs w:val="20"/>
          <w:shd w:val="clear" w:color="auto" w:fill="FFFFFF"/>
        </w:rPr>
      </w:pPr>
    </w:p>
    <w:p w14:paraId="35F4E87C" w14:textId="77777777" w:rsidR="003A2FFA" w:rsidRPr="003A2FFA" w:rsidRDefault="003A2FFA" w:rsidP="003A2FFA">
      <w:pPr>
        <w:numPr>
          <w:ilvl w:val="0"/>
          <w:numId w:val="2"/>
        </w:numPr>
        <w:shd w:val="clear" w:color="auto" w:fill="FFFFFF"/>
        <w:spacing w:after="0" w:line="0" w:lineRule="atLeast"/>
        <w:contextualSpacing/>
        <w:outlineLvl w:val="0"/>
        <w:rPr>
          <w:rFonts w:cstheme="minorHAnsi"/>
          <w:bCs/>
          <w:sz w:val="20"/>
          <w:szCs w:val="20"/>
          <w:shd w:val="clear" w:color="auto" w:fill="FFFFFF"/>
        </w:rPr>
      </w:pPr>
      <w:r w:rsidRPr="003A2FFA">
        <w:rPr>
          <w:rFonts w:cstheme="minorHAnsi"/>
          <w:sz w:val="20"/>
          <w:szCs w:val="20"/>
        </w:rPr>
        <w:lastRenderedPageBreak/>
        <w:t xml:space="preserve">Walker BB, Schuurman N, Wen CK, Shakeel S, Schneider L, </w:t>
      </w:r>
      <w:r w:rsidRPr="003A2FFA">
        <w:rPr>
          <w:rFonts w:cstheme="minorHAnsi"/>
          <w:b/>
          <w:sz w:val="20"/>
          <w:szCs w:val="20"/>
        </w:rPr>
        <w:t>Finley C</w:t>
      </w:r>
      <w:r w:rsidRPr="003A2FFA">
        <w:rPr>
          <w:rFonts w:cstheme="minorHAnsi"/>
          <w:sz w:val="20"/>
          <w:szCs w:val="20"/>
        </w:rPr>
        <w:t xml:space="preserve">. Cancer resection rates, socioeconomic deprivation, and geographical access to surgery among urban, suburban, and rural populations across Canada. 2020 Oct.  </w:t>
      </w:r>
      <w:proofErr w:type="spellStart"/>
      <w:r w:rsidRPr="003A2FFA">
        <w:rPr>
          <w:rFonts w:cstheme="minorHAnsi"/>
          <w:sz w:val="20"/>
          <w:szCs w:val="20"/>
        </w:rPr>
        <w:t>PLoS</w:t>
      </w:r>
      <w:proofErr w:type="spellEnd"/>
      <w:r w:rsidRPr="003A2FFA">
        <w:rPr>
          <w:rFonts w:cstheme="minorHAnsi"/>
          <w:sz w:val="20"/>
          <w:szCs w:val="20"/>
        </w:rPr>
        <w:t xml:space="preserve"> ONE 15(10): e0240444. </w:t>
      </w:r>
      <w:hyperlink r:id="rId31" w:history="1">
        <w:r w:rsidRPr="003A2FFA">
          <w:rPr>
            <w:rFonts w:cstheme="minorHAnsi"/>
            <w:sz w:val="20"/>
            <w:szCs w:val="20"/>
            <w:u w:val="single"/>
          </w:rPr>
          <w:t>https://doi.org/10.1371/journal.pone.0240444</w:t>
        </w:r>
      </w:hyperlink>
    </w:p>
    <w:p w14:paraId="0F87B29E" w14:textId="77777777" w:rsidR="003A2FFA" w:rsidRPr="003A2FFA" w:rsidRDefault="003A2FFA" w:rsidP="003A2FFA">
      <w:pPr>
        <w:ind w:left="720"/>
        <w:contextualSpacing/>
        <w:rPr>
          <w:rFonts w:cstheme="minorHAnsi"/>
          <w:bCs/>
          <w:sz w:val="20"/>
          <w:szCs w:val="20"/>
          <w:shd w:val="clear" w:color="auto" w:fill="FFFFFF"/>
        </w:rPr>
      </w:pPr>
    </w:p>
    <w:p w14:paraId="63DC1B82"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Misariu</w:t>
      </w:r>
      <w:proofErr w:type="spellEnd"/>
      <w:r w:rsidRPr="003A2FFA">
        <w:rPr>
          <w:rFonts w:cstheme="minorHAnsi"/>
          <w:sz w:val="20"/>
          <w:szCs w:val="20"/>
        </w:rPr>
        <w:t xml:space="preserve"> AM, Newman J</w:t>
      </w:r>
      <w:r w:rsidRPr="003A2FFA">
        <w:rPr>
          <w:rFonts w:cstheme="minorHAnsi"/>
          <w:b/>
          <w:sz w:val="20"/>
          <w:szCs w:val="20"/>
        </w:rPr>
        <w:t xml:space="preserve">, Hanna W, </w:t>
      </w:r>
      <w:proofErr w:type="spellStart"/>
      <w:r w:rsidRPr="003A2FFA">
        <w:rPr>
          <w:rFonts w:cstheme="minorHAnsi"/>
          <w:b/>
          <w:sz w:val="20"/>
          <w:szCs w:val="20"/>
        </w:rPr>
        <w:t>Agzarian</w:t>
      </w:r>
      <w:proofErr w:type="spellEnd"/>
      <w:r w:rsidRPr="003A2FFA">
        <w:rPr>
          <w:rFonts w:cstheme="minorHAnsi"/>
          <w:b/>
          <w:sz w:val="20"/>
          <w:szCs w:val="20"/>
        </w:rPr>
        <w:t xml:space="preserve"> J, Finley C,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w:t>
      </w:r>
      <w:proofErr w:type="spellStart"/>
      <w:r w:rsidRPr="003A2FFA">
        <w:rPr>
          <w:rFonts w:cstheme="minorHAnsi"/>
          <w:sz w:val="20"/>
          <w:szCs w:val="20"/>
        </w:rPr>
        <w:t>Swaminath</w:t>
      </w:r>
      <w:proofErr w:type="spellEnd"/>
      <w:r w:rsidRPr="003A2FFA">
        <w:rPr>
          <w:rFonts w:cstheme="minorHAnsi"/>
          <w:sz w:val="20"/>
          <w:szCs w:val="20"/>
        </w:rPr>
        <w:t xml:space="preserve"> A. 36: Surgery Versus SBRT for Early-Stage </w:t>
      </w:r>
      <w:proofErr w:type="spellStart"/>
      <w:r w:rsidRPr="003A2FFA">
        <w:rPr>
          <w:rFonts w:cstheme="minorHAnsi"/>
          <w:sz w:val="20"/>
          <w:szCs w:val="20"/>
        </w:rPr>
        <w:t>Nsclc</w:t>
      </w:r>
      <w:proofErr w:type="spellEnd"/>
      <w:r w:rsidRPr="003A2FFA">
        <w:rPr>
          <w:rFonts w:cstheme="minorHAnsi"/>
          <w:sz w:val="20"/>
          <w:szCs w:val="20"/>
        </w:rPr>
        <w:t xml:space="preserve"> in Octogenarians and Nonagenarians: An Overall Survival </w:t>
      </w:r>
      <w:proofErr w:type="gramStart"/>
      <w:r w:rsidRPr="003A2FFA">
        <w:rPr>
          <w:rFonts w:cstheme="minorHAnsi"/>
          <w:sz w:val="20"/>
          <w:szCs w:val="20"/>
        </w:rPr>
        <w:t>Difference?.</w:t>
      </w:r>
      <w:proofErr w:type="gramEnd"/>
      <w:r w:rsidRPr="003A2FFA">
        <w:rPr>
          <w:rFonts w:cstheme="minorHAnsi"/>
          <w:sz w:val="20"/>
          <w:szCs w:val="20"/>
        </w:rPr>
        <w:t xml:space="preserve"> Radiotherapy and Oncology. 2020 Sep 1;</w:t>
      </w:r>
      <w:proofErr w:type="gramStart"/>
      <w:r w:rsidRPr="003A2FFA">
        <w:rPr>
          <w:rFonts w:cstheme="minorHAnsi"/>
          <w:sz w:val="20"/>
          <w:szCs w:val="20"/>
        </w:rPr>
        <w:t>150:S</w:t>
      </w:r>
      <w:proofErr w:type="gramEnd"/>
      <w:r w:rsidRPr="003A2FFA">
        <w:rPr>
          <w:rFonts w:cstheme="minorHAnsi"/>
          <w:sz w:val="20"/>
          <w:szCs w:val="20"/>
        </w:rPr>
        <w:t>19.</w:t>
      </w:r>
    </w:p>
    <w:p w14:paraId="0E182857" w14:textId="77777777" w:rsidR="003A2FFA" w:rsidRPr="003A2FFA" w:rsidRDefault="003A2FFA" w:rsidP="003A2FFA">
      <w:pPr>
        <w:spacing w:after="0" w:line="240" w:lineRule="auto"/>
        <w:ind w:left="360"/>
        <w:contextualSpacing/>
        <w:jc w:val="both"/>
        <w:rPr>
          <w:rFonts w:cstheme="minorHAnsi"/>
          <w:b/>
          <w:sz w:val="20"/>
          <w:szCs w:val="20"/>
        </w:rPr>
      </w:pPr>
    </w:p>
    <w:p w14:paraId="4FD04A7A" w14:textId="77777777" w:rsidR="003A2FFA" w:rsidRPr="003A2FFA" w:rsidRDefault="003A2FFA" w:rsidP="003A2FFA">
      <w:pPr>
        <w:numPr>
          <w:ilvl w:val="0"/>
          <w:numId w:val="2"/>
        </w:numPr>
        <w:shd w:val="clear" w:color="auto" w:fill="FFFFFF"/>
        <w:spacing w:after="0" w:line="240" w:lineRule="auto"/>
        <w:contextualSpacing/>
        <w:jc w:val="both"/>
        <w:rPr>
          <w:rFonts w:cstheme="minorHAnsi"/>
          <w:sz w:val="20"/>
          <w:szCs w:val="20"/>
        </w:rPr>
      </w:pPr>
      <w:r w:rsidRPr="003A2FFA">
        <w:rPr>
          <w:rFonts w:cstheme="minorHAnsi"/>
          <w:sz w:val="20"/>
          <w:szCs w:val="20"/>
        </w:rPr>
        <w:t xml:space="preserve">John Butler, </w:t>
      </w:r>
      <w:r w:rsidRPr="003A2FFA">
        <w:rPr>
          <w:rFonts w:cstheme="minorHAnsi"/>
          <w:b/>
          <w:sz w:val="20"/>
          <w:szCs w:val="20"/>
        </w:rPr>
        <w:t>Christian Finley</w:t>
      </w:r>
      <w:r w:rsidRPr="003A2FFA">
        <w:rPr>
          <w:rFonts w:cstheme="minorHAnsi"/>
          <w:sz w:val="20"/>
          <w:szCs w:val="20"/>
        </w:rPr>
        <w:t xml:space="preserve">, Charles H </w:t>
      </w:r>
      <w:proofErr w:type="spellStart"/>
      <w:r w:rsidRPr="003A2FFA">
        <w:rPr>
          <w:rFonts w:cstheme="minorHAnsi"/>
          <w:sz w:val="20"/>
          <w:szCs w:val="20"/>
        </w:rPr>
        <w:t>Norell</w:t>
      </w:r>
      <w:proofErr w:type="spellEnd"/>
      <w:r w:rsidRPr="003A2FFA">
        <w:rPr>
          <w:rFonts w:cstheme="minorHAnsi"/>
          <w:sz w:val="20"/>
          <w:szCs w:val="20"/>
        </w:rPr>
        <w:t xml:space="preserve">, Samantha Harrison, Heather Bryant, Michael P </w:t>
      </w:r>
      <w:proofErr w:type="spellStart"/>
      <w:r w:rsidRPr="003A2FFA">
        <w:rPr>
          <w:rFonts w:cstheme="minorHAnsi"/>
          <w:sz w:val="20"/>
          <w:szCs w:val="20"/>
        </w:rPr>
        <w:t>Achiam</w:t>
      </w:r>
      <w:proofErr w:type="spellEnd"/>
      <w:r w:rsidRPr="003A2FFA">
        <w:rPr>
          <w:rFonts w:cstheme="minorHAnsi"/>
          <w:sz w:val="20"/>
          <w:szCs w:val="20"/>
        </w:rPr>
        <w:t xml:space="preserve">, Alon D Altman, Nancy Baxter, James Bentley, Paul A Cohen, M Asif Chaudry, Elijah Dixon, Rhonda Farrell, Scott </w:t>
      </w:r>
      <w:proofErr w:type="spellStart"/>
      <w:r w:rsidRPr="003A2FFA">
        <w:rPr>
          <w:rFonts w:cstheme="minorHAnsi"/>
          <w:sz w:val="20"/>
          <w:szCs w:val="20"/>
        </w:rPr>
        <w:t>Fegan</w:t>
      </w:r>
      <w:proofErr w:type="spellEnd"/>
      <w:r w:rsidRPr="003A2FFA">
        <w:rPr>
          <w:rFonts w:cstheme="minorHAnsi"/>
          <w:sz w:val="20"/>
          <w:szCs w:val="20"/>
        </w:rPr>
        <w:t xml:space="preserve">, </w:t>
      </w:r>
      <w:proofErr w:type="spellStart"/>
      <w:r w:rsidRPr="003A2FFA">
        <w:rPr>
          <w:rFonts w:cstheme="minorHAnsi"/>
          <w:sz w:val="20"/>
          <w:szCs w:val="20"/>
        </w:rPr>
        <w:t>Salila</w:t>
      </w:r>
      <w:proofErr w:type="spellEnd"/>
      <w:r w:rsidRPr="003A2FFA">
        <w:rPr>
          <w:rFonts w:cstheme="minorHAnsi"/>
          <w:sz w:val="20"/>
          <w:szCs w:val="20"/>
        </w:rPr>
        <w:t xml:space="preserve"> Hashmi, Claus </w:t>
      </w:r>
      <w:proofErr w:type="spellStart"/>
      <w:r w:rsidRPr="003A2FFA">
        <w:rPr>
          <w:rFonts w:cstheme="minorHAnsi"/>
          <w:sz w:val="20"/>
          <w:szCs w:val="20"/>
        </w:rPr>
        <w:t>Hogdall</w:t>
      </w:r>
      <w:proofErr w:type="spellEnd"/>
      <w:r w:rsidRPr="003A2FFA">
        <w:rPr>
          <w:rFonts w:cstheme="minorHAnsi"/>
          <w:sz w:val="20"/>
          <w:szCs w:val="20"/>
        </w:rPr>
        <w:t xml:space="preserve">, John T Jenkins, Janice Kwon, Tom Mala, Orla McNally, Neil Merrett, Gregg Nelson, Andy </w:t>
      </w:r>
      <w:proofErr w:type="spellStart"/>
      <w:r w:rsidRPr="003A2FFA">
        <w:rPr>
          <w:rFonts w:cstheme="minorHAnsi"/>
          <w:sz w:val="20"/>
          <w:szCs w:val="20"/>
        </w:rPr>
        <w:t>Nordin</w:t>
      </w:r>
      <w:proofErr w:type="spellEnd"/>
      <w:r w:rsidRPr="003A2FFA">
        <w:rPr>
          <w:rFonts w:cstheme="minorHAnsi"/>
          <w:sz w:val="20"/>
          <w:szCs w:val="20"/>
        </w:rPr>
        <w:t xml:space="preserve">, Jason Park, Geoff Porter, John Reynolds, Colin </w:t>
      </w:r>
      <w:proofErr w:type="spellStart"/>
      <w:r w:rsidRPr="003A2FFA">
        <w:rPr>
          <w:rFonts w:cstheme="minorHAnsi"/>
          <w:sz w:val="20"/>
          <w:szCs w:val="20"/>
        </w:rPr>
        <w:t>Schieman</w:t>
      </w:r>
      <w:proofErr w:type="spellEnd"/>
      <w:r w:rsidRPr="003A2FFA">
        <w:rPr>
          <w:rFonts w:cstheme="minorHAnsi"/>
          <w:sz w:val="20"/>
          <w:szCs w:val="20"/>
        </w:rPr>
        <w:t xml:space="preserve">, Tine </w:t>
      </w:r>
      <w:proofErr w:type="spellStart"/>
      <w:r w:rsidRPr="003A2FFA">
        <w:rPr>
          <w:rFonts w:cstheme="minorHAnsi"/>
          <w:sz w:val="20"/>
          <w:szCs w:val="20"/>
        </w:rPr>
        <w:t>Schnack</w:t>
      </w:r>
      <w:proofErr w:type="spellEnd"/>
      <w:r w:rsidRPr="003A2FFA">
        <w:rPr>
          <w:rFonts w:cstheme="minorHAnsi"/>
          <w:sz w:val="20"/>
          <w:szCs w:val="20"/>
        </w:rPr>
        <w:t xml:space="preserve">, Allan </w:t>
      </w:r>
      <w:proofErr w:type="spellStart"/>
      <w:r w:rsidRPr="003A2FFA">
        <w:rPr>
          <w:rFonts w:cstheme="minorHAnsi"/>
          <w:sz w:val="20"/>
          <w:szCs w:val="20"/>
        </w:rPr>
        <w:t>Spigelman</w:t>
      </w:r>
      <w:proofErr w:type="spellEnd"/>
      <w:r w:rsidRPr="003A2FFA">
        <w:rPr>
          <w:rFonts w:cstheme="minorHAnsi"/>
          <w:sz w:val="20"/>
          <w:szCs w:val="20"/>
        </w:rPr>
        <w:t xml:space="preserve">, Lars Bo Svendsen, Peter Sykes, Robert Thomas. New approaches to cancer care in a COVID-19 world. </w:t>
      </w:r>
      <w:hyperlink r:id="rId32" w:history="1">
        <w:r w:rsidRPr="003A2FFA">
          <w:rPr>
            <w:rFonts w:cstheme="minorHAnsi"/>
            <w:sz w:val="20"/>
            <w:szCs w:val="20"/>
            <w:u w:val="single"/>
          </w:rPr>
          <w:t>Lancet Oncol</w:t>
        </w:r>
      </w:hyperlink>
      <w:r w:rsidRPr="003A2FFA">
        <w:rPr>
          <w:rFonts w:cstheme="minorHAnsi"/>
          <w:sz w:val="20"/>
          <w:szCs w:val="20"/>
        </w:rPr>
        <w:t>. 2020 Jul; 21(7): e339–e340. Published online 2020 Jun 29</w:t>
      </w:r>
    </w:p>
    <w:p w14:paraId="04C5FEFE" w14:textId="77777777" w:rsidR="003A2FFA" w:rsidRPr="003A2FFA" w:rsidRDefault="003A2FFA" w:rsidP="003A2FFA">
      <w:pPr>
        <w:shd w:val="clear" w:color="auto" w:fill="FFFFFF"/>
        <w:spacing w:after="0" w:line="240" w:lineRule="auto"/>
        <w:ind w:left="360"/>
        <w:contextualSpacing/>
        <w:jc w:val="both"/>
        <w:rPr>
          <w:rFonts w:cstheme="minorHAnsi"/>
          <w:sz w:val="20"/>
          <w:szCs w:val="20"/>
        </w:rPr>
      </w:pPr>
    </w:p>
    <w:p w14:paraId="3AD4137E" w14:textId="77777777" w:rsidR="003A2FFA" w:rsidRPr="003A2FFA" w:rsidRDefault="003A2FFA" w:rsidP="003A2FFA">
      <w:pPr>
        <w:numPr>
          <w:ilvl w:val="0"/>
          <w:numId w:val="2"/>
        </w:numPr>
        <w:spacing w:after="0" w:line="240" w:lineRule="auto"/>
        <w:jc w:val="both"/>
        <w:rPr>
          <w:rFonts w:eastAsiaTheme="minorHAnsi" w:cstheme="minorHAnsi"/>
          <w:sz w:val="20"/>
          <w:szCs w:val="20"/>
          <w:lang w:val="en-US" w:eastAsia="en-US"/>
        </w:rPr>
      </w:pPr>
      <w:r w:rsidRPr="003A2FFA">
        <w:rPr>
          <w:rFonts w:eastAsiaTheme="minorHAnsi" w:cstheme="minorHAnsi"/>
          <w:sz w:val="20"/>
          <w:szCs w:val="20"/>
          <w:lang w:val="en" w:eastAsia="en-US"/>
        </w:rPr>
        <w:t xml:space="preserve">Morgan E, </w:t>
      </w:r>
      <w:proofErr w:type="spellStart"/>
      <w:r w:rsidRPr="003A2FFA">
        <w:rPr>
          <w:rFonts w:eastAsiaTheme="minorHAnsi" w:cstheme="minorHAnsi"/>
          <w:sz w:val="20"/>
          <w:szCs w:val="20"/>
          <w:lang w:val="en" w:eastAsia="en-US"/>
        </w:rPr>
        <w:t>Soerjomataram</w:t>
      </w:r>
      <w:proofErr w:type="spellEnd"/>
      <w:r w:rsidRPr="003A2FFA">
        <w:rPr>
          <w:rFonts w:eastAsiaTheme="minorHAnsi" w:cstheme="minorHAnsi"/>
          <w:sz w:val="20"/>
          <w:szCs w:val="20"/>
          <w:lang w:val="en" w:eastAsia="en-US"/>
        </w:rPr>
        <w:t xml:space="preserve"> I, Gavin AT</w:t>
      </w:r>
      <w:r w:rsidRPr="003A2FFA">
        <w:rPr>
          <w:rFonts w:eastAsiaTheme="minorHAnsi" w:cstheme="minorHAnsi"/>
          <w:i/>
          <w:iCs/>
          <w:sz w:val="20"/>
          <w:szCs w:val="20"/>
          <w:lang w:val="en" w:eastAsia="en-US"/>
        </w:rPr>
        <w:t xml:space="preserve">, </w:t>
      </w:r>
      <w:proofErr w:type="spellStart"/>
      <w:r w:rsidRPr="003A2FFA">
        <w:rPr>
          <w:rFonts w:eastAsiaTheme="minorHAnsi" w:cstheme="minorHAnsi"/>
          <w:sz w:val="20"/>
          <w:szCs w:val="20"/>
          <w:shd w:val="clear" w:color="auto" w:fill="FFFFFF"/>
          <w:lang w:val="en-US" w:eastAsia="en-US"/>
        </w:rPr>
        <w:t>Bardo</w:t>
      </w:r>
      <w:proofErr w:type="spellEnd"/>
      <w:r w:rsidRPr="003A2FFA">
        <w:rPr>
          <w:rFonts w:eastAsiaTheme="minorHAnsi" w:cstheme="minorHAnsi"/>
          <w:sz w:val="20"/>
          <w:szCs w:val="20"/>
          <w:shd w:val="clear" w:color="auto" w:fill="FFFFFF"/>
          <w:lang w:val="en-US" w:eastAsia="en-US"/>
        </w:rPr>
        <w:t xml:space="preserve"> A, </w:t>
      </w:r>
      <w:proofErr w:type="spellStart"/>
      <w:proofErr w:type="gramStart"/>
      <w:r w:rsidRPr="003A2FFA">
        <w:rPr>
          <w:rFonts w:eastAsiaTheme="minorHAnsi" w:cstheme="minorHAnsi"/>
          <w:sz w:val="20"/>
          <w:szCs w:val="20"/>
          <w:shd w:val="clear" w:color="auto" w:fill="FFFFFF"/>
          <w:lang w:val="en-US" w:eastAsia="en-US"/>
        </w:rPr>
        <w:t>Ferlay</w:t>
      </w:r>
      <w:proofErr w:type="spellEnd"/>
      <w:r w:rsidRPr="003A2FFA">
        <w:rPr>
          <w:rFonts w:eastAsiaTheme="minorHAnsi" w:cstheme="minorHAnsi"/>
          <w:sz w:val="20"/>
          <w:szCs w:val="20"/>
          <w:shd w:val="clear" w:color="auto" w:fill="FFFFFF"/>
          <w:lang w:val="en-US" w:eastAsia="en-US"/>
        </w:rPr>
        <w:t xml:space="preserve"> ,</w:t>
      </w:r>
      <w:proofErr w:type="gramEnd"/>
      <w:r w:rsidRPr="003A2FFA">
        <w:rPr>
          <w:rFonts w:eastAsiaTheme="minorHAnsi" w:cstheme="minorHAnsi"/>
          <w:sz w:val="20"/>
          <w:szCs w:val="20"/>
          <w:shd w:val="clear" w:color="auto" w:fill="FFFFFF"/>
          <w:lang w:val="en-US" w:eastAsia="en-US"/>
        </w:rPr>
        <w:t xml:space="preserve">  </w:t>
      </w:r>
      <w:proofErr w:type="spellStart"/>
      <w:r w:rsidRPr="003A2FFA">
        <w:rPr>
          <w:rFonts w:eastAsiaTheme="minorHAnsi" w:cstheme="minorHAnsi"/>
          <w:sz w:val="20"/>
          <w:szCs w:val="20"/>
          <w:shd w:val="clear" w:color="auto" w:fill="FFFFFF"/>
          <w:lang w:val="en-US" w:eastAsia="en-US"/>
        </w:rPr>
        <w:t>Prithwish</w:t>
      </w:r>
      <w:proofErr w:type="spellEnd"/>
      <w:r w:rsidRPr="003A2FFA">
        <w:rPr>
          <w:rFonts w:eastAsiaTheme="minorHAnsi" w:cstheme="minorHAnsi"/>
          <w:sz w:val="20"/>
          <w:szCs w:val="20"/>
          <w:shd w:val="clear" w:color="auto" w:fill="FFFFFF"/>
          <w:lang w:val="en-US" w:eastAsia="en-US"/>
        </w:rPr>
        <w:t xml:space="preserve"> De, Jackson C, </w:t>
      </w:r>
      <w:proofErr w:type="spellStart"/>
      <w:r w:rsidRPr="003A2FFA">
        <w:rPr>
          <w:rFonts w:eastAsiaTheme="minorHAnsi" w:cstheme="minorHAnsi"/>
          <w:sz w:val="20"/>
          <w:szCs w:val="20"/>
          <w:shd w:val="clear" w:color="auto" w:fill="FFFFFF"/>
          <w:lang w:val="en-US" w:eastAsia="en-US"/>
        </w:rPr>
        <w:t>Kozie</w:t>
      </w:r>
      <w:proofErr w:type="spellEnd"/>
      <w:r w:rsidRPr="003A2FFA">
        <w:rPr>
          <w:rFonts w:eastAsiaTheme="minorHAnsi" w:cstheme="minorHAnsi"/>
          <w:sz w:val="20"/>
          <w:szCs w:val="20"/>
          <w:shd w:val="clear" w:color="auto" w:fill="FFFFFF"/>
          <w:lang w:val="en-US" w:eastAsia="en-US"/>
        </w:rPr>
        <w:t xml:space="preserve"> S, Little A, Moller B, </w:t>
      </w:r>
      <w:r w:rsidRPr="003A2FFA">
        <w:rPr>
          <w:rFonts w:eastAsiaTheme="minorHAnsi" w:cstheme="minorHAnsi"/>
          <w:b/>
          <w:sz w:val="20"/>
          <w:szCs w:val="20"/>
          <w:lang w:val="en-US" w:eastAsia="en-US"/>
        </w:rPr>
        <w:t>Finley CJ</w:t>
      </w:r>
      <w:r w:rsidRPr="003A2FFA">
        <w:rPr>
          <w:rFonts w:eastAsiaTheme="minorHAnsi" w:cstheme="minorHAnsi"/>
          <w:sz w:val="20"/>
          <w:szCs w:val="20"/>
          <w:shd w:val="clear" w:color="auto" w:fill="FFFFFF"/>
          <w:lang w:val="en-US" w:eastAsia="en-US"/>
        </w:rPr>
        <w:t xml:space="preserve">, Bray F, Arnold M. </w:t>
      </w:r>
      <w:r w:rsidRPr="003A2FFA">
        <w:rPr>
          <w:rFonts w:eastAsiaTheme="minorHAnsi" w:cstheme="minorHAnsi"/>
          <w:sz w:val="20"/>
          <w:szCs w:val="20"/>
          <w:lang w:val="en" w:eastAsia="en-US"/>
        </w:rPr>
        <w:t xml:space="preserve">International trends in </w:t>
      </w:r>
      <w:proofErr w:type="spellStart"/>
      <w:r w:rsidRPr="003A2FFA">
        <w:rPr>
          <w:rFonts w:eastAsiaTheme="minorHAnsi" w:cstheme="minorHAnsi"/>
          <w:sz w:val="20"/>
          <w:szCs w:val="20"/>
          <w:lang w:val="en" w:eastAsia="en-US"/>
        </w:rPr>
        <w:t>oesophageal</w:t>
      </w:r>
      <w:proofErr w:type="spellEnd"/>
      <w:r w:rsidRPr="003A2FFA">
        <w:rPr>
          <w:rFonts w:eastAsiaTheme="minorHAnsi" w:cstheme="minorHAnsi"/>
          <w:sz w:val="20"/>
          <w:szCs w:val="20"/>
          <w:lang w:val="en" w:eastAsia="en-US"/>
        </w:rPr>
        <w:t xml:space="preserve"> cancer survival by histological subtype between 1995 and 2014. Gut Published Online First: 17 June 2020. </w:t>
      </w:r>
      <w:proofErr w:type="spellStart"/>
      <w:r w:rsidRPr="003A2FFA">
        <w:rPr>
          <w:rFonts w:eastAsiaTheme="minorHAnsi" w:cstheme="minorHAnsi"/>
          <w:sz w:val="20"/>
          <w:szCs w:val="20"/>
          <w:lang w:val="en" w:eastAsia="en-US"/>
        </w:rPr>
        <w:t>doi</w:t>
      </w:r>
      <w:proofErr w:type="spellEnd"/>
      <w:r w:rsidRPr="003A2FFA">
        <w:rPr>
          <w:rFonts w:eastAsiaTheme="minorHAnsi" w:cstheme="minorHAnsi"/>
          <w:sz w:val="20"/>
          <w:szCs w:val="20"/>
          <w:lang w:val="en" w:eastAsia="en-US"/>
        </w:rPr>
        <w:t xml:space="preserve">: 10.1136/gutjnl-2020-321089. Available </w:t>
      </w:r>
      <w:r w:rsidRPr="003A2FFA">
        <w:rPr>
          <w:rFonts w:eastAsiaTheme="minorHAnsi" w:cstheme="minorHAnsi"/>
          <w:sz w:val="20"/>
          <w:szCs w:val="20"/>
          <w:lang w:val="en-AU" w:eastAsia="en-US"/>
        </w:rPr>
        <w:t>at: </w:t>
      </w:r>
      <w:hyperlink r:id="rId33" w:tgtFrame="_blank" w:history="1">
        <w:r w:rsidRPr="003A2FFA">
          <w:rPr>
            <w:rFonts w:eastAsiaTheme="minorHAnsi" w:cstheme="minorHAnsi"/>
            <w:sz w:val="20"/>
            <w:szCs w:val="20"/>
            <w:u w:val="single"/>
            <w:lang w:val="en-AU" w:eastAsia="en-US"/>
          </w:rPr>
          <w:t>http://gut.bmj.com/cgi/content/full/gutjnl-2020-321089</w:t>
        </w:r>
      </w:hyperlink>
    </w:p>
    <w:p w14:paraId="74FC8B9B" w14:textId="77777777" w:rsidR="003A2FFA" w:rsidRPr="003A2FFA" w:rsidRDefault="003A2FFA" w:rsidP="003A2FFA">
      <w:pPr>
        <w:shd w:val="clear" w:color="auto" w:fill="FFFFFF"/>
        <w:spacing w:after="0" w:line="0" w:lineRule="atLeast"/>
        <w:ind w:left="360"/>
        <w:contextualSpacing/>
        <w:jc w:val="both"/>
        <w:outlineLvl w:val="0"/>
        <w:rPr>
          <w:rFonts w:cstheme="minorHAnsi"/>
          <w:bCs/>
          <w:sz w:val="20"/>
          <w:szCs w:val="20"/>
          <w:shd w:val="clear" w:color="auto" w:fill="FFFFFF"/>
        </w:rPr>
      </w:pPr>
    </w:p>
    <w:p w14:paraId="1784BA6A" w14:textId="77777777" w:rsidR="003A2FFA" w:rsidRPr="003A2FFA" w:rsidRDefault="003A2FFA" w:rsidP="003A2FFA">
      <w:pPr>
        <w:numPr>
          <w:ilvl w:val="0"/>
          <w:numId w:val="2"/>
        </w:numPr>
        <w:shd w:val="clear" w:color="auto" w:fill="FFFFFF"/>
        <w:spacing w:after="0" w:line="0" w:lineRule="atLeast"/>
        <w:contextualSpacing/>
        <w:jc w:val="both"/>
        <w:outlineLvl w:val="0"/>
        <w:rPr>
          <w:rFonts w:cstheme="minorHAnsi"/>
          <w:bCs/>
          <w:sz w:val="20"/>
          <w:szCs w:val="20"/>
          <w:shd w:val="clear" w:color="auto" w:fill="FFFFFF"/>
        </w:rPr>
      </w:pPr>
      <w:proofErr w:type="spellStart"/>
      <w:r w:rsidRPr="003A2FFA">
        <w:rPr>
          <w:rFonts w:cstheme="minorHAnsi"/>
          <w:bCs/>
          <w:sz w:val="20"/>
          <w:szCs w:val="20"/>
          <w:shd w:val="clear" w:color="auto" w:fill="FFFFFF"/>
        </w:rPr>
        <w:t>Hylton</w:t>
      </w:r>
      <w:proofErr w:type="spellEnd"/>
      <w:r w:rsidRPr="003A2FFA">
        <w:rPr>
          <w:rFonts w:cstheme="minorHAnsi"/>
          <w:bCs/>
          <w:sz w:val="20"/>
          <w:szCs w:val="20"/>
          <w:shd w:val="clear" w:color="auto" w:fill="FFFFFF"/>
        </w:rPr>
        <w:t xml:space="preserve"> DA, </w:t>
      </w:r>
      <w:proofErr w:type="spellStart"/>
      <w:r w:rsidRPr="003A2FFA">
        <w:rPr>
          <w:rFonts w:cstheme="minorHAnsi"/>
          <w:b/>
          <w:bCs/>
          <w:sz w:val="20"/>
          <w:szCs w:val="20"/>
          <w:shd w:val="clear" w:color="auto" w:fill="FFFFFF"/>
        </w:rPr>
        <w:t>Shargall</w:t>
      </w:r>
      <w:proofErr w:type="spellEnd"/>
      <w:r w:rsidRPr="003A2FFA">
        <w:rPr>
          <w:rFonts w:cstheme="minorHAnsi"/>
          <w:b/>
          <w:bCs/>
          <w:sz w:val="20"/>
          <w:szCs w:val="20"/>
          <w:shd w:val="clear" w:color="auto" w:fill="FFFFFF"/>
        </w:rPr>
        <w:t xml:space="preserve"> Y, Finley C, </w:t>
      </w:r>
      <w:proofErr w:type="spellStart"/>
      <w:r w:rsidRPr="003A2FFA">
        <w:rPr>
          <w:rFonts w:cstheme="minorHAnsi"/>
          <w:b/>
          <w:bCs/>
          <w:sz w:val="20"/>
          <w:szCs w:val="20"/>
          <w:shd w:val="clear" w:color="auto" w:fill="FFFFFF"/>
        </w:rPr>
        <w:t>Agzarian</w:t>
      </w:r>
      <w:proofErr w:type="spellEnd"/>
      <w:r w:rsidRPr="003A2FFA">
        <w:rPr>
          <w:rFonts w:cstheme="minorHAnsi"/>
          <w:b/>
          <w:bCs/>
          <w:sz w:val="20"/>
          <w:szCs w:val="20"/>
          <w:shd w:val="clear" w:color="auto" w:fill="FFFFFF"/>
        </w:rPr>
        <w:t xml:space="preserve"> J</w:t>
      </w:r>
      <w:r w:rsidRPr="003A2FFA">
        <w:rPr>
          <w:rFonts w:cstheme="minorHAnsi"/>
          <w:bCs/>
          <w:sz w:val="20"/>
          <w:szCs w:val="20"/>
          <w:shd w:val="clear" w:color="auto" w:fill="FFFFFF"/>
        </w:rPr>
        <w:t xml:space="preserve">, Fahim C, </w:t>
      </w:r>
      <w:r w:rsidRPr="003A2FFA">
        <w:rPr>
          <w:rFonts w:cstheme="minorHAnsi"/>
          <w:b/>
          <w:bCs/>
          <w:sz w:val="20"/>
          <w:szCs w:val="20"/>
          <w:shd w:val="clear" w:color="auto" w:fill="FFFFFF"/>
        </w:rPr>
        <w:t>Hanna WC</w:t>
      </w:r>
      <w:r w:rsidRPr="003A2FFA">
        <w:rPr>
          <w:rFonts w:cstheme="minorHAnsi"/>
          <w:bCs/>
          <w:sz w:val="20"/>
          <w:szCs w:val="20"/>
          <w:shd w:val="clear" w:color="auto" w:fill="FFFFFF"/>
        </w:rPr>
        <w:t xml:space="preserve">. A novel online education module to teach clinicians how to correctly </w:t>
      </w:r>
      <w:proofErr w:type="spellStart"/>
      <w:r w:rsidRPr="003A2FFA">
        <w:rPr>
          <w:rFonts w:cstheme="minorHAnsi"/>
          <w:bCs/>
          <w:sz w:val="20"/>
          <w:szCs w:val="20"/>
          <w:shd w:val="clear" w:color="auto" w:fill="FFFFFF"/>
        </w:rPr>
        <w:t>indentify</w:t>
      </w:r>
      <w:proofErr w:type="spellEnd"/>
      <w:r w:rsidRPr="003A2FFA">
        <w:rPr>
          <w:rFonts w:cstheme="minorHAnsi"/>
          <w:bCs/>
          <w:sz w:val="20"/>
          <w:szCs w:val="20"/>
          <w:shd w:val="clear" w:color="auto" w:fill="FFFFFF"/>
        </w:rPr>
        <w:t xml:space="preserve"> ultrasonographic features of mediastinal lymph nodes during </w:t>
      </w:r>
      <w:proofErr w:type="spellStart"/>
      <w:r w:rsidRPr="003A2FFA">
        <w:rPr>
          <w:rFonts w:cstheme="minorHAnsi"/>
          <w:bCs/>
          <w:sz w:val="20"/>
          <w:szCs w:val="20"/>
          <w:shd w:val="clear" w:color="auto" w:fill="FFFFFF"/>
        </w:rPr>
        <w:t>endobronchinal</w:t>
      </w:r>
      <w:proofErr w:type="spellEnd"/>
      <w:r w:rsidRPr="003A2FFA">
        <w:rPr>
          <w:rFonts w:cstheme="minorHAnsi"/>
          <w:bCs/>
          <w:sz w:val="20"/>
          <w:szCs w:val="20"/>
          <w:shd w:val="clear" w:color="auto" w:fill="FFFFFF"/>
        </w:rPr>
        <w:t xml:space="preserve"> ultrasound. Can J Surg. 2020 Feb 7; 63(1): E62-E68. </w:t>
      </w:r>
      <w:proofErr w:type="gramStart"/>
      <w:r w:rsidRPr="003A2FFA">
        <w:rPr>
          <w:rFonts w:cstheme="minorHAnsi"/>
          <w:bCs/>
          <w:sz w:val="20"/>
          <w:szCs w:val="20"/>
          <w:shd w:val="clear" w:color="auto" w:fill="FFFFFF"/>
        </w:rPr>
        <w:t>Doi:10.1503.cjs</w:t>
      </w:r>
      <w:proofErr w:type="gramEnd"/>
      <w:r w:rsidRPr="003A2FFA">
        <w:rPr>
          <w:rFonts w:cstheme="minorHAnsi"/>
          <w:bCs/>
          <w:sz w:val="20"/>
          <w:szCs w:val="20"/>
          <w:shd w:val="clear" w:color="auto" w:fill="FFFFFF"/>
        </w:rPr>
        <w:t xml:space="preserve">.000119 </w:t>
      </w:r>
    </w:p>
    <w:p w14:paraId="59F026C9" w14:textId="77777777" w:rsidR="003A2FFA" w:rsidRPr="003A2FFA" w:rsidRDefault="003A2FFA" w:rsidP="003A2FFA">
      <w:pPr>
        <w:ind w:left="720"/>
        <w:contextualSpacing/>
        <w:rPr>
          <w:rFonts w:cstheme="minorHAnsi"/>
          <w:bCs/>
          <w:sz w:val="20"/>
          <w:szCs w:val="20"/>
          <w:shd w:val="clear" w:color="auto" w:fill="FFFFFF"/>
        </w:rPr>
      </w:pPr>
    </w:p>
    <w:p w14:paraId="6D0CC249" w14:textId="77777777" w:rsidR="003A2FFA" w:rsidRPr="003A2FFA" w:rsidRDefault="003A2FFA" w:rsidP="003A2FFA">
      <w:pPr>
        <w:numPr>
          <w:ilvl w:val="0"/>
          <w:numId w:val="2"/>
        </w:numPr>
        <w:autoSpaceDE w:val="0"/>
        <w:autoSpaceDN w:val="0"/>
        <w:adjustRightInd w:val="0"/>
        <w:spacing w:after="0" w:line="240" w:lineRule="auto"/>
        <w:contextualSpacing/>
        <w:jc w:val="both"/>
        <w:rPr>
          <w:rFonts w:cstheme="minorHAnsi"/>
          <w:sz w:val="20"/>
          <w:szCs w:val="20"/>
        </w:rPr>
      </w:pPr>
      <w:r w:rsidRPr="003A2FFA">
        <w:rPr>
          <w:rFonts w:cstheme="minorHAnsi"/>
          <w:bCs/>
          <w:sz w:val="20"/>
          <w:szCs w:val="20"/>
        </w:rPr>
        <w:t xml:space="preserve">Negar Ahmadi, Lawrence </w:t>
      </w:r>
      <w:proofErr w:type="spellStart"/>
      <w:r w:rsidRPr="003A2FFA">
        <w:rPr>
          <w:rFonts w:cstheme="minorHAnsi"/>
          <w:bCs/>
          <w:sz w:val="20"/>
          <w:szCs w:val="20"/>
        </w:rPr>
        <w:t>Mbuagbaw</w:t>
      </w:r>
      <w:proofErr w:type="spellEnd"/>
      <w:r w:rsidRPr="003A2FFA">
        <w:rPr>
          <w:rFonts w:cstheme="minorHAnsi"/>
          <w:bCs/>
          <w:sz w:val="20"/>
          <w:szCs w:val="20"/>
        </w:rPr>
        <w:t xml:space="preserve">, </w:t>
      </w:r>
      <w:proofErr w:type="spellStart"/>
      <w:r w:rsidRPr="003A2FFA">
        <w:rPr>
          <w:rFonts w:cstheme="minorHAnsi"/>
          <w:bCs/>
          <w:sz w:val="20"/>
          <w:szCs w:val="20"/>
        </w:rPr>
        <w:t>Waël</w:t>
      </w:r>
      <w:proofErr w:type="spellEnd"/>
      <w:r w:rsidRPr="003A2FFA">
        <w:rPr>
          <w:rFonts w:cstheme="minorHAnsi"/>
          <w:bCs/>
          <w:sz w:val="20"/>
          <w:szCs w:val="20"/>
        </w:rPr>
        <w:t xml:space="preserve"> C. Hanna,</w:t>
      </w:r>
      <w:r w:rsidRPr="003A2FFA">
        <w:rPr>
          <w:rFonts w:cstheme="minorHAnsi"/>
          <w:b/>
          <w:bCs/>
          <w:sz w:val="20"/>
          <w:szCs w:val="20"/>
        </w:rPr>
        <w:t xml:space="preserve"> Christian Finley, </w:t>
      </w:r>
      <w:r w:rsidRPr="003A2FFA">
        <w:rPr>
          <w:rFonts w:cstheme="minorHAnsi"/>
          <w:bCs/>
          <w:sz w:val="20"/>
          <w:szCs w:val="20"/>
        </w:rPr>
        <w:t xml:space="preserve">John </w:t>
      </w:r>
      <w:proofErr w:type="spellStart"/>
      <w:r w:rsidRPr="003A2FFA">
        <w:rPr>
          <w:rFonts w:cstheme="minorHAnsi"/>
          <w:bCs/>
          <w:sz w:val="20"/>
          <w:szCs w:val="20"/>
        </w:rPr>
        <w:t>Agzarian</w:t>
      </w:r>
      <w:proofErr w:type="spellEnd"/>
      <w:r w:rsidRPr="003A2FFA">
        <w:rPr>
          <w:rFonts w:cstheme="minorHAnsi"/>
          <w:b/>
          <w:bCs/>
          <w:sz w:val="20"/>
          <w:szCs w:val="20"/>
        </w:rPr>
        <w:t xml:space="preserve">, </w:t>
      </w:r>
      <w:r w:rsidRPr="003A2FFA">
        <w:rPr>
          <w:rFonts w:cstheme="minorHAnsi"/>
          <w:bCs/>
          <w:sz w:val="20"/>
          <w:szCs w:val="20"/>
        </w:rPr>
        <w:t xml:space="preserve">Chuck K. Wen, Michal </w:t>
      </w:r>
      <w:proofErr w:type="spellStart"/>
      <w:r w:rsidRPr="003A2FFA">
        <w:rPr>
          <w:rFonts w:cstheme="minorHAnsi"/>
          <w:bCs/>
          <w:sz w:val="20"/>
          <w:szCs w:val="20"/>
        </w:rPr>
        <w:t>Coret</w:t>
      </w:r>
      <w:proofErr w:type="spellEnd"/>
      <w:r w:rsidRPr="003A2FFA">
        <w:rPr>
          <w:rFonts w:cstheme="minorHAnsi"/>
          <w:bCs/>
          <w:sz w:val="20"/>
          <w:szCs w:val="20"/>
        </w:rPr>
        <w:t xml:space="preserve">, Colin </w:t>
      </w:r>
      <w:proofErr w:type="spellStart"/>
      <w:r w:rsidRPr="003A2FFA">
        <w:rPr>
          <w:rFonts w:cstheme="minorHAnsi"/>
          <w:bCs/>
          <w:sz w:val="20"/>
          <w:szCs w:val="20"/>
        </w:rPr>
        <w:t>Schieman</w:t>
      </w:r>
      <w:proofErr w:type="spellEnd"/>
      <w:r w:rsidRPr="003A2FFA">
        <w:rPr>
          <w:rFonts w:cstheme="minorHAnsi"/>
          <w:bCs/>
          <w:sz w:val="20"/>
          <w:szCs w:val="20"/>
        </w:rPr>
        <w:t xml:space="preserve">, </w:t>
      </w:r>
      <w:proofErr w:type="spellStart"/>
      <w:r w:rsidRPr="003A2FFA">
        <w:rPr>
          <w:rFonts w:cstheme="minorHAnsi"/>
          <w:bCs/>
          <w:sz w:val="20"/>
          <w:szCs w:val="20"/>
        </w:rPr>
        <w:t>Yaron</w:t>
      </w:r>
      <w:proofErr w:type="spellEnd"/>
      <w:r w:rsidRPr="003A2FFA">
        <w:rPr>
          <w:rFonts w:cstheme="minorHAnsi"/>
          <w:bCs/>
          <w:sz w:val="20"/>
          <w:szCs w:val="20"/>
        </w:rPr>
        <w:t xml:space="preserve"> </w:t>
      </w:r>
      <w:proofErr w:type="spellStart"/>
      <w:r w:rsidRPr="003A2FFA">
        <w:rPr>
          <w:rFonts w:cstheme="minorHAnsi"/>
          <w:bCs/>
          <w:sz w:val="20"/>
          <w:szCs w:val="20"/>
        </w:rPr>
        <w:t>Shargall</w:t>
      </w:r>
      <w:proofErr w:type="spellEnd"/>
      <w:r w:rsidRPr="003A2FFA">
        <w:rPr>
          <w:rFonts w:cstheme="minorHAnsi"/>
          <w:bCs/>
          <w:sz w:val="20"/>
          <w:szCs w:val="20"/>
        </w:rPr>
        <w:t xml:space="preserve">. </w:t>
      </w:r>
      <w:r w:rsidRPr="003A2FFA">
        <w:rPr>
          <w:rFonts w:cstheme="minorHAnsi"/>
          <w:sz w:val="20"/>
          <w:szCs w:val="20"/>
        </w:rPr>
        <w:t>Development of a clinical score to distinguish malignant from benign esophageal disease in an undiagnosed patient population referred to an esophageal diagnostic assessment program</w:t>
      </w:r>
      <w:r w:rsidRPr="003A2FFA">
        <w:rPr>
          <w:rFonts w:cstheme="minorHAnsi"/>
          <w:bCs/>
          <w:sz w:val="20"/>
          <w:szCs w:val="20"/>
        </w:rPr>
        <w:t xml:space="preserve">. </w:t>
      </w:r>
      <w:r w:rsidRPr="003A2FFA">
        <w:rPr>
          <w:rFonts w:cstheme="minorHAnsi"/>
          <w:iCs/>
          <w:sz w:val="20"/>
          <w:szCs w:val="20"/>
        </w:rPr>
        <w:t xml:space="preserve">Journal of Thoracic Disease. </w:t>
      </w:r>
      <w:r w:rsidRPr="003A2FFA">
        <w:rPr>
          <w:rFonts w:cstheme="minorHAnsi"/>
          <w:sz w:val="20"/>
          <w:szCs w:val="20"/>
          <w:lang w:val="en"/>
        </w:rPr>
        <w:t>12(3):191-198 · March 2020</w:t>
      </w:r>
    </w:p>
    <w:p w14:paraId="1D865F7C" w14:textId="77777777" w:rsidR="003A2FFA" w:rsidRPr="003A2FFA" w:rsidRDefault="003A2FFA" w:rsidP="003A2FFA">
      <w:pPr>
        <w:shd w:val="clear" w:color="auto" w:fill="FFFFFF"/>
        <w:spacing w:after="0" w:line="0" w:lineRule="atLeast"/>
        <w:ind w:left="360"/>
        <w:contextualSpacing/>
        <w:outlineLvl w:val="0"/>
        <w:rPr>
          <w:rFonts w:cstheme="minorHAnsi"/>
          <w:bCs/>
          <w:sz w:val="20"/>
          <w:szCs w:val="20"/>
          <w:shd w:val="clear" w:color="auto" w:fill="FFFFFF"/>
        </w:rPr>
      </w:pPr>
    </w:p>
    <w:p w14:paraId="4709E05A" w14:textId="77777777" w:rsidR="003A2FFA" w:rsidRPr="003A2FFA" w:rsidRDefault="003A2FFA" w:rsidP="003A2FFA">
      <w:pPr>
        <w:numPr>
          <w:ilvl w:val="0"/>
          <w:numId w:val="2"/>
        </w:numPr>
        <w:shd w:val="clear" w:color="auto" w:fill="FFFFFF"/>
        <w:spacing w:after="0" w:line="0" w:lineRule="atLeast"/>
        <w:contextualSpacing/>
        <w:jc w:val="both"/>
        <w:outlineLvl w:val="0"/>
        <w:rPr>
          <w:rFonts w:ascii="Arial" w:eastAsia="Times New Roman" w:hAnsi="Arial" w:cs="Arial"/>
          <w:bCs/>
          <w:kern w:val="36"/>
          <w:sz w:val="20"/>
          <w:szCs w:val="20"/>
        </w:rPr>
      </w:pPr>
      <w:r w:rsidRPr="003A2FFA">
        <w:rPr>
          <w:rFonts w:cstheme="minorHAnsi"/>
          <w:sz w:val="20"/>
          <w:szCs w:val="20"/>
        </w:rPr>
        <w:t xml:space="preserve">Newman J, </w:t>
      </w:r>
      <w:proofErr w:type="spellStart"/>
      <w:r w:rsidRPr="003A2FFA">
        <w:rPr>
          <w:rFonts w:cstheme="minorHAnsi"/>
          <w:sz w:val="20"/>
          <w:szCs w:val="20"/>
        </w:rPr>
        <w:t>Deonarain</w:t>
      </w:r>
      <w:proofErr w:type="spellEnd"/>
      <w:r w:rsidRPr="003A2FFA">
        <w:rPr>
          <w:rFonts w:cstheme="minorHAnsi"/>
          <w:sz w:val="20"/>
          <w:szCs w:val="20"/>
        </w:rPr>
        <w:t xml:space="preserve"> D, </w:t>
      </w:r>
      <w:proofErr w:type="spellStart"/>
      <w:r w:rsidRPr="003A2FFA">
        <w:rPr>
          <w:rFonts w:cstheme="minorHAnsi"/>
          <w:sz w:val="20"/>
          <w:szCs w:val="20"/>
        </w:rPr>
        <w:t>Agzarian</w:t>
      </w:r>
      <w:proofErr w:type="spellEnd"/>
      <w:r w:rsidRPr="003A2FFA">
        <w:rPr>
          <w:rFonts w:cstheme="minorHAnsi"/>
          <w:sz w:val="20"/>
          <w:szCs w:val="20"/>
        </w:rPr>
        <w:t xml:space="preserve"> J, Finley C, </w:t>
      </w:r>
      <w:proofErr w:type="spellStart"/>
      <w:r w:rsidRPr="003A2FFA">
        <w:rPr>
          <w:rFonts w:cstheme="minorHAnsi"/>
          <w:bCs/>
          <w:sz w:val="20"/>
          <w:szCs w:val="20"/>
        </w:rPr>
        <w:t>Shargall</w:t>
      </w:r>
      <w:proofErr w:type="spellEnd"/>
      <w:r w:rsidRPr="003A2FFA">
        <w:rPr>
          <w:rFonts w:cstheme="minorHAnsi"/>
          <w:sz w:val="20"/>
          <w:szCs w:val="20"/>
        </w:rPr>
        <w:t xml:space="preserve"> Y, Malik PR, Patel Y, Hanna WC. </w:t>
      </w:r>
      <w:hyperlink r:id="rId34" w:history="1">
        <w:r w:rsidRPr="003A2FFA">
          <w:rPr>
            <w:rFonts w:cstheme="minorHAnsi"/>
            <w:sz w:val="20"/>
            <w:szCs w:val="20"/>
          </w:rPr>
          <w:t>Twitter Activity Is Associated with a Higher Research Citation Index for Academic Thoracic Surgeons.</w:t>
        </w:r>
      </w:hyperlink>
      <w:r w:rsidRPr="003A2FFA">
        <w:rPr>
          <w:rFonts w:cstheme="minorHAnsi"/>
          <w:sz w:val="20"/>
          <w:szCs w:val="20"/>
        </w:rPr>
        <w:t xml:space="preserve"> Ann </w:t>
      </w:r>
      <w:proofErr w:type="spellStart"/>
      <w:r w:rsidRPr="003A2FFA">
        <w:rPr>
          <w:rFonts w:cstheme="minorHAnsi"/>
          <w:sz w:val="20"/>
          <w:szCs w:val="20"/>
        </w:rPr>
        <w:t>Thorac</w:t>
      </w:r>
      <w:proofErr w:type="spellEnd"/>
      <w:r w:rsidRPr="003A2FFA">
        <w:rPr>
          <w:rFonts w:cstheme="minorHAnsi"/>
          <w:sz w:val="20"/>
          <w:szCs w:val="20"/>
        </w:rPr>
        <w:t xml:space="preserve"> Surg. 2019 Nov 19. </w:t>
      </w:r>
      <w:proofErr w:type="spellStart"/>
      <w:r w:rsidRPr="003A2FFA">
        <w:rPr>
          <w:rFonts w:cstheme="minorHAnsi"/>
          <w:sz w:val="20"/>
          <w:szCs w:val="20"/>
        </w:rPr>
        <w:t>pii</w:t>
      </w:r>
      <w:proofErr w:type="spellEnd"/>
      <w:r w:rsidRPr="003A2FFA">
        <w:rPr>
          <w:rFonts w:cstheme="minorHAnsi"/>
          <w:sz w:val="20"/>
          <w:szCs w:val="20"/>
        </w:rPr>
        <w:t xml:space="preserve">: S0003-4975(19)31704-7. </w:t>
      </w:r>
      <w:proofErr w:type="spellStart"/>
      <w:r w:rsidRPr="003A2FFA">
        <w:rPr>
          <w:rFonts w:cstheme="minorHAnsi"/>
          <w:sz w:val="20"/>
          <w:szCs w:val="20"/>
        </w:rPr>
        <w:t>doi</w:t>
      </w:r>
      <w:proofErr w:type="spellEnd"/>
      <w:r w:rsidRPr="003A2FFA">
        <w:rPr>
          <w:rFonts w:cstheme="minorHAnsi"/>
          <w:sz w:val="20"/>
          <w:szCs w:val="20"/>
        </w:rPr>
        <w:t>: 10.1016/j.athoracsur.2019.09.075</w:t>
      </w:r>
    </w:p>
    <w:p w14:paraId="60F0C166" w14:textId="77777777" w:rsidR="003A2FFA" w:rsidRPr="003A2FFA" w:rsidRDefault="003A2FFA" w:rsidP="003A2FFA">
      <w:pPr>
        <w:ind w:left="720"/>
        <w:contextualSpacing/>
        <w:rPr>
          <w:rFonts w:ascii="Arial" w:eastAsia="Times New Roman" w:hAnsi="Arial" w:cs="Arial"/>
          <w:bCs/>
          <w:kern w:val="36"/>
          <w:sz w:val="20"/>
          <w:szCs w:val="20"/>
        </w:rPr>
      </w:pPr>
    </w:p>
    <w:p w14:paraId="0F3844B1"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Bonert</w:t>
      </w:r>
      <w:proofErr w:type="spellEnd"/>
      <w:r w:rsidRPr="003A2FFA">
        <w:rPr>
          <w:rFonts w:cstheme="minorHAnsi"/>
          <w:sz w:val="20"/>
          <w:szCs w:val="20"/>
        </w:rPr>
        <w:t xml:space="preserve"> M, Rahman M, Jian C, </w:t>
      </w:r>
      <w:r w:rsidRPr="003A2FFA">
        <w:rPr>
          <w:rFonts w:cstheme="minorHAnsi"/>
          <w:b/>
          <w:sz w:val="20"/>
          <w:szCs w:val="20"/>
        </w:rPr>
        <w:t>Finley C</w:t>
      </w:r>
      <w:r w:rsidRPr="003A2FFA">
        <w:rPr>
          <w:rFonts w:cstheme="minorHAnsi"/>
          <w:sz w:val="20"/>
          <w:szCs w:val="20"/>
        </w:rPr>
        <w:t xml:space="preserve">, </w:t>
      </w:r>
      <w:proofErr w:type="spellStart"/>
      <w:r w:rsidRPr="003A2FFA">
        <w:rPr>
          <w:rFonts w:cstheme="minorHAnsi"/>
          <w:sz w:val="20"/>
          <w:szCs w:val="20"/>
        </w:rPr>
        <w:t>Cutz</w:t>
      </w:r>
      <w:proofErr w:type="spellEnd"/>
      <w:r w:rsidRPr="003A2FFA">
        <w:rPr>
          <w:rFonts w:cstheme="minorHAnsi"/>
          <w:sz w:val="20"/>
          <w:szCs w:val="20"/>
        </w:rPr>
        <w:t xml:space="preserve"> JC, Naqvi A. Pathologist Rate Variation in Diagnostic Category and Cancer Subtype Using Funnel Plots/Control Charts and an </w:t>
      </w:r>
      <w:proofErr w:type="gramStart"/>
      <w:r w:rsidRPr="003A2FFA">
        <w:rPr>
          <w:rFonts w:cstheme="minorHAnsi"/>
          <w:sz w:val="20"/>
          <w:szCs w:val="20"/>
        </w:rPr>
        <w:t>in silico</w:t>
      </w:r>
      <w:proofErr w:type="gramEnd"/>
      <w:r w:rsidRPr="003A2FFA">
        <w:rPr>
          <w:rFonts w:cstheme="minorHAnsi"/>
          <w:sz w:val="20"/>
          <w:szCs w:val="20"/>
        </w:rPr>
        <w:t xml:space="preserve"> Kappa with Assessment of Maximal Gross Core Length in 3,359 Lung Core Biopsy Specimens. In LABORATORY INVESTIGATION 2020 Mar 1 (Vol. 100, No. SUPPL 1, pp. 1845-1845). 75 VARICK ST, 9TH FLR, NEW YORK, NY 10013-1917 USA: NATURE PUBLISHING GROUP.</w:t>
      </w:r>
    </w:p>
    <w:p w14:paraId="7CAFFD95" w14:textId="77777777" w:rsidR="003A2FFA" w:rsidRPr="003A2FFA" w:rsidRDefault="003A2FFA" w:rsidP="003A2FFA">
      <w:pPr>
        <w:ind w:left="720"/>
        <w:contextualSpacing/>
        <w:rPr>
          <w:rFonts w:cstheme="minorHAnsi"/>
          <w:sz w:val="20"/>
          <w:szCs w:val="20"/>
        </w:rPr>
      </w:pPr>
    </w:p>
    <w:p w14:paraId="06A041AE" w14:textId="77777777" w:rsidR="003A2FFA" w:rsidRPr="003A2FFA" w:rsidRDefault="003A2FFA" w:rsidP="003A2FFA">
      <w:pPr>
        <w:numPr>
          <w:ilvl w:val="0"/>
          <w:numId w:val="2"/>
        </w:numPr>
        <w:spacing w:after="0" w:line="240" w:lineRule="auto"/>
        <w:contextualSpacing/>
        <w:jc w:val="both"/>
        <w:rPr>
          <w:rFonts w:cstheme="minorHAnsi"/>
          <w:b/>
          <w:sz w:val="20"/>
          <w:szCs w:val="20"/>
        </w:rPr>
      </w:pPr>
      <w:r w:rsidRPr="003A2FFA">
        <w:rPr>
          <w:rFonts w:cstheme="minorHAnsi"/>
          <w:b/>
          <w:sz w:val="20"/>
          <w:szCs w:val="20"/>
          <w:lang w:val="en"/>
        </w:rPr>
        <w:t>Finley, Christian,</w:t>
      </w:r>
      <w:r w:rsidRPr="003A2FFA">
        <w:rPr>
          <w:rFonts w:cstheme="minorHAnsi"/>
          <w:sz w:val="20"/>
          <w:szCs w:val="20"/>
          <w:lang w:val="en"/>
        </w:rPr>
        <w:t xml:space="preserve"> </w:t>
      </w:r>
      <w:proofErr w:type="spellStart"/>
      <w:r w:rsidRPr="003A2FFA">
        <w:rPr>
          <w:rFonts w:cstheme="minorHAnsi"/>
          <w:sz w:val="20"/>
          <w:szCs w:val="20"/>
          <w:lang w:val="en"/>
        </w:rPr>
        <w:t>Anubha</w:t>
      </w:r>
      <w:proofErr w:type="spellEnd"/>
      <w:r w:rsidRPr="003A2FFA">
        <w:rPr>
          <w:rFonts w:cstheme="minorHAnsi"/>
          <w:sz w:val="20"/>
          <w:szCs w:val="20"/>
          <w:lang w:val="en"/>
        </w:rPr>
        <w:t xml:space="preserve"> </w:t>
      </w:r>
      <w:proofErr w:type="spellStart"/>
      <w:r w:rsidRPr="003A2FFA">
        <w:rPr>
          <w:rFonts w:cstheme="minorHAnsi"/>
          <w:sz w:val="20"/>
          <w:szCs w:val="20"/>
          <w:lang w:val="en"/>
        </w:rPr>
        <w:t>Prashad</w:t>
      </w:r>
      <w:proofErr w:type="spellEnd"/>
      <w:r w:rsidRPr="003A2FFA">
        <w:rPr>
          <w:rFonts w:cstheme="minorHAnsi"/>
          <w:sz w:val="20"/>
          <w:szCs w:val="20"/>
          <w:lang w:val="en"/>
        </w:rPr>
        <w:t xml:space="preserve">, Natasha </w:t>
      </w:r>
      <w:proofErr w:type="spellStart"/>
      <w:r w:rsidRPr="003A2FFA">
        <w:rPr>
          <w:rFonts w:cstheme="minorHAnsi"/>
          <w:sz w:val="20"/>
          <w:szCs w:val="20"/>
          <w:lang w:val="en"/>
        </w:rPr>
        <w:t>Camuso</w:t>
      </w:r>
      <w:proofErr w:type="spellEnd"/>
      <w:r w:rsidRPr="003A2FFA">
        <w:rPr>
          <w:rFonts w:cstheme="minorHAnsi"/>
          <w:sz w:val="20"/>
          <w:szCs w:val="20"/>
          <w:lang w:val="en"/>
        </w:rPr>
        <w:t xml:space="preserve">, Corinne Daly and Craig C. Earle. "Lifesaving cancer surgeries need to be managed appropriately during the COVID-19 pandemic." </w:t>
      </w:r>
      <w:r w:rsidRPr="003A2FFA">
        <w:rPr>
          <w:rFonts w:cstheme="minorHAnsi"/>
          <w:iCs/>
          <w:sz w:val="20"/>
          <w:szCs w:val="20"/>
          <w:lang w:val="en"/>
        </w:rPr>
        <w:t>Canadian Journal of Surgery</w:t>
      </w:r>
      <w:r w:rsidRPr="003A2FFA">
        <w:rPr>
          <w:rFonts w:cstheme="minorHAnsi"/>
          <w:sz w:val="20"/>
          <w:szCs w:val="20"/>
          <w:lang w:val="en"/>
        </w:rPr>
        <w:t>, vol. 63, no. 2, 2020, p. S1. Accessed 22 June 2020.</w:t>
      </w:r>
    </w:p>
    <w:p w14:paraId="4D047020" w14:textId="77777777" w:rsidR="003A2FFA" w:rsidRPr="003A2FFA" w:rsidRDefault="003A2FFA" w:rsidP="003A2FFA">
      <w:pPr>
        <w:spacing w:after="0" w:line="240" w:lineRule="auto"/>
        <w:ind w:left="360"/>
        <w:jc w:val="both"/>
        <w:rPr>
          <w:rFonts w:eastAsia="Calibri" w:cstheme="minorHAnsi"/>
          <w:b/>
          <w:sz w:val="20"/>
          <w:szCs w:val="20"/>
          <w:lang w:val="en" w:eastAsia="en-US"/>
        </w:rPr>
      </w:pPr>
    </w:p>
    <w:p w14:paraId="3E4E5324" w14:textId="77777777" w:rsidR="003A2FFA" w:rsidRPr="003A2FFA" w:rsidRDefault="003A2FFA" w:rsidP="003A2FFA">
      <w:pPr>
        <w:numPr>
          <w:ilvl w:val="0"/>
          <w:numId w:val="2"/>
        </w:numPr>
        <w:spacing w:after="0" w:line="240" w:lineRule="auto"/>
        <w:jc w:val="both"/>
        <w:rPr>
          <w:rFonts w:eastAsia="Calibri" w:cstheme="minorHAnsi"/>
          <w:sz w:val="20"/>
          <w:szCs w:val="20"/>
          <w:lang w:val="en" w:eastAsia="en-US"/>
        </w:rPr>
      </w:pPr>
      <w:r w:rsidRPr="003A2FFA">
        <w:rPr>
          <w:rFonts w:eastAsia="Calibri" w:cstheme="minorHAnsi"/>
          <w:b/>
          <w:sz w:val="20"/>
          <w:szCs w:val="20"/>
          <w:lang w:val="en" w:eastAsia="en-US"/>
        </w:rPr>
        <w:t>Christian Finley,</w:t>
      </w:r>
      <w:r w:rsidRPr="003A2FFA">
        <w:rPr>
          <w:rFonts w:eastAsia="Calibri" w:cstheme="minorHAnsi"/>
          <w:sz w:val="20"/>
          <w:szCs w:val="20"/>
          <w:lang w:val="en" w:eastAsia="en-US"/>
        </w:rPr>
        <w:t xml:space="preserve"> </w:t>
      </w:r>
      <w:proofErr w:type="spellStart"/>
      <w:r w:rsidRPr="003A2FFA">
        <w:rPr>
          <w:rFonts w:eastAsia="Calibri" w:cstheme="minorHAnsi"/>
          <w:sz w:val="20"/>
          <w:szCs w:val="20"/>
          <w:lang w:val="en" w:eastAsia="en-US"/>
        </w:rPr>
        <w:t>Anubha</w:t>
      </w:r>
      <w:proofErr w:type="spellEnd"/>
      <w:r w:rsidRPr="003A2FFA">
        <w:rPr>
          <w:rFonts w:eastAsia="Calibri" w:cstheme="minorHAnsi"/>
          <w:sz w:val="20"/>
          <w:szCs w:val="20"/>
          <w:lang w:val="en" w:eastAsia="en-US"/>
        </w:rPr>
        <w:t xml:space="preserve"> </w:t>
      </w:r>
      <w:proofErr w:type="spellStart"/>
      <w:r w:rsidRPr="003A2FFA">
        <w:rPr>
          <w:rFonts w:eastAsia="Calibri" w:cstheme="minorHAnsi"/>
          <w:sz w:val="20"/>
          <w:szCs w:val="20"/>
          <w:lang w:val="en" w:eastAsia="en-US"/>
        </w:rPr>
        <w:t>Prashad</w:t>
      </w:r>
      <w:proofErr w:type="spellEnd"/>
      <w:r w:rsidRPr="003A2FFA">
        <w:rPr>
          <w:rFonts w:eastAsia="Calibri" w:cstheme="minorHAnsi"/>
          <w:sz w:val="20"/>
          <w:szCs w:val="20"/>
          <w:lang w:val="en" w:eastAsia="en-US"/>
        </w:rPr>
        <w:t xml:space="preserve">, Natasha </w:t>
      </w:r>
      <w:proofErr w:type="spellStart"/>
      <w:r w:rsidRPr="003A2FFA">
        <w:rPr>
          <w:rFonts w:eastAsia="Calibri" w:cstheme="minorHAnsi"/>
          <w:sz w:val="20"/>
          <w:szCs w:val="20"/>
          <w:lang w:val="en" w:eastAsia="en-US"/>
        </w:rPr>
        <w:t>Camuso</w:t>
      </w:r>
      <w:proofErr w:type="spellEnd"/>
      <w:r w:rsidRPr="003A2FFA">
        <w:rPr>
          <w:rFonts w:eastAsia="Calibri" w:cstheme="minorHAnsi"/>
          <w:sz w:val="20"/>
          <w:szCs w:val="20"/>
          <w:lang w:val="en" w:eastAsia="en-US"/>
        </w:rPr>
        <w:t xml:space="preserve">, Corinne Daly, Armen </w:t>
      </w:r>
      <w:proofErr w:type="spellStart"/>
      <w:r w:rsidRPr="003A2FFA">
        <w:rPr>
          <w:rFonts w:eastAsia="Calibri" w:cstheme="minorHAnsi"/>
          <w:sz w:val="20"/>
          <w:szCs w:val="20"/>
          <w:lang w:val="en" w:eastAsia="en-US"/>
        </w:rPr>
        <w:t>Aprikian</w:t>
      </w:r>
      <w:proofErr w:type="spellEnd"/>
      <w:r w:rsidRPr="003A2FFA">
        <w:rPr>
          <w:rFonts w:eastAsia="Calibri" w:cstheme="minorHAnsi"/>
          <w:sz w:val="20"/>
          <w:szCs w:val="20"/>
          <w:lang w:val="en" w:eastAsia="en-US"/>
        </w:rPr>
        <w:t xml:space="preserve"> and Chad G. </w:t>
      </w:r>
      <w:proofErr w:type="spellStart"/>
      <w:r w:rsidRPr="003A2FFA">
        <w:rPr>
          <w:rFonts w:eastAsia="Calibri" w:cstheme="minorHAnsi"/>
          <w:sz w:val="20"/>
          <w:szCs w:val="20"/>
          <w:lang w:val="en" w:eastAsia="en-US"/>
        </w:rPr>
        <w:t>Balll</w:t>
      </w:r>
      <w:proofErr w:type="spellEnd"/>
      <w:r w:rsidRPr="003A2FFA">
        <w:rPr>
          <w:rFonts w:eastAsia="Calibri" w:cstheme="minorHAnsi"/>
          <w:sz w:val="20"/>
          <w:szCs w:val="20"/>
          <w:lang w:val="en" w:eastAsia="en-US"/>
        </w:rPr>
        <w:t>. "Guidance for management of cancer surgery during the COVID-19 pandemic."</w:t>
      </w:r>
      <w:r w:rsidRPr="003A2FFA">
        <w:rPr>
          <w:rFonts w:eastAsia="Calibri" w:cstheme="minorHAnsi"/>
          <w:sz w:val="20"/>
          <w:szCs w:val="20"/>
          <w:shd w:val="clear" w:color="auto" w:fill="FFFFFF"/>
          <w:lang w:val="en-US" w:eastAsia="en-US"/>
        </w:rPr>
        <w:t xml:space="preserve"> Can J Surg. 2020 May 1;63(22</w:t>
      </w:r>
      <w:proofErr w:type="gramStart"/>
      <w:r w:rsidRPr="003A2FFA">
        <w:rPr>
          <w:rFonts w:eastAsia="Calibri" w:cstheme="minorHAnsi"/>
          <w:sz w:val="20"/>
          <w:szCs w:val="20"/>
          <w:shd w:val="clear" w:color="auto" w:fill="FFFFFF"/>
          <w:lang w:val="en-US" w:eastAsia="en-US"/>
        </w:rPr>
        <w:t>):S</w:t>
      </w:r>
      <w:proofErr w:type="gramEnd"/>
      <w:r w:rsidRPr="003A2FFA">
        <w:rPr>
          <w:rFonts w:eastAsia="Calibri" w:cstheme="minorHAnsi"/>
          <w:sz w:val="20"/>
          <w:szCs w:val="20"/>
          <w:shd w:val="clear" w:color="auto" w:fill="FFFFFF"/>
          <w:lang w:val="en-US" w:eastAsia="en-US"/>
        </w:rPr>
        <w:t xml:space="preserve">2-S4. </w:t>
      </w:r>
      <w:proofErr w:type="spellStart"/>
      <w:r w:rsidRPr="003A2FFA">
        <w:rPr>
          <w:rFonts w:eastAsia="Calibri" w:cstheme="minorHAnsi"/>
          <w:sz w:val="20"/>
          <w:szCs w:val="20"/>
          <w:shd w:val="clear" w:color="auto" w:fill="FFFFFF"/>
          <w:lang w:val="en-US" w:eastAsia="en-US"/>
        </w:rPr>
        <w:t>doi</w:t>
      </w:r>
      <w:proofErr w:type="spellEnd"/>
      <w:r w:rsidRPr="003A2FFA">
        <w:rPr>
          <w:rFonts w:eastAsia="Calibri" w:cstheme="minorHAnsi"/>
          <w:sz w:val="20"/>
          <w:szCs w:val="20"/>
          <w:shd w:val="clear" w:color="auto" w:fill="FFFFFF"/>
          <w:lang w:val="en-US" w:eastAsia="en-US"/>
        </w:rPr>
        <w:t>: 10.1503/cjs.005620.</w:t>
      </w:r>
    </w:p>
    <w:p w14:paraId="5DD86BE9" w14:textId="77777777" w:rsidR="003A2FFA" w:rsidRPr="003A2FFA" w:rsidRDefault="003A2FFA" w:rsidP="003A2FFA">
      <w:pPr>
        <w:shd w:val="clear" w:color="auto" w:fill="FFFFFF"/>
        <w:spacing w:after="0" w:line="0" w:lineRule="atLeast"/>
        <w:outlineLvl w:val="0"/>
        <w:rPr>
          <w:rFonts w:ascii="Arial" w:eastAsia="Times New Roman" w:hAnsi="Arial" w:cs="Arial"/>
          <w:bCs/>
          <w:kern w:val="36"/>
        </w:rPr>
      </w:pPr>
    </w:p>
    <w:p w14:paraId="52B0AFB2" w14:textId="77777777" w:rsidR="003A2FFA" w:rsidRPr="003A2FFA" w:rsidRDefault="003A2FFA" w:rsidP="003A2FFA">
      <w:pPr>
        <w:numPr>
          <w:ilvl w:val="0"/>
          <w:numId w:val="2"/>
        </w:numPr>
        <w:spacing w:after="0" w:line="240" w:lineRule="auto"/>
        <w:jc w:val="both"/>
        <w:rPr>
          <w:rFonts w:eastAsiaTheme="minorHAnsi" w:cstheme="minorHAnsi"/>
          <w:sz w:val="20"/>
          <w:szCs w:val="20"/>
        </w:rPr>
      </w:pPr>
      <w:proofErr w:type="spellStart"/>
      <w:r w:rsidRPr="003A2FFA">
        <w:rPr>
          <w:rFonts w:eastAsiaTheme="minorHAnsi" w:cstheme="minorHAnsi"/>
          <w:sz w:val="20"/>
          <w:szCs w:val="20"/>
        </w:rPr>
        <w:t>Coret</w:t>
      </w:r>
      <w:proofErr w:type="spellEnd"/>
      <w:r w:rsidRPr="003A2FFA">
        <w:rPr>
          <w:rFonts w:eastAsiaTheme="minorHAnsi" w:cstheme="minorHAnsi"/>
          <w:sz w:val="20"/>
          <w:szCs w:val="20"/>
        </w:rPr>
        <w:t xml:space="preserve"> M, </w:t>
      </w:r>
      <w:proofErr w:type="spellStart"/>
      <w:r w:rsidRPr="003A2FFA">
        <w:rPr>
          <w:rFonts w:eastAsiaTheme="minorHAnsi" w:cstheme="minorHAnsi"/>
          <w:sz w:val="20"/>
          <w:szCs w:val="20"/>
        </w:rPr>
        <w:t>Rok</w:t>
      </w:r>
      <w:proofErr w:type="spellEnd"/>
      <w:r w:rsidRPr="003A2FFA">
        <w:rPr>
          <w:rFonts w:eastAsiaTheme="minorHAnsi" w:cstheme="minorHAnsi"/>
          <w:sz w:val="20"/>
          <w:szCs w:val="20"/>
        </w:rPr>
        <w:t xml:space="preserve"> M, Newman J, </w:t>
      </w:r>
      <w:proofErr w:type="spellStart"/>
      <w:r w:rsidRPr="003A2FFA">
        <w:rPr>
          <w:rFonts w:eastAsiaTheme="minorHAnsi" w:cstheme="minorHAnsi"/>
          <w:sz w:val="20"/>
          <w:szCs w:val="20"/>
        </w:rPr>
        <w:t>Deonarain</w:t>
      </w:r>
      <w:proofErr w:type="spellEnd"/>
      <w:r w:rsidRPr="003A2FFA">
        <w:rPr>
          <w:rFonts w:eastAsiaTheme="minorHAnsi" w:cstheme="minorHAnsi"/>
          <w:sz w:val="20"/>
          <w:szCs w:val="20"/>
        </w:rPr>
        <w:t xml:space="preserve"> D, </w:t>
      </w:r>
      <w:proofErr w:type="spellStart"/>
      <w:r w:rsidRPr="003A2FFA">
        <w:rPr>
          <w:rFonts w:eastAsiaTheme="minorHAnsi" w:cstheme="minorHAnsi"/>
          <w:sz w:val="20"/>
          <w:szCs w:val="20"/>
        </w:rPr>
        <w:t>Agzarian</w:t>
      </w:r>
      <w:proofErr w:type="spellEnd"/>
      <w:r w:rsidRPr="003A2FFA">
        <w:rPr>
          <w:rFonts w:eastAsiaTheme="minorHAnsi" w:cstheme="minorHAnsi"/>
          <w:sz w:val="20"/>
          <w:szCs w:val="20"/>
        </w:rPr>
        <w:t xml:space="preserve"> J, Finley C, </w:t>
      </w:r>
      <w:proofErr w:type="spellStart"/>
      <w:r w:rsidRPr="003A2FFA">
        <w:rPr>
          <w:rFonts w:eastAsiaTheme="minorHAnsi" w:cstheme="minorHAnsi"/>
          <w:bCs/>
          <w:sz w:val="20"/>
          <w:szCs w:val="20"/>
        </w:rPr>
        <w:t>Shargall</w:t>
      </w:r>
      <w:proofErr w:type="spellEnd"/>
      <w:r w:rsidRPr="003A2FFA">
        <w:rPr>
          <w:rFonts w:eastAsiaTheme="minorHAnsi" w:cstheme="minorHAnsi"/>
          <w:sz w:val="20"/>
          <w:szCs w:val="20"/>
        </w:rPr>
        <w:t xml:space="preserve"> Y, Malik PR, Patel Y, Hanna WC. </w:t>
      </w:r>
      <w:hyperlink r:id="rId35" w:history="1">
        <w:r w:rsidRPr="003A2FFA">
          <w:rPr>
            <w:rFonts w:eastAsiaTheme="minorHAnsi" w:cstheme="minorHAnsi"/>
            <w:sz w:val="20"/>
            <w:szCs w:val="20"/>
          </w:rPr>
          <w:t>Twitter Activity Is Associated with a Higher Research Citation Index for Academic Thoracic Surgeons.</w:t>
        </w:r>
      </w:hyperlink>
      <w:r w:rsidRPr="003A2FFA">
        <w:rPr>
          <w:rFonts w:eastAsiaTheme="minorHAnsi" w:cstheme="minorHAnsi"/>
          <w:sz w:val="20"/>
          <w:szCs w:val="20"/>
        </w:rPr>
        <w:t xml:space="preserve"> Ann </w:t>
      </w:r>
      <w:proofErr w:type="spellStart"/>
      <w:r w:rsidRPr="003A2FFA">
        <w:rPr>
          <w:rFonts w:eastAsiaTheme="minorHAnsi" w:cstheme="minorHAnsi"/>
          <w:sz w:val="20"/>
          <w:szCs w:val="20"/>
        </w:rPr>
        <w:t>Thorac</w:t>
      </w:r>
      <w:proofErr w:type="spellEnd"/>
      <w:r w:rsidRPr="003A2FFA">
        <w:rPr>
          <w:rFonts w:eastAsiaTheme="minorHAnsi" w:cstheme="minorHAnsi"/>
          <w:sz w:val="20"/>
          <w:szCs w:val="20"/>
        </w:rPr>
        <w:t xml:space="preserve"> Surg. 2019 Nov 19. </w:t>
      </w:r>
      <w:proofErr w:type="spellStart"/>
      <w:r w:rsidRPr="003A2FFA">
        <w:rPr>
          <w:rFonts w:eastAsiaTheme="minorHAnsi" w:cstheme="minorHAnsi"/>
          <w:sz w:val="20"/>
          <w:szCs w:val="20"/>
        </w:rPr>
        <w:t>pii</w:t>
      </w:r>
      <w:proofErr w:type="spellEnd"/>
      <w:r w:rsidRPr="003A2FFA">
        <w:rPr>
          <w:rFonts w:eastAsiaTheme="minorHAnsi" w:cstheme="minorHAnsi"/>
          <w:sz w:val="20"/>
          <w:szCs w:val="20"/>
        </w:rPr>
        <w:t xml:space="preserve">: S0003-4975(19)31704-7. </w:t>
      </w:r>
      <w:proofErr w:type="spellStart"/>
      <w:r w:rsidRPr="003A2FFA">
        <w:rPr>
          <w:rFonts w:eastAsiaTheme="minorHAnsi" w:cstheme="minorHAnsi"/>
          <w:sz w:val="20"/>
          <w:szCs w:val="20"/>
        </w:rPr>
        <w:t>doi</w:t>
      </w:r>
      <w:proofErr w:type="spellEnd"/>
      <w:r w:rsidRPr="003A2FFA">
        <w:rPr>
          <w:rFonts w:eastAsiaTheme="minorHAnsi" w:cstheme="minorHAnsi"/>
          <w:sz w:val="20"/>
          <w:szCs w:val="20"/>
        </w:rPr>
        <w:t>: 10.1016/j.athoracsur.2019.09.075.</w:t>
      </w:r>
    </w:p>
    <w:p w14:paraId="5F5128A3" w14:textId="77777777" w:rsidR="003A2FFA" w:rsidRPr="003A2FFA" w:rsidRDefault="003A2FFA" w:rsidP="003A2FFA">
      <w:pPr>
        <w:spacing w:after="0" w:line="240" w:lineRule="auto"/>
        <w:jc w:val="both"/>
        <w:rPr>
          <w:rFonts w:eastAsiaTheme="minorHAnsi" w:cstheme="minorHAnsi"/>
          <w:sz w:val="20"/>
          <w:szCs w:val="20"/>
        </w:rPr>
      </w:pPr>
    </w:p>
    <w:p w14:paraId="4790E169" w14:textId="77777777" w:rsidR="003A2FFA" w:rsidRPr="003A2FFA" w:rsidRDefault="003A2FFA" w:rsidP="003A2FFA">
      <w:pPr>
        <w:numPr>
          <w:ilvl w:val="0"/>
          <w:numId w:val="2"/>
        </w:numPr>
        <w:autoSpaceDE w:val="0"/>
        <w:autoSpaceDN w:val="0"/>
        <w:adjustRightInd w:val="0"/>
        <w:spacing w:after="0" w:line="240" w:lineRule="auto"/>
        <w:jc w:val="both"/>
        <w:rPr>
          <w:rFonts w:eastAsia="Calibri" w:cstheme="minorHAnsi"/>
          <w:sz w:val="20"/>
          <w:szCs w:val="20"/>
          <w:lang w:eastAsia="en-US"/>
        </w:rPr>
      </w:pPr>
      <w:r w:rsidRPr="003A2FFA">
        <w:rPr>
          <w:rFonts w:eastAsia="Calibri" w:cstheme="minorHAnsi"/>
          <w:sz w:val="20"/>
          <w:szCs w:val="20"/>
          <w:lang w:eastAsia="en-US"/>
        </w:rPr>
        <w:t>Akhtar-</w:t>
      </w:r>
      <w:proofErr w:type="spellStart"/>
      <w:r w:rsidRPr="003A2FFA">
        <w:rPr>
          <w:rFonts w:eastAsia="Calibri" w:cstheme="minorHAnsi"/>
          <w:sz w:val="20"/>
          <w:szCs w:val="20"/>
          <w:lang w:eastAsia="en-US"/>
        </w:rPr>
        <w:t>Danesh</w:t>
      </w:r>
      <w:proofErr w:type="spellEnd"/>
      <w:r w:rsidRPr="003A2FFA">
        <w:rPr>
          <w:rFonts w:eastAsia="Calibri" w:cstheme="minorHAnsi"/>
          <w:sz w:val="20"/>
          <w:szCs w:val="20"/>
          <w:lang w:eastAsia="en-US"/>
        </w:rPr>
        <w:t xml:space="preserve"> N, Shakeel S,</w:t>
      </w:r>
      <w:r w:rsidRPr="003A2FFA">
        <w:rPr>
          <w:rFonts w:eastAsia="Calibri" w:cstheme="minorHAnsi"/>
          <w:b/>
          <w:sz w:val="20"/>
          <w:szCs w:val="20"/>
          <w:lang w:eastAsia="en-US"/>
        </w:rPr>
        <w:t xml:space="preserve"> </w:t>
      </w:r>
      <w:proofErr w:type="spellStart"/>
      <w:r w:rsidRPr="003A2FFA">
        <w:rPr>
          <w:rFonts w:eastAsia="Calibri" w:cstheme="minorHAnsi"/>
          <w:sz w:val="20"/>
          <w:szCs w:val="20"/>
          <w:lang w:eastAsia="en-US"/>
        </w:rPr>
        <w:t>Seow</w:t>
      </w:r>
      <w:proofErr w:type="spellEnd"/>
      <w:r w:rsidRPr="003A2FFA">
        <w:rPr>
          <w:rFonts w:eastAsia="Calibri" w:cstheme="minorHAnsi"/>
          <w:sz w:val="20"/>
          <w:szCs w:val="20"/>
          <w:lang w:eastAsia="en-US"/>
        </w:rPr>
        <w:t xml:space="preserve"> H,</w:t>
      </w:r>
      <w:r w:rsidRPr="003A2FFA">
        <w:rPr>
          <w:rFonts w:eastAsia="Calibri" w:cstheme="minorHAnsi"/>
          <w:b/>
          <w:sz w:val="20"/>
          <w:szCs w:val="20"/>
          <w:lang w:eastAsia="en-US"/>
        </w:rPr>
        <w:t xml:space="preserve"> </w:t>
      </w:r>
      <w:r w:rsidRPr="003A2FFA">
        <w:rPr>
          <w:rFonts w:eastAsia="Calibri" w:cstheme="minorHAnsi"/>
          <w:sz w:val="20"/>
          <w:szCs w:val="20"/>
          <w:lang w:eastAsia="en-US"/>
        </w:rPr>
        <w:t>Akhtar-</w:t>
      </w:r>
      <w:proofErr w:type="spellStart"/>
      <w:r w:rsidRPr="003A2FFA">
        <w:rPr>
          <w:rFonts w:eastAsia="Calibri" w:cstheme="minorHAnsi"/>
          <w:sz w:val="20"/>
          <w:szCs w:val="20"/>
          <w:lang w:eastAsia="en-US"/>
        </w:rPr>
        <w:t>Danesh</w:t>
      </w:r>
      <w:proofErr w:type="spellEnd"/>
      <w:r w:rsidRPr="003A2FFA">
        <w:rPr>
          <w:rFonts w:eastAsia="Calibri" w:cstheme="minorHAnsi"/>
          <w:sz w:val="20"/>
          <w:szCs w:val="20"/>
          <w:lang w:eastAsia="en-US"/>
        </w:rPr>
        <w:t xml:space="preserve"> GG,</w:t>
      </w:r>
      <w:r w:rsidRPr="003A2FFA">
        <w:rPr>
          <w:rFonts w:eastAsia="Calibri" w:cstheme="minorHAnsi"/>
          <w:b/>
          <w:sz w:val="20"/>
          <w:szCs w:val="20"/>
          <w:lang w:eastAsia="en-US"/>
        </w:rPr>
        <w:t xml:space="preserve"> Finley CJ</w:t>
      </w:r>
      <w:r w:rsidRPr="003A2FFA">
        <w:rPr>
          <w:rFonts w:eastAsia="Calibri" w:cstheme="minorHAnsi"/>
          <w:sz w:val="20"/>
          <w:szCs w:val="20"/>
          <w:lang w:eastAsia="en-US"/>
        </w:rPr>
        <w:t xml:space="preserve">. Trends in Survival based on Treatment Modality for Esophageal Cancer: A Population-Based Study. Eur J of Gastroenterol &amp; </w:t>
      </w:r>
      <w:proofErr w:type="spellStart"/>
      <w:r w:rsidRPr="003A2FFA">
        <w:rPr>
          <w:rFonts w:eastAsia="Calibri" w:cstheme="minorHAnsi"/>
          <w:sz w:val="20"/>
          <w:szCs w:val="20"/>
          <w:lang w:eastAsia="en-US"/>
        </w:rPr>
        <w:t>Hepatol</w:t>
      </w:r>
      <w:proofErr w:type="spellEnd"/>
      <w:r w:rsidRPr="003A2FFA">
        <w:rPr>
          <w:rFonts w:eastAsia="Calibri" w:cstheme="minorHAnsi"/>
          <w:sz w:val="20"/>
          <w:szCs w:val="20"/>
          <w:lang w:eastAsia="en-US"/>
        </w:rPr>
        <w:t xml:space="preserve">. 2019Oct;31(10):1192-1199. </w:t>
      </w:r>
      <w:proofErr w:type="spellStart"/>
      <w:r w:rsidRPr="003A2FFA">
        <w:rPr>
          <w:rFonts w:eastAsia="Calibri" w:cstheme="minorHAnsi"/>
          <w:sz w:val="20"/>
          <w:szCs w:val="20"/>
          <w:lang w:eastAsia="en-US"/>
        </w:rPr>
        <w:t>doi</w:t>
      </w:r>
      <w:proofErr w:type="spellEnd"/>
      <w:r w:rsidRPr="003A2FFA">
        <w:rPr>
          <w:rFonts w:eastAsia="Calibri" w:cstheme="minorHAnsi"/>
          <w:sz w:val="20"/>
          <w:szCs w:val="20"/>
          <w:lang w:eastAsia="en-US"/>
        </w:rPr>
        <w:t>: 10.1097/MEG.0000000000001498.</w:t>
      </w:r>
    </w:p>
    <w:p w14:paraId="1C245E13" w14:textId="77777777" w:rsidR="003A2FFA" w:rsidRPr="003A2FFA" w:rsidRDefault="003A2FFA" w:rsidP="003A2FFA">
      <w:pPr>
        <w:spacing w:after="0" w:line="240" w:lineRule="auto"/>
        <w:jc w:val="both"/>
        <w:rPr>
          <w:rFonts w:cstheme="minorHAnsi"/>
          <w:sz w:val="20"/>
          <w:szCs w:val="20"/>
        </w:rPr>
      </w:pPr>
    </w:p>
    <w:p w14:paraId="3A39CC14"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Akhtar-</w:t>
      </w:r>
      <w:proofErr w:type="spellStart"/>
      <w:r w:rsidRPr="003A2FFA">
        <w:rPr>
          <w:rFonts w:cstheme="minorHAnsi"/>
          <w:sz w:val="20"/>
          <w:szCs w:val="20"/>
        </w:rPr>
        <w:t>Danesh</w:t>
      </w:r>
      <w:proofErr w:type="spellEnd"/>
      <w:r w:rsidRPr="003A2FFA">
        <w:rPr>
          <w:rFonts w:cstheme="minorHAnsi"/>
          <w:sz w:val="20"/>
          <w:szCs w:val="20"/>
        </w:rPr>
        <w:t xml:space="preserve"> N, Akhtar-</w:t>
      </w:r>
      <w:proofErr w:type="spellStart"/>
      <w:r w:rsidRPr="003A2FFA">
        <w:rPr>
          <w:rFonts w:cstheme="minorHAnsi"/>
          <w:sz w:val="20"/>
          <w:szCs w:val="20"/>
        </w:rPr>
        <w:t>Danseh</w:t>
      </w:r>
      <w:proofErr w:type="spellEnd"/>
      <w:r w:rsidRPr="003A2FFA">
        <w:rPr>
          <w:rFonts w:cstheme="minorHAnsi"/>
          <w:sz w:val="20"/>
          <w:szCs w:val="20"/>
        </w:rPr>
        <w:t xml:space="preserve"> GG, </w:t>
      </w:r>
      <w:proofErr w:type="spellStart"/>
      <w:r w:rsidRPr="003A2FFA">
        <w:rPr>
          <w:rFonts w:cstheme="minorHAnsi"/>
          <w:sz w:val="20"/>
          <w:szCs w:val="20"/>
        </w:rPr>
        <w:t>Seow</w:t>
      </w:r>
      <w:proofErr w:type="spellEnd"/>
      <w:r w:rsidRPr="003A2FFA">
        <w:rPr>
          <w:rFonts w:cstheme="minorHAnsi"/>
          <w:sz w:val="20"/>
          <w:szCs w:val="20"/>
        </w:rPr>
        <w:t xml:space="preserve"> HY, Shakeel S, </w:t>
      </w:r>
      <w:r w:rsidRPr="003A2FFA">
        <w:rPr>
          <w:rFonts w:cstheme="minorHAnsi"/>
          <w:b/>
          <w:sz w:val="20"/>
          <w:szCs w:val="20"/>
        </w:rPr>
        <w:t>Finley C</w:t>
      </w:r>
      <w:r w:rsidRPr="003A2FFA">
        <w:rPr>
          <w:rFonts w:cstheme="minorHAnsi"/>
          <w:sz w:val="20"/>
          <w:szCs w:val="20"/>
        </w:rPr>
        <w:t>. Trends in Survival Based on Treatment Modality in Non-Small Cell Lung Cancer Patients: A Population-Based Study, Cancer Investigation 2019, 37:8, 355-366, DOI: 10.1080/07357907.2019.1653465</w:t>
      </w:r>
    </w:p>
    <w:p w14:paraId="5656F88D" w14:textId="77777777" w:rsidR="003A2FFA" w:rsidRPr="003A2FFA" w:rsidRDefault="003A2FFA" w:rsidP="003A2FFA">
      <w:pPr>
        <w:spacing w:after="0" w:line="240" w:lineRule="auto"/>
        <w:ind w:left="360"/>
        <w:contextualSpacing/>
        <w:jc w:val="both"/>
        <w:rPr>
          <w:rFonts w:cstheme="minorHAnsi"/>
          <w:b/>
          <w:sz w:val="20"/>
          <w:szCs w:val="20"/>
        </w:rPr>
      </w:pPr>
    </w:p>
    <w:p w14:paraId="618A1888"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Fahim C</w:t>
      </w:r>
      <w:r w:rsidRPr="003A2FFA">
        <w:rPr>
          <w:rFonts w:cstheme="minorHAnsi"/>
          <w:b/>
          <w:sz w:val="20"/>
          <w:szCs w:val="20"/>
        </w:rPr>
        <w:t xml:space="preserve">, </w:t>
      </w:r>
      <w:proofErr w:type="spellStart"/>
      <w:r w:rsidRPr="003A2FFA">
        <w:rPr>
          <w:rFonts w:cstheme="minorHAnsi"/>
          <w:sz w:val="20"/>
          <w:szCs w:val="20"/>
        </w:rPr>
        <w:t>Hylton</w:t>
      </w:r>
      <w:proofErr w:type="spellEnd"/>
      <w:r w:rsidRPr="003A2FFA">
        <w:rPr>
          <w:rFonts w:cstheme="minorHAnsi"/>
          <w:sz w:val="20"/>
          <w:szCs w:val="20"/>
        </w:rPr>
        <w:t xml:space="preserve"> D, Simunovic M, </w:t>
      </w:r>
      <w:proofErr w:type="spellStart"/>
      <w:r w:rsidRPr="003A2FFA">
        <w:rPr>
          <w:rFonts w:cstheme="minorHAnsi"/>
          <w:sz w:val="20"/>
          <w:szCs w:val="20"/>
        </w:rPr>
        <w:t>Agzarian</w:t>
      </w:r>
      <w:proofErr w:type="spellEnd"/>
      <w:r w:rsidRPr="003A2FFA">
        <w:rPr>
          <w:rFonts w:cstheme="minorHAnsi"/>
          <w:sz w:val="20"/>
          <w:szCs w:val="20"/>
        </w:rPr>
        <w:t xml:space="preserve"> J,</w:t>
      </w:r>
      <w:r w:rsidRPr="003A2FFA">
        <w:rPr>
          <w:rFonts w:cstheme="minorHAnsi"/>
          <w:b/>
          <w:sz w:val="20"/>
          <w:szCs w:val="20"/>
        </w:rPr>
        <w:t xml:space="preserve"> Finley C, </w:t>
      </w:r>
      <w:r w:rsidRPr="003A2FFA">
        <w:rPr>
          <w:rFonts w:cstheme="minorHAnsi"/>
          <w:sz w:val="20"/>
          <w:szCs w:val="20"/>
        </w:rPr>
        <w:t xml:space="preserve">Hanna WC, </w:t>
      </w:r>
      <w:proofErr w:type="spellStart"/>
      <w:r w:rsidRPr="003A2FFA">
        <w:rPr>
          <w:rFonts w:cstheme="minorHAnsi"/>
          <w:sz w:val="20"/>
          <w:szCs w:val="20"/>
        </w:rPr>
        <w:t>Shargall</w:t>
      </w:r>
      <w:proofErr w:type="spellEnd"/>
      <w:r w:rsidRPr="003A2FFA">
        <w:rPr>
          <w:rFonts w:cstheme="minorHAnsi"/>
          <w:sz w:val="20"/>
          <w:szCs w:val="20"/>
        </w:rPr>
        <w:t xml:space="preserve"> Y. Development of the IRIS-AR strategy; an intervention to improve rates of accrual and retention for the VTE-PRO randomized controlled trial. Trials. 2019 Jul 19;20(1):447. </w:t>
      </w:r>
      <w:proofErr w:type="spellStart"/>
      <w:r w:rsidRPr="003A2FFA">
        <w:rPr>
          <w:rFonts w:cstheme="minorHAnsi"/>
          <w:sz w:val="20"/>
          <w:szCs w:val="20"/>
        </w:rPr>
        <w:t>doi</w:t>
      </w:r>
      <w:proofErr w:type="spellEnd"/>
      <w:r w:rsidRPr="003A2FFA">
        <w:rPr>
          <w:rFonts w:cstheme="minorHAnsi"/>
          <w:sz w:val="20"/>
          <w:szCs w:val="20"/>
        </w:rPr>
        <w:t>: 10.1186/s13063-019-3536-8.</w:t>
      </w:r>
    </w:p>
    <w:p w14:paraId="09DBF50C" w14:textId="77777777" w:rsidR="003A2FFA" w:rsidRPr="003A2FFA" w:rsidRDefault="003A2FFA" w:rsidP="003A2FFA">
      <w:pPr>
        <w:spacing w:after="0" w:line="240" w:lineRule="auto"/>
        <w:ind w:left="360"/>
        <w:contextualSpacing/>
        <w:jc w:val="both"/>
        <w:rPr>
          <w:rFonts w:cstheme="minorHAnsi"/>
          <w:sz w:val="20"/>
          <w:szCs w:val="20"/>
        </w:rPr>
      </w:pPr>
    </w:p>
    <w:p w14:paraId="56548674"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Hylton</w:t>
      </w:r>
      <w:proofErr w:type="spellEnd"/>
      <w:r w:rsidRPr="003A2FFA">
        <w:rPr>
          <w:rFonts w:cstheme="minorHAnsi"/>
          <w:sz w:val="20"/>
          <w:szCs w:val="20"/>
        </w:rPr>
        <w:t xml:space="preserve"> D, Turner J,</w:t>
      </w:r>
      <w:r w:rsidRPr="003A2FFA">
        <w:rPr>
          <w:rFonts w:cstheme="minorHAnsi"/>
          <w:b/>
          <w:sz w:val="20"/>
          <w:szCs w:val="20"/>
        </w:rPr>
        <w:t xml:space="preserve"> </w:t>
      </w:r>
      <w:proofErr w:type="spellStart"/>
      <w:r w:rsidRPr="003A2FFA">
        <w:rPr>
          <w:rFonts w:cstheme="minorHAnsi"/>
          <w:sz w:val="20"/>
          <w:szCs w:val="20"/>
        </w:rPr>
        <w:t>Shargall</w:t>
      </w:r>
      <w:proofErr w:type="spellEnd"/>
      <w:r w:rsidRPr="003A2FFA">
        <w:rPr>
          <w:rFonts w:cstheme="minorHAnsi"/>
          <w:sz w:val="20"/>
          <w:szCs w:val="20"/>
        </w:rPr>
        <w:t xml:space="preserve"> Y,</w:t>
      </w:r>
      <w:r w:rsidRPr="003A2FFA">
        <w:rPr>
          <w:rFonts w:cstheme="minorHAnsi"/>
          <w:b/>
          <w:sz w:val="20"/>
          <w:szCs w:val="20"/>
        </w:rPr>
        <w:t xml:space="preserve"> Finley C, </w:t>
      </w:r>
      <w:proofErr w:type="spellStart"/>
      <w:r w:rsidRPr="003A2FFA">
        <w:rPr>
          <w:rFonts w:cstheme="minorHAnsi"/>
          <w:sz w:val="20"/>
          <w:szCs w:val="20"/>
        </w:rPr>
        <w:t>Agzarian</w:t>
      </w:r>
      <w:proofErr w:type="spellEnd"/>
      <w:r w:rsidRPr="003A2FFA">
        <w:rPr>
          <w:rFonts w:cstheme="minorHAnsi"/>
          <w:sz w:val="20"/>
          <w:szCs w:val="20"/>
        </w:rPr>
        <w:t xml:space="preserve"> J, </w:t>
      </w:r>
      <w:proofErr w:type="spellStart"/>
      <w:r w:rsidRPr="003A2FFA">
        <w:rPr>
          <w:rFonts w:cstheme="minorHAnsi"/>
          <w:sz w:val="20"/>
          <w:szCs w:val="20"/>
        </w:rPr>
        <w:t>Yasufuku</w:t>
      </w:r>
      <w:proofErr w:type="spellEnd"/>
      <w:r w:rsidRPr="003A2FFA">
        <w:rPr>
          <w:rFonts w:cstheme="minorHAnsi"/>
          <w:sz w:val="20"/>
          <w:szCs w:val="20"/>
        </w:rPr>
        <w:t xml:space="preserve"> K, Fahim C, </w:t>
      </w:r>
      <w:r w:rsidRPr="003A2FFA">
        <w:rPr>
          <w:rFonts w:cstheme="minorHAnsi"/>
          <w:b/>
          <w:sz w:val="20"/>
          <w:szCs w:val="20"/>
        </w:rPr>
        <w:t>Hanna W.</w:t>
      </w:r>
      <w:r w:rsidRPr="003A2FFA">
        <w:rPr>
          <w:rFonts w:cstheme="minorHAnsi"/>
          <w:sz w:val="20"/>
          <w:szCs w:val="20"/>
        </w:rPr>
        <w:t xml:space="preserve"> Ultrasonographic Characteristics of Lymph Nodes as Predictors of Malignancy During Endobronchial Ultrasound (EBUS): A Systematic Review. Lung Cancer 2018 </w:t>
      </w:r>
      <w:proofErr w:type="gramStart"/>
      <w:r w:rsidRPr="003A2FFA">
        <w:rPr>
          <w:rFonts w:cstheme="minorHAnsi"/>
          <w:sz w:val="20"/>
          <w:szCs w:val="20"/>
        </w:rPr>
        <w:t>Dec;126:97</w:t>
      </w:r>
      <w:proofErr w:type="gramEnd"/>
      <w:r w:rsidRPr="003A2FFA">
        <w:rPr>
          <w:rFonts w:cstheme="minorHAnsi"/>
          <w:sz w:val="20"/>
          <w:szCs w:val="20"/>
        </w:rPr>
        <w:t xml:space="preserve">-105. </w:t>
      </w:r>
    </w:p>
    <w:p w14:paraId="03B6F9B8"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Coronado AC, </w:t>
      </w:r>
      <w:r w:rsidRPr="003A2FFA">
        <w:rPr>
          <w:rFonts w:cstheme="minorHAnsi"/>
          <w:b/>
          <w:sz w:val="20"/>
          <w:szCs w:val="20"/>
        </w:rPr>
        <w:t>Finley C</w:t>
      </w:r>
      <w:r w:rsidRPr="003A2FFA">
        <w:rPr>
          <w:rFonts w:cstheme="minorHAnsi"/>
          <w:sz w:val="20"/>
          <w:szCs w:val="20"/>
        </w:rPr>
        <w:t xml:space="preserve">, </w:t>
      </w:r>
      <w:proofErr w:type="spellStart"/>
      <w:r w:rsidRPr="003A2FFA">
        <w:rPr>
          <w:rFonts w:cstheme="minorHAnsi"/>
          <w:sz w:val="20"/>
          <w:szCs w:val="20"/>
        </w:rPr>
        <w:t>Badovinac</w:t>
      </w:r>
      <w:proofErr w:type="spellEnd"/>
      <w:r w:rsidRPr="003A2FFA">
        <w:rPr>
          <w:rFonts w:cstheme="minorHAnsi"/>
          <w:sz w:val="20"/>
          <w:szCs w:val="20"/>
        </w:rPr>
        <w:t xml:space="preserve"> K, Han J, </w:t>
      </w:r>
      <w:proofErr w:type="spellStart"/>
      <w:r w:rsidRPr="003A2FFA">
        <w:rPr>
          <w:rFonts w:cstheme="minorHAnsi"/>
          <w:sz w:val="20"/>
          <w:szCs w:val="20"/>
        </w:rPr>
        <w:t>Niu</w:t>
      </w:r>
      <w:proofErr w:type="spellEnd"/>
      <w:r w:rsidRPr="003A2FFA">
        <w:rPr>
          <w:rFonts w:cstheme="minorHAnsi"/>
          <w:sz w:val="20"/>
          <w:szCs w:val="20"/>
        </w:rPr>
        <w:t xml:space="preserve"> J, Rahal R. Discrepancies between Canadian cancer research funding and site-specific cancer burden: a spotlight on ten disease sites. </w:t>
      </w:r>
      <w:proofErr w:type="spellStart"/>
      <w:r w:rsidRPr="003A2FFA">
        <w:rPr>
          <w:rFonts w:cstheme="minorHAnsi"/>
          <w:sz w:val="20"/>
          <w:szCs w:val="20"/>
        </w:rPr>
        <w:t>Curr</w:t>
      </w:r>
      <w:proofErr w:type="spellEnd"/>
      <w:r w:rsidRPr="003A2FFA">
        <w:rPr>
          <w:rFonts w:cstheme="minorHAnsi"/>
          <w:sz w:val="20"/>
          <w:szCs w:val="20"/>
        </w:rPr>
        <w:t xml:space="preserve"> Oncol. 2018 Oct;25(5):338-341.</w:t>
      </w:r>
    </w:p>
    <w:p w14:paraId="1D96B8B3" w14:textId="77777777" w:rsidR="003A2FFA" w:rsidRPr="003A2FFA" w:rsidRDefault="003A2FFA" w:rsidP="003A2FFA">
      <w:pPr>
        <w:spacing w:after="0" w:line="240" w:lineRule="auto"/>
        <w:ind w:left="360"/>
        <w:contextualSpacing/>
        <w:jc w:val="both"/>
        <w:rPr>
          <w:rFonts w:cstheme="minorHAnsi"/>
          <w:sz w:val="20"/>
          <w:szCs w:val="20"/>
        </w:rPr>
      </w:pPr>
    </w:p>
    <w:p w14:paraId="3A386EFD"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Hylton</w:t>
      </w:r>
      <w:proofErr w:type="spellEnd"/>
      <w:r w:rsidRPr="003A2FFA">
        <w:rPr>
          <w:rFonts w:cstheme="minorHAnsi"/>
          <w:sz w:val="20"/>
          <w:szCs w:val="20"/>
        </w:rPr>
        <w:t xml:space="preserve"> D, Huang J, Turner S, French D, Wen C, Masters J, Kidane B, Spicer J, Taylor J, </w:t>
      </w:r>
      <w:r w:rsidRPr="003A2FFA">
        <w:rPr>
          <w:rFonts w:cstheme="minorHAnsi"/>
          <w:b/>
          <w:sz w:val="20"/>
          <w:szCs w:val="20"/>
        </w:rPr>
        <w:t>Finley C</w:t>
      </w:r>
      <w:r w:rsidRPr="003A2FFA">
        <w:rPr>
          <w:rFonts w:cstheme="minorHAnsi"/>
          <w:sz w:val="20"/>
          <w:szCs w:val="20"/>
        </w:rPr>
        <w:t xml:space="preserve">, </w:t>
      </w:r>
      <w:proofErr w:type="spellStart"/>
      <w:r w:rsidRPr="003A2FFA">
        <w:rPr>
          <w:rFonts w:cstheme="minorHAnsi"/>
          <w:sz w:val="20"/>
          <w:szCs w:val="20"/>
        </w:rPr>
        <w:t>Shargall</w:t>
      </w:r>
      <w:proofErr w:type="spellEnd"/>
      <w:r w:rsidRPr="003A2FFA">
        <w:rPr>
          <w:rFonts w:cstheme="minorHAnsi"/>
          <w:sz w:val="20"/>
          <w:szCs w:val="20"/>
        </w:rPr>
        <w:t xml:space="preserve"> Y, Fahim C, </w:t>
      </w:r>
      <w:proofErr w:type="spellStart"/>
      <w:r w:rsidRPr="003A2FFA">
        <w:rPr>
          <w:rFonts w:cstheme="minorHAnsi"/>
          <w:sz w:val="20"/>
          <w:szCs w:val="20"/>
        </w:rPr>
        <w:t>Farrokhyar</w:t>
      </w:r>
      <w:proofErr w:type="spellEnd"/>
      <w:r w:rsidRPr="003A2FFA">
        <w:rPr>
          <w:rFonts w:cstheme="minorHAnsi"/>
          <w:sz w:val="20"/>
          <w:szCs w:val="20"/>
        </w:rPr>
        <w:t xml:space="preserve"> F, </w:t>
      </w:r>
      <w:proofErr w:type="spellStart"/>
      <w:r w:rsidRPr="003A2FFA">
        <w:rPr>
          <w:rFonts w:cstheme="minorHAnsi"/>
          <w:sz w:val="20"/>
          <w:szCs w:val="20"/>
        </w:rPr>
        <w:t>Yasufuku</w:t>
      </w:r>
      <w:proofErr w:type="spellEnd"/>
      <w:r w:rsidRPr="003A2FFA">
        <w:rPr>
          <w:rFonts w:cstheme="minorHAnsi"/>
          <w:sz w:val="20"/>
          <w:szCs w:val="20"/>
        </w:rPr>
        <w:t xml:space="preserve"> K, </w:t>
      </w:r>
      <w:proofErr w:type="spellStart"/>
      <w:r w:rsidRPr="003A2FFA">
        <w:rPr>
          <w:rFonts w:cstheme="minorHAnsi"/>
          <w:b/>
          <w:sz w:val="20"/>
          <w:szCs w:val="20"/>
        </w:rPr>
        <w:t>Agzarian</w:t>
      </w:r>
      <w:proofErr w:type="spellEnd"/>
      <w:r w:rsidRPr="003A2FFA">
        <w:rPr>
          <w:rFonts w:cstheme="minorHAnsi"/>
          <w:b/>
          <w:sz w:val="20"/>
          <w:szCs w:val="20"/>
        </w:rPr>
        <w:t xml:space="preserve"> J, Hanna W</w:t>
      </w:r>
      <w:r w:rsidRPr="003A2FFA">
        <w:rPr>
          <w:rFonts w:cstheme="minorHAnsi"/>
          <w:sz w:val="20"/>
          <w:szCs w:val="20"/>
        </w:rPr>
        <w:t xml:space="preserve">. MA13.05 The Canada Lymph Node Sonographic Score: National validation of a sonographic score to determine mediastinal lymph node malignancy. J </w:t>
      </w:r>
      <w:proofErr w:type="spellStart"/>
      <w:r w:rsidRPr="003A2FFA">
        <w:rPr>
          <w:rFonts w:cstheme="minorHAnsi"/>
          <w:sz w:val="20"/>
          <w:szCs w:val="20"/>
        </w:rPr>
        <w:t>Thorac</w:t>
      </w:r>
      <w:proofErr w:type="spellEnd"/>
      <w:r w:rsidRPr="003A2FFA">
        <w:rPr>
          <w:rFonts w:cstheme="minorHAnsi"/>
          <w:sz w:val="20"/>
          <w:szCs w:val="20"/>
        </w:rPr>
        <w:t xml:space="preserve"> Oncol. 2018 Oct;13(10)S401.</w:t>
      </w:r>
    </w:p>
    <w:p w14:paraId="2206B016" w14:textId="77777777" w:rsidR="003A2FFA" w:rsidRPr="003A2FFA" w:rsidRDefault="003A2FFA" w:rsidP="003A2FFA">
      <w:pPr>
        <w:spacing w:after="0" w:line="240" w:lineRule="auto"/>
        <w:ind w:left="360"/>
        <w:contextualSpacing/>
        <w:jc w:val="both"/>
        <w:rPr>
          <w:rFonts w:cstheme="minorHAnsi"/>
          <w:sz w:val="20"/>
          <w:szCs w:val="20"/>
        </w:rPr>
      </w:pPr>
    </w:p>
    <w:p w14:paraId="759DFD1A" w14:textId="77777777" w:rsidR="003A2FFA" w:rsidRPr="003A2FFA" w:rsidRDefault="003A2FFA" w:rsidP="003A2FFA">
      <w:pPr>
        <w:numPr>
          <w:ilvl w:val="0"/>
          <w:numId w:val="2"/>
        </w:numPr>
        <w:spacing w:after="0" w:line="240" w:lineRule="auto"/>
        <w:contextualSpacing/>
        <w:jc w:val="both"/>
        <w:rPr>
          <w:rFonts w:cstheme="minorHAnsi"/>
          <w:b/>
          <w:sz w:val="20"/>
          <w:szCs w:val="20"/>
        </w:rPr>
      </w:pPr>
      <w:r w:rsidRPr="003A2FFA">
        <w:rPr>
          <w:rFonts w:cstheme="minorHAnsi"/>
          <w:sz w:val="20"/>
          <w:szCs w:val="20"/>
        </w:rPr>
        <w:t xml:space="preserve">Malik PRA, Fahim C, Vernon J, Thomas P, </w:t>
      </w:r>
      <w:proofErr w:type="spellStart"/>
      <w:r w:rsidRPr="003A2FFA">
        <w:rPr>
          <w:rFonts w:cstheme="minorHAnsi"/>
          <w:sz w:val="20"/>
          <w:szCs w:val="20"/>
        </w:rPr>
        <w:t>Schieman</w:t>
      </w:r>
      <w:proofErr w:type="spellEnd"/>
      <w:r w:rsidRPr="003A2FFA">
        <w:rPr>
          <w:rFonts w:cstheme="minorHAnsi"/>
          <w:sz w:val="20"/>
          <w:szCs w:val="20"/>
        </w:rPr>
        <w:t xml:space="preserve"> C, </w:t>
      </w:r>
      <w:r w:rsidRPr="003A2FFA">
        <w:rPr>
          <w:rFonts w:cstheme="minorHAnsi"/>
          <w:b/>
          <w:sz w:val="20"/>
          <w:szCs w:val="20"/>
        </w:rPr>
        <w:t>Finley CJ</w:t>
      </w:r>
      <w:r w:rsidRPr="003A2FFA">
        <w:rPr>
          <w:rFonts w:cstheme="minorHAnsi"/>
          <w:sz w:val="20"/>
          <w:szCs w:val="20"/>
        </w:rPr>
        <w:t>,</w:t>
      </w:r>
      <w:r w:rsidRPr="003A2FFA">
        <w:rPr>
          <w:rFonts w:cstheme="minorHAnsi"/>
          <w:b/>
          <w:sz w:val="20"/>
          <w:szCs w:val="20"/>
        </w:rPr>
        <w:t xml:space="preserve"> </w:t>
      </w:r>
      <w:proofErr w:type="spellStart"/>
      <w:r w:rsidRPr="003A2FFA">
        <w:rPr>
          <w:rFonts w:cstheme="minorHAnsi"/>
          <w:sz w:val="20"/>
          <w:szCs w:val="20"/>
        </w:rPr>
        <w:t>Agzarian</w:t>
      </w:r>
      <w:proofErr w:type="spellEnd"/>
      <w:r w:rsidRPr="003A2FFA">
        <w:rPr>
          <w:rFonts w:cstheme="minorHAnsi"/>
          <w:sz w:val="20"/>
          <w:szCs w:val="20"/>
        </w:rPr>
        <w:t xml:space="preserve"> J, </w:t>
      </w:r>
      <w:proofErr w:type="spellStart"/>
      <w:r w:rsidRPr="003A2FFA">
        <w:rPr>
          <w:rFonts w:cstheme="minorHAnsi"/>
          <w:sz w:val="20"/>
          <w:szCs w:val="20"/>
        </w:rPr>
        <w:t>Shargall</w:t>
      </w:r>
      <w:proofErr w:type="spellEnd"/>
      <w:r w:rsidRPr="003A2FFA">
        <w:rPr>
          <w:rFonts w:cstheme="minorHAnsi"/>
          <w:sz w:val="20"/>
          <w:szCs w:val="20"/>
        </w:rPr>
        <w:t xml:space="preserve"> Y, </w:t>
      </w:r>
      <w:proofErr w:type="spellStart"/>
      <w:r w:rsidRPr="003A2FFA">
        <w:rPr>
          <w:rFonts w:cstheme="minorHAnsi"/>
          <w:sz w:val="20"/>
          <w:szCs w:val="20"/>
        </w:rPr>
        <w:t>Farrokhyar</w:t>
      </w:r>
      <w:proofErr w:type="spellEnd"/>
      <w:r w:rsidRPr="003A2FFA">
        <w:rPr>
          <w:rFonts w:cstheme="minorHAnsi"/>
          <w:sz w:val="20"/>
          <w:szCs w:val="20"/>
        </w:rPr>
        <w:t xml:space="preserve"> F,</w:t>
      </w:r>
      <w:r w:rsidRPr="003A2FFA">
        <w:rPr>
          <w:rFonts w:cstheme="minorHAnsi"/>
          <w:b/>
          <w:sz w:val="20"/>
          <w:szCs w:val="20"/>
        </w:rPr>
        <w:t xml:space="preserve"> Hanna WC. </w:t>
      </w:r>
      <w:r w:rsidRPr="003A2FFA">
        <w:rPr>
          <w:rFonts w:cstheme="minorHAnsi"/>
          <w:sz w:val="20"/>
          <w:szCs w:val="20"/>
        </w:rPr>
        <w:t xml:space="preserve">Incentive Spirometry after Lung Resection: A Randomized Controlled Trial. Ann </w:t>
      </w:r>
      <w:proofErr w:type="spellStart"/>
      <w:r w:rsidRPr="003A2FFA">
        <w:rPr>
          <w:rFonts w:cstheme="minorHAnsi"/>
          <w:sz w:val="20"/>
          <w:szCs w:val="20"/>
        </w:rPr>
        <w:t>Thorac</w:t>
      </w:r>
      <w:proofErr w:type="spellEnd"/>
      <w:r w:rsidRPr="003A2FFA">
        <w:rPr>
          <w:rFonts w:cstheme="minorHAnsi"/>
          <w:sz w:val="20"/>
          <w:szCs w:val="20"/>
        </w:rPr>
        <w:t xml:space="preserve"> Surg. 2018 Aug;106(2):340-345.</w:t>
      </w:r>
    </w:p>
    <w:p w14:paraId="4903C8BA" w14:textId="77777777" w:rsidR="003A2FFA" w:rsidRPr="003A2FFA" w:rsidRDefault="003A2FFA" w:rsidP="003A2FFA">
      <w:pPr>
        <w:spacing w:after="0" w:line="240" w:lineRule="auto"/>
        <w:jc w:val="both"/>
        <w:rPr>
          <w:rFonts w:cstheme="minorHAnsi"/>
          <w:b/>
          <w:sz w:val="20"/>
          <w:szCs w:val="20"/>
        </w:rPr>
      </w:pPr>
    </w:p>
    <w:p w14:paraId="31387232" w14:textId="77777777" w:rsidR="003A2FFA" w:rsidRPr="003A2FFA" w:rsidRDefault="003A2FFA" w:rsidP="003A2FFA">
      <w:pPr>
        <w:numPr>
          <w:ilvl w:val="0"/>
          <w:numId w:val="2"/>
        </w:numPr>
        <w:shd w:val="clear" w:color="auto" w:fill="FFFFFF"/>
        <w:spacing w:after="0" w:line="0" w:lineRule="atLeast"/>
        <w:contextualSpacing/>
        <w:jc w:val="both"/>
        <w:outlineLvl w:val="0"/>
        <w:rPr>
          <w:rFonts w:eastAsia="Times New Roman" w:cstheme="minorHAnsi"/>
          <w:bCs/>
          <w:kern w:val="36"/>
          <w:sz w:val="20"/>
          <w:szCs w:val="20"/>
        </w:rPr>
      </w:pPr>
      <w:proofErr w:type="spellStart"/>
      <w:r w:rsidRPr="003A2FFA">
        <w:rPr>
          <w:rFonts w:cstheme="minorHAnsi"/>
          <w:sz w:val="20"/>
          <w:szCs w:val="20"/>
        </w:rPr>
        <w:t>Agzarian</w:t>
      </w:r>
      <w:proofErr w:type="spellEnd"/>
      <w:r w:rsidRPr="003A2FFA">
        <w:rPr>
          <w:rFonts w:cstheme="minorHAnsi"/>
          <w:sz w:val="20"/>
          <w:szCs w:val="20"/>
        </w:rPr>
        <w:t xml:space="preserve"> J, </w:t>
      </w:r>
      <w:proofErr w:type="spellStart"/>
      <w:r w:rsidRPr="003A2FFA">
        <w:rPr>
          <w:rFonts w:cstheme="minorHAnsi"/>
          <w:sz w:val="20"/>
          <w:szCs w:val="20"/>
        </w:rPr>
        <w:t>Bessissow</w:t>
      </w:r>
      <w:proofErr w:type="spellEnd"/>
      <w:r w:rsidRPr="003A2FFA">
        <w:rPr>
          <w:rFonts w:cstheme="minorHAnsi"/>
          <w:sz w:val="20"/>
          <w:szCs w:val="20"/>
        </w:rPr>
        <w:t xml:space="preserve"> A, </w:t>
      </w:r>
      <w:proofErr w:type="spellStart"/>
      <w:r w:rsidRPr="003A2FFA">
        <w:rPr>
          <w:rFonts w:cstheme="minorHAnsi"/>
          <w:sz w:val="20"/>
          <w:szCs w:val="20"/>
        </w:rPr>
        <w:t>Srinathan</w:t>
      </w:r>
      <w:proofErr w:type="spellEnd"/>
      <w:r w:rsidRPr="003A2FFA">
        <w:rPr>
          <w:rFonts w:cstheme="minorHAnsi"/>
          <w:sz w:val="20"/>
          <w:szCs w:val="20"/>
        </w:rPr>
        <w:t xml:space="preserve"> S, Devereaux PJ, Neary J, Dechert W, Gandy L, Schneider L, </w:t>
      </w:r>
      <w:r w:rsidRPr="003A2FFA">
        <w:rPr>
          <w:rFonts w:cstheme="minorHAnsi"/>
          <w:b/>
          <w:sz w:val="20"/>
          <w:szCs w:val="20"/>
        </w:rPr>
        <w:t>Finley CJ</w:t>
      </w:r>
      <w:r w:rsidRPr="003A2FFA">
        <w:rPr>
          <w:rFonts w:cstheme="minorHAnsi"/>
          <w:sz w:val="20"/>
          <w:szCs w:val="20"/>
        </w:rPr>
        <w:t xml:space="preserve">, </w:t>
      </w:r>
      <w:proofErr w:type="spellStart"/>
      <w:r w:rsidRPr="003A2FFA">
        <w:rPr>
          <w:rFonts w:cstheme="minorHAnsi"/>
          <w:sz w:val="20"/>
          <w:szCs w:val="20"/>
        </w:rPr>
        <w:t>Schieman</w:t>
      </w:r>
      <w:proofErr w:type="spellEnd"/>
      <w:r w:rsidRPr="003A2FFA">
        <w:rPr>
          <w:rFonts w:cstheme="minorHAnsi"/>
          <w:sz w:val="20"/>
          <w:szCs w:val="20"/>
        </w:rPr>
        <w:t xml:space="preserve"> C, </w:t>
      </w:r>
      <w:r w:rsidRPr="003A2FFA">
        <w:rPr>
          <w:rFonts w:cstheme="minorHAnsi"/>
          <w:b/>
          <w:sz w:val="20"/>
          <w:szCs w:val="20"/>
        </w:rPr>
        <w:t>Hanna WC</w:t>
      </w:r>
      <w:r w:rsidRPr="003A2FFA">
        <w:rPr>
          <w:rFonts w:cstheme="minorHAnsi"/>
          <w:sz w:val="20"/>
          <w:szCs w:val="20"/>
        </w:rPr>
        <w:t xml:space="preserve">,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The effect of colchicine administration on postoperative pleural effusion following lung resection: a randomized blinded placebo-controlled feasibility pilot study. Eur J </w:t>
      </w:r>
      <w:proofErr w:type="spellStart"/>
      <w:r w:rsidRPr="003A2FFA">
        <w:rPr>
          <w:rFonts w:cstheme="minorHAnsi"/>
          <w:sz w:val="20"/>
          <w:szCs w:val="20"/>
        </w:rPr>
        <w:t>Cardiothorac</w:t>
      </w:r>
      <w:proofErr w:type="spellEnd"/>
      <w:r w:rsidRPr="003A2FFA">
        <w:rPr>
          <w:rFonts w:cstheme="minorHAnsi"/>
          <w:sz w:val="20"/>
          <w:szCs w:val="20"/>
        </w:rPr>
        <w:t xml:space="preserve"> Surg. 2018 Apr 1;53(4):822-827. [2017 Nov 23, </w:t>
      </w:r>
      <w:proofErr w:type="spellStart"/>
      <w:r w:rsidRPr="003A2FFA">
        <w:rPr>
          <w:rFonts w:cstheme="minorHAnsi"/>
          <w:sz w:val="20"/>
          <w:szCs w:val="20"/>
        </w:rPr>
        <w:t>Epub</w:t>
      </w:r>
      <w:proofErr w:type="spellEnd"/>
      <w:r w:rsidRPr="003A2FFA">
        <w:rPr>
          <w:rFonts w:cstheme="minorHAnsi"/>
          <w:sz w:val="20"/>
          <w:szCs w:val="20"/>
        </w:rPr>
        <w:t>]</w:t>
      </w:r>
    </w:p>
    <w:p w14:paraId="5D81ADD9" w14:textId="77777777" w:rsidR="003A2FFA" w:rsidRPr="003A2FFA" w:rsidRDefault="003A2FFA" w:rsidP="003A2FFA">
      <w:pPr>
        <w:shd w:val="clear" w:color="auto" w:fill="FFFFFF"/>
        <w:spacing w:after="0" w:line="0" w:lineRule="atLeast"/>
        <w:ind w:left="360"/>
        <w:contextualSpacing/>
        <w:jc w:val="both"/>
        <w:outlineLvl w:val="0"/>
        <w:rPr>
          <w:rFonts w:ascii="Arial" w:eastAsia="Times New Roman" w:hAnsi="Arial" w:cs="Arial"/>
          <w:bCs/>
          <w:kern w:val="36"/>
        </w:rPr>
      </w:pPr>
    </w:p>
    <w:p w14:paraId="52F734D3" w14:textId="77777777" w:rsidR="003A2FFA" w:rsidRPr="003A2FFA" w:rsidRDefault="003A2FFA" w:rsidP="003A2FFA">
      <w:pPr>
        <w:keepLines/>
        <w:numPr>
          <w:ilvl w:val="0"/>
          <w:numId w:val="2"/>
        </w:numPr>
        <w:spacing w:after="0" w:line="240" w:lineRule="auto"/>
        <w:jc w:val="both"/>
        <w:rPr>
          <w:rFonts w:cs="Times New Roman"/>
          <w:sz w:val="20"/>
          <w:szCs w:val="20"/>
          <w:lang w:val="en-US" w:eastAsia="en-US"/>
        </w:rPr>
      </w:pPr>
      <w:proofErr w:type="spellStart"/>
      <w:r w:rsidRPr="003A2FFA">
        <w:rPr>
          <w:rFonts w:cs="Times New Roman"/>
          <w:sz w:val="20"/>
          <w:szCs w:val="20"/>
          <w:lang w:val="en-US" w:eastAsia="en-US"/>
        </w:rPr>
        <w:t>Bessissow</w:t>
      </w:r>
      <w:proofErr w:type="spellEnd"/>
      <w:r w:rsidRPr="003A2FFA">
        <w:rPr>
          <w:rFonts w:cs="Times New Roman"/>
          <w:sz w:val="20"/>
          <w:szCs w:val="20"/>
          <w:lang w:val="en-US" w:eastAsia="en-US"/>
        </w:rPr>
        <w:t xml:space="preserve"> A, </w:t>
      </w:r>
      <w:proofErr w:type="spellStart"/>
      <w:r w:rsidRPr="003A2FFA">
        <w:rPr>
          <w:rFonts w:cs="Times New Roman"/>
          <w:sz w:val="20"/>
          <w:szCs w:val="20"/>
          <w:lang w:val="en-US" w:eastAsia="en-US"/>
        </w:rPr>
        <w:t>Agzarian</w:t>
      </w:r>
      <w:proofErr w:type="spellEnd"/>
      <w:r w:rsidRPr="003A2FFA">
        <w:rPr>
          <w:rFonts w:cs="Times New Roman"/>
          <w:sz w:val="20"/>
          <w:szCs w:val="20"/>
          <w:lang w:val="en-US" w:eastAsia="en-US"/>
        </w:rPr>
        <w:t xml:space="preserve"> J, </w:t>
      </w:r>
      <w:proofErr w:type="spellStart"/>
      <w:r w:rsidRPr="003A2FFA">
        <w:rPr>
          <w:rFonts w:cs="Times New Roman"/>
          <w:sz w:val="20"/>
          <w:szCs w:val="20"/>
          <w:lang w:val="en-US" w:eastAsia="en-US"/>
        </w:rPr>
        <w:t>Shargall</w:t>
      </w:r>
      <w:proofErr w:type="spellEnd"/>
      <w:r w:rsidRPr="003A2FFA">
        <w:rPr>
          <w:rFonts w:cs="Times New Roman"/>
          <w:sz w:val="20"/>
          <w:szCs w:val="20"/>
          <w:lang w:val="en-US" w:eastAsia="en-US"/>
        </w:rPr>
        <w:t xml:space="preserve"> Y, </w:t>
      </w:r>
      <w:proofErr w:type="spellStart"/>
      <w:r w:rsidRPr="003A2FFA">
        <w:rPr>
          <w:rFonts w:cs="Times New Roman"/>
          <w:sz w:val="20"/>
          <w:szCs w:val="20"/>
          <w:lang w:val="en-US" w:eastAsia="en-US"/>
        </w:rPr>
        <w:t>Srinathan</w:t>
      </w:r>
      <w:proofErr w:type="spellEnd"/>
      <w:r w:rsidRPr="003A2FFA">
        <w:rPr>
          <w:rFonts w:cs="Times New Roman"/>
          <w:sz w:val="20"/>
          <w:szCs w:val="20"/>
          <w:lang w:val="en-US" w:eastAsia="en-US"/>
        </w:rPr>
        <w:t xml:space="preserve"> S, Neary J, Tandon V, Finley C, Healey JS, </w:t>
      </w:r>
      <w:proofErr w:type="spellStart"/>
      <w:r w:rsidRPr="003A2FFA">
        <w:rPr>
          <w:rFonts w:cs="Times New Roman"/>
          <w:sz w:val="20"/>
          <w:szCs w:val="20"/>
          <w:lang w:val="en-US" w:eastAsia="en-US"/>
        </w:rPr>
        <w:t>Conen</w:t>
      </w:r>
      <w:proofErr w:type="spellEnd"/>
      <w:r w:rsidRPr="003A2FFA">
        <w:rPr>
          <w:rFonts w:cs="Times New Roman"/>
          <w:sz w:val="20"/>
          <w:szCs w:val="20"/>
          <w:lang w:val="en-US" w:eastAsia="en-US"/>
        </w:rPr>
        <w:t xml:space="preserve"> D, </w:t>
      </w:r>
      <w:proofErr w:type="spellStart"/>
      <w:r w:rsidRPr="003A2FFA">
        <w:rPr>
          <w:rFonts w:cs="Times New Roman"/>
          <w:sz w:val="20"/>
          <w:szCs w:val="20"/>
          <w:lang w:val="en-US" w:eastAsia="en-US"/>
        </w:rPr>
        <w:t>Rodseth</w:t>
      </w:r>
      <w:proofErr w:type="spellEnd"/>
      <w:r w:rsidRPr="003A2FFA">
        <w:rPr>
          <w:rFonts w:cs="Times New Roman"/>
          <w:sz w:val="20"/>
          <w:szCs w:val="20"/>
          <w:lang w:val="en-US" w:eastAsia="en-US"/>
        </w:rPr>
        <w:t xml:space="preserve"> R, Pettit S, Dechert W, Regalado O, </w:t>
      </w:r>
      <w:proofErr w:type="spellStart"/>
      <w:r w:rsidRPr="003A2FFA">
        <w:rPr>
          <w:rFonts w:cs="Times New Roman"/>
          <w:sz w:val="20"/>
          <w:szCs w:val="20"/>
          <w:lang w:val="en-US" w:eastAsia="en-US"/>
        </w:rPr>
        <w:t>Ramasundarahettige</w:t>
      </w:r>
      <w:proofErr w:type="spellEnd"/>
      <w:r w:rsidRPr="003A2FFA">
        <w:rPr>
          <w:rFonts w:cs="Times New Roman"/>
          <w:sz w:val="20"/>
          <w:szCs w:val="20"/>
          <w:lang w:val="en-US" w:eastAsia="en-US"/>
        </w:rPr>
        <w:t xml:space="preserve"> C, </w:t>
      </w:r>
      <w:proofErr w:type="spellStart"/>
      <w:r w:rsidRPr="003A2FFA">
        <w:rPr>
          <w:rFonts w:cs="Times New Roman"/>
          <w:sz w:val="20"/>
          <w:szCs w:val="20"/>
          <w:lang w:val="en-US" w:eastAsia="en-US"/>
        </w:rPr>
        <w:t>Alshalash</w:t>
      </w:r>
      <w:proofErr w:type="spellEnd"/>
      <w:r w:rsidRPr="003A2FFA">
        <w:rPr>
          <w:rFonts w:cs="Times New Roman"/>
          <w:sz w:val="20"/>
          <w:szCs w:val="20"/>
          <w:lang w:val="en-US" w:eastAsia="en-US"/>
        </w:rPr>
        <w:t xml:space="preserve"> S, Devereaux PJ. Colchicine for Prevention of Perioperative Atrial Fibrillation in patients undergoing lung resection surgery: a pilot randomized controlled study. Eur J </w:t>
      </w:r>
      <w:proofErr w:type="spellStart"/>
      <w:r w:rsidRPr="003A2FFA">
        <w:rPr>
          <w:rFonts w:cs="Times New Roman"/>
          <w:sz w:val="20"/>
          <w:szCs w:val="20"/>
          <w:lang w:val="en-US" w:eastAsia="en-US"/>
        </w:rPr>
        <w:t>Cardiothorac</w:t>
      </w:r>
      <w:proofErr w:type="spellEnd"/>
      <w:r w:rsidRPr="003A2FFA">
        <w:rPr>
          <w:rFonts w:cs="Times New Roman"/>
          <w:sz w:val="20"/>
          <w:szCs w:val="20"/>
          <w:lang w:val="en-US" w:eastAsia="en-US"/>
        </w:rPr>
        <w:t xml:space="preserve"> Surg. 2018 May 1;53(5):945-951. </w:t>
      </w:r>
    </w:p>
    <w:p w14:paraId="70B25811" w14:textId="77777777" w:rsidR="003A2FFA" w:rsidRPr="003A2FFA" w:rsidRDefault="003A2FFA" w:rsidP="003A2FFA">
      <w:pPr>
        <w:keepLines/>
        <w:spacing w:after="0" w:line="240" w:lineRule="auto"/>
        <w:rPr>
          <w:rFonts w:ascii="Times New Roman" w:hAnsi="Times New Roman" w:cs="Times New Roman"/>
          <w:sz w:val="20"/>
          <w:szCs w:val="20"/>
          <w:lang w:val="en-US" w:eastAsia="en-US"/>
        </w:rPr>
      </w:pPr>
    </w:p>
    <w:p w14:paraId="04E98714"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Kaur MN, </w:t>
      </w:r>
      <w:proofErr w:type="spellStart"/>
      <w:r w:rsidRPr="003A2FFA">
        <w:rPr>
          <w:rFonts w:cstheme="minorHAnsi"/>
          <w:sz w:val="20"/>
          <w:szCs w:val="20"/>
        </w:rPr>
        <w:t>Xie</w:t>
      </w:r>
      <w:proofErr w:type="spellEnd"/>
      <w:r w:rsidRPr="003A2FFA">
        <w:rPr>
          <w:rFonts w:cstheme="minorHAnsi"/>
          <w:sz w:val="20"/>
          <w:szCs w:val="20"/>
        </w:rPr>
        <w:t xml:space="preserve"> F, </w:t>
      </w:r>
      <w:proofErr w:type="spellStart"/>
      <w:r w:rsidRPr="003A2FFA">
        <w:rPr>
          <w:rFonts w:cstheme="minorHAnsi"/>
          <w:sz w:val="20"/>
          <w:szCs w:val="20"/>
        </w:rPr>
        <w:t>Shiwcharan</w:t>
      </w:r>
      <w:proofErr w:type="spellEnd"/>
      <w:r w:rsidRPr="003A2FFA">
        <w:rPr>
          <w:rFonts w:cstheme="minorHAnsi"/>
          <w:sz w:val="20"/>
          <w:szCs w:val="20"/>
        </w:rPr>
        <w:t xml:space="preserve"> A, Patterson L,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w:t>
      </w:r>
      <w:r w:rsidRPr="003A2FFA">
        <w:rPr>
          <w:rFonts w:cstheme="minorHAnsi"/>
          <w:b/>
          <w:sz w:val="20"/>
          <w:szCs w:val="20"/>
        </w:rPr>
        <w:t>Finley C</w:t>
      </w:r>
      <w:r w:rsidRPr="003A2FFA">
        <w:rPr>
          <w:rFonts w:cstheme="minorHAnsi"/>
          <w:sz w:val="20"/>
          <w:szCs w:val="20"/>
        </w:rPr>
        <w:t xml:space="preserve">, </w:t>
      </w:r>
      <w:proofErr w:type="spellStart"/>
      <w:r w:rsidRPr="003A2FFA">
        <w:rPr>
          <w:rFonts w:cstheme="minorHAnsi"/>
          <w:b/>
          <w:sz w:val="20"/>
          <w:szCs w:val="20"/>
        </w:rPr>
        <w:t>Schieman</w:t>
      </w:r>
      <w:proofErr w:type="spellEnd"/>
      <w:r w:rsidRPr="003A2FFA">
        <w:rPr>
          <w:rFonts w:cstheme="minorHAnsi"/>
          <w:b/>
          <w:sz w:val="20"/>
          <w:szCs w:val="20"/>
        </w:rPr>
        <w:t xml:space="preserve"> C</w:t>
      </w:r>
      <w:r w:rsidRPr="003A2FFA">
        <w:rPr>
          <w:rFonts w:cstheme="minorHAnsi"/>
          <w:sz w:val="20"/>
          <w:szCs w:val="20"/>
        </w:rPr>
        <w:t xml:space="preserve">, </w:t>
      </w:r>
      <w:proofErr w:type="spellStart"/>
      <w:r w:rsidRPr="003A2FFA">
        <w:rPr>
          <w:rFonts w:cstheme="minorHAnsi"/>
          <w:sz w:val="20"/>
          <w:szCs w:val="20"/>
        </w:rPr>
        <w:t>Dalimonte</w:t>
      </w:r>
      <w:proofErr w:type="spellEnd"/>
      <w:r w:rsidRPr="003A2FFA">
        <w:rPr>
          <w:rFonts w:cstheme="minorHAnsi"/>
          <w:sz w:val="20"/>
          <w:szCs w:val="20"/>
        </w:rPr>
        <w:t xml:space="preserve"> T, Fahim C, </w:t>
      </w:r>
      <w:r w:rsidRPr="003A2FFA">
        <w:rPr>
          <w:rFonts w:cstheme="minorHAnsi"/>
          <w:b/>
          <w:sz w:val="20"/>
          <w:szCs w:val="20"/>
        </w:rPr>
        <w:t>Hanna WC</w:t>
      </w:r>
      <w:r w:rsidRPr="003A2FFA">
        <w:rPr>
          <w:rFonts w:cstheme="minorHAnsi"/>
          <w:sz w:val="20"/>
          <w:szCs w:val="20"/>
        </w:rPr>
        <w:t xml:space="preserve">. Robotic Versus Video-Assisted Thoracoscopic Lung Resection During Early Program Development. Ann </w:t>
      </w:r>
      <w:proofErr w:type="spellStart"/>
      <w:r w:rsidRPr="003A2FFA">
        <w:rPr>
          <w:rFonts w:cstheme="minorHAnsi"/>
          <w:sz w:val="20"/>
          <w:szCs w:val="20"/>
        </w:rPr>
        <w:t>Thorac</w:t>
      </w:r>
      <w:proofErr w:type="spellEnd"/>
      <w:r w:rsidRPr="003A2FFA">
        <w:rPr>
          <w:rFonts w:cstheme="minorHAnsi"/>
          <w:sz w:val="20"/>
          <w:szCs w:val="20"/>
        </w:rPr>
        <w:t xml:space="preserve"> Surg. 2018 Apr;105(4):1050-1057.2018 Mar 2. </w:t>
      </w:r>
      <w:proofErr w:type="spellStart"/>
      <w:r w:rsidRPr="003A2FFA">
        <w:rPr>
          <w:rFonts w:cstheme="minorHAnsi"/>
          <w:sz w:val="20"/>
          <w:szCs w:val="20"/>
        </w:rPr>
        <w:t>pii</w:t>
      </w:r>
      <w:proofErr w:type="spellEnd"/>
      <w:r w:rsidRPr="003A2FFA">
        <w:rPr>
          <w:rFonts w:cstheme="minorHAnsi"/>
          <w:sz w:val="20"/>
          <w:szCs w:val="20"/>
        </w:rPr>
        <w:t xml:space="preserve">: S0003-4975(17)31509-6. </w:t>
      </w:r>
      <w:proofErr w:type="spellStart"/>
      <w:r w:rsidRPr="003A2FFA">
        <w:rPr>
          <w:rFonts w:cstheme="minorHAnsi"/>
          <w:sz w:val="20"/>
          <w:szCs w:val="20"/>
        </w:rPr>
        <w:t>doi</w:t>
      </w:r>
      <w:proofErr w:type="spellEnd"/>
      <w:r w:rsidRPr="003A2FFA">
        <w:rPr>
          <w:rFonts w:cstheme="minorHAnsi"/>
          <w:sz w:val="20"/>
          <w:szCs w:val="20"/>
        </w:rPr>
        <w:t>: 10.1016/j.athoracsur.2017.11.013. [</w:t>
      </w:r>
      <w:proofErr w:type="spellStart"/>
      <w:r w:rsidRPr="003A2FFA">
        <w:rPr>
          <w:rFonts w:cstheme="minorHAnsi"/>
          <w:sz w:val="20"/>
          <w:szCs w:val="20"/>
        </w:rPr>
        <w:t>Epub</w:t>
      </w:r>
      <w:proofErr w:type="spellEnd"/>
      <w:r w:rsidRPr="003A2FFA">
        <w:rPr>
          <w:rFonts w:cstheme="minorHAnsi"/>
          <w:sz w:val="20"/>
          <w:szCs w:val="20"/>
        </w:rPr>
        <w:t xml:space="preserve"> ahead of print]</w:t>
      </w:r>
    </w:p>
    <w:p w14:paraId="0DEFCA55" w14:textId="77777777" w:rsidR="003A2FFA" w:rsidRPr="003A2FFA" w:rsidRDefault="003A2FFA" w:rsidP="003A2FFA">
      <w:pPr>
        <w:spacing w:after="0" w:line="240" w:lineRule="auto"/>
        <w:ind w:left="360"/>
        <w:contextualSpacing/>
        <w:jc w:val="both"/>
        <w:rPr>
          <w:rFonts w:cstheme="minorHAnsi"/>
          <w:b/>
          <w:sz w:val="20"/>
          <w:szCs w:val="20"/>
        </w:rPr>
      </w:pPr>
    </w:p>
    <w:p w14:paraId="4331DDF8"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Shanthanna</w:t>
      </w:r>
      <w:proofErr w:type="spellEnd"/>
      <w:r w:rsidRPr="003A2FFA">
        <w:rPr>
          <w:rFonts w:cstheme="minorHAnsi"/>
          <w:sz w:val="20"/>
          <w:szCs w:val="20"/>
        </w:rPr>
        <w:t xml:space="preserve"> H, </w:t>
      </w:r>
      <w:proofErr w:type="spellStart"/>
      <w:r w:rsidRPr="003A2FFA">
        <w:rPr>
          <w:rFonts w:cstheme="minorHAnsi"/>
          <w:sz w:val="20"/>
          <w:szCs w:val="20"/>
        </w:rPr>
        <w:t>Moisuik</w:t>
      </w:r>
      <w:proofErr w:type="spellEnd"/>
      <w:r w:rsidRPr="003A2FFA">
        <w:rPr>
          <w:rFonts w:cstheme="minorHAnsi"/>
          <w:sz w:val="20"/>
          <w:szCs w:val="20"/>
        </w:rPr>
        <w:t xml:space="preserve"> P, O'Hare T, </w:t>
      </w:r>
      <w:proofErr w:type="spellStart"/>
      <w:r w:rsidRPr="003A2FFA">
        <w:rPr>
          <w:rFonts w:cstheme="minorHAnsi"/>
          <w:sz w:val="20"/>
          <w:szCs w:val="20"/>
        </w:rPr>
        <w:t>Srinathan</w:t>
      </w:r>
      <w:proofErr w:type="spellEnd"/>
      <w:r w:rsidRPr="003A2FFA">
        <w:rPr>
          <w:rFonts w:cstheme="minorHAnsi"/>
          <w:sz w:val="20"/>
          <w:szCs w:val="20"/>
        </w:rPr>
        <w:t xml:space="preserve"> S, </w:t>
      </w:r>
      <w:r w:rsidRPr="003A2FFA">
        <w:rPr>
          <w:rFonts w:cstheme="minorHAnsi"/>
          <w:b/>
          <w:sz w:val="20"/>
          <w:szCs w:val="20"/>
        </w:rPr>
        <w:t>Finley C</w:t>
      </w:r>
      <w:r w:rsidRPr="003A2FFA">
        <w:rPr>
          <w:rFonts w:cstheme="minorHAnsi"/>
          <w:sz w:val="20"/>
          <w:szCs w:val="20"/>
        </w:rPr>
        <w:t xml:space="preserve">, Paul J, Slinger P. Survey of Postoperative Regional Analgesia for Thoracoscopic Surgeries in Canada. J </w:t>
      </w:r>
      <w:proofErr w:type="spellStart"/>
      <w:r w:rsidRPr="003A2FFA">
        <w:rPr>
          <w:rFonts w:cstheme="minorHAnsi"/>
          <w:sz w:val="20"/>
          <w:szCs w:val="20"/>
        </w:rPr>
        <w:t>Cardiothorac</w:t>
      </w:r>
      <w:proofErr w:type="spellEnd"/>
      <w:r w:rsidRPr="003A2FFA">
        <w:rPr>
          <w:rFonts w:cstheme="minorHAnsi"/>
          <w:sz w:val="20"/>
          <w:szCs w:val="20"/>
        </w:rPr>
        <w:t xml:space="preserve"> </w:t>
      </w:r>
      <w:proofErr w:type="spellStart"/>
      <w:r w:rsidRPr="003A2FFA">
        <w:rPr>
          <w:rFonts w:cstheme="minorHAnsi"/>
          <w:sz w:val="20"/>
          <w:szCs w:val="20"/>
        </w:rPr>
        <w:t>Vasc</w:t>
      </w:r>
      <w:proofErr w:type="spellEnd"/>
      <w:r w:rsidRPr="003A2FFA">
        <w:rPr>
          <w:rFonts w:cstheme="minorHAnsi"/>
          <w:sz w:val="20"/>
          <w:szCs w:val="20"/>
        </w:rPr>
        <w:t xml:space="preserve"> </w:t>
      </w:r>
      <w:proofErr w:type="spellStart"/>
      <w:r w:rsidRPr="003A2FFA">
        <w:rPr>
          <w:rFonts w:cstheme="minorHAnsi"/>
          <w:sz w:val="20"/>
          <w:szCs w:val="20"/>
        </w:rPr>
        <w:t>Anesth</w:t>
      </w:r>
      <w:proofErr w:type="spellEnd"/>
      <w:r w:rsidRPr="003A2FFA">
        <w:rPr>
          <w:rFonts w:cstheme="minorHAnsi"/>
          <w:sz w:val="20"/>
          <w:szCs w:val="20"/>
        </w:rPr>
        <w:t>. 2018 Aug;32(4):1750-1755.</w:t>
      </w:r>
    </w:p>
    <w:p w14:paraId="6B1D4AAF" w14:textId="77777777" w:rsidR="003A2FFA" w:rsidRPr="003A2FFA" w:rsidRDefault="003A2FFA" w:rsidP="003A2FFA">
      <w:pPr>
        <w:spacing w:after="0" w:line="240" w:lineRule="auto"/>
        <w:ind w:left="360"/>
        <w:contextualSpacing/>
        <w:jc w:val="both"/>
        <w:rPr>
          <w:rFonts w:cstheme="minorHAnsi"/>
          <w:sz w:val="20"/>
          <w:szCs w:val="20"/>
        </w:rPr>
      </w:pPr>
    </w:p>
    <w:p w14:paraId="5DC70260"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Kidane B, Peel JK, Seely A, </w:t>
      </w:r>
      <w:proofErr w:type="spellStart"/>
      <w:r w:rsidRPr="003A2FFA">
        <w:rPr>
          <w:rFonts w:cstheme="minorHAnsi"/>
          <w:sz w:val="20"/>
          <w:szCs w:val="20"/>
        </w:rPr>
        <w:t>Malthaner</w:t>
      </w:r>
      <w:proofErr w:type="spellEnd"/>
      <w:r w:rsidRPr="003A2FFA">
        <w:rPr>
          <w:rFonts w:cstheme="minorHAnsi"/>
          <w:sz w:val="20"/>
          <w:szCs w:val="20"/>
        </w:rPr>
        <w:t xml:space="preserve"> RA, </w:t>
      </w:r>
      <w:r w:rsidRPr="003A2FFA">
        <w:rPr>
          <w:rFonts w:cstheme="minorHAnsi"/>
          <w:b/>
          <w:sz w:val="20"/>
          <w:szCs w:val="20"/>
        </w:rPr>
        <w:t>Finley C</w:t>
      </w:r>
      <w:r w:rsidRPr="003A2FFA">
        <w:rPr>
          <w:rFonts w:cstheme="minorHAnsi"/>
          <w:sz w:val="20"/>
          <w:szCs w:val="20"/>
        </w:rPr>
        <w:t xml:space="preserve">, </w:t>
      </w:r>
      <w:proofErr w:type="spellStart"/>
      <w:r w:rsidRPr="003A2FFA">
        <w:rPr>
          <w:rFonts w:cstheme="minorHAnsi"/>
          <w:sz w:val="20"/>
          <w:szCs w:val="20"/>
        </w:rPr>
        <w:t>Grondin</w:t>
      </w:r>
      <w:proofErr w:type="spellEnd"/>
      <w:r w:rsidRPr="003A2FFA">
        <w:rPr>
          <w:rFonts w:cstheme="minorHAnsi"/>
          <w:sz w:val="20"/>
          <w:szCs w:val="20"/>
        </w:rPr>
        <w:t xml:space="preserve"> S, Louie BE, </w:t>
      </w:r>
      <w:proofErr w:type="spellStart"/>
      <w:r w:rsidRPr="003A2FFA">
        <w:rPr>
          <w:rFonts w:cstheme="minorHAnsi"/>
          <w:sz w:val="20"/>
          <w:szCs w:val="20"/>
        </w:rPr>
        <w:t>Srinathan</w:t>
      </w:r>
      <w:proofErr w:type="spellEnd"/>
      <w:r w:rsidRPr="003A2FFA">
        <w:rPr>
          <w:rFonts w:cstheme="minorHAnsi"/>
          <w:sz w:val="20"/>
          <w:szCs w:val="20"/>
        </w:rPr>
        <w:t xml:space="preserve"> S, Darling GE. National practice variation in pneumonectomy perioperative care among Canadian thoracic surgeons. Interact Cardiovasc </w:t>
      </w:r>
      <w:proofErr w:type="spellStart"/>
      <w:r w:rsidRPr="003A2FFA">
        <w:rPr>
          <w:rFonts w:cstheme="minorHAnsi"/>
          <w:sz w:val="20"/>
          <w:szCs w:val="20"/>
        </w:rPr>
        <w:t>Thorac</w:t>
      </w:r>
      <w:proofErr w:type="spellEnd"/>
      <w:r w:rsidRPr="003A2FFA">
        <w:rPr>
          <w:rFonts w:cstheme="minorHAnsi"/>
          <w:sz w:val="20"/>
          <w:szCs w:val="20"/>
        </w:rPr>
        <w:t xml:space="preserve"> Surg. 2017 Dec 1;25(6):872-876.</w:t>
      </w:r>
    </w:p>
    <w:p w14:paraId="36B2FECF" w14:textId="77777777" w:rsidR="003A2FFA" w:rsidRPr="003A2FFA" w:rsidRDefault="003A2FFA" w:rsidP="003A2FFA">
      <w:pPr>
        <w:spacing w:after="0" w:line="240" w:lineRule="auto"/>
        <w:ind w:left="360"/>
        <w:contextualSpacing/>
        <w:jc w:val="both"/>
        <w:rPr>
          <w:rFonts w:cstheme="minorHAnsi"/>
          <w:sz w:val="20"/>
          <w:szCs w:val="20"/>
        </w:rPr>
      </w:pPr>
    </w:p>
    <w:p w14:paraId="0BE60E30"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Nguyen NA, </w:t>
      </w:r>
      <w:proofErr w:type="spellStart"/>
      <w:r w:rsidRPr="003A2FFA">
        <w:rPr>
          <w:rFonts w:cstheme="minorHAnsi"/>
          <w:sz w:val="20"/>
          <w:szCs w:val="20"/>
        </w:rPr>
        <w:t>Isfahanian</w:t>
      </w:r>
      <w:proofErr w:type="spellEnd"/>
      <w:r w:rsidRPr="003A2FFA">
        <w:rPr>
          <w:rFonts w:cstheme="minorHAnsi"/>
          <w:sz w:val="20"/>
          <w:szCs w:val="20"/>
        </w:rPr>
        <w:t xml:space="preserve"> N, Pond G, </w:t>
      </w:r>
      <w:r w:rsidRPr="003A2FFA">
        <w:rPr>
          <w:rFonts w:cstheme="minorHAnsi"/>
          <w:b/>
          <w:sz w:val="20"/>
          <w:szCs w:val="20"/>
        </w:rPr>
        <w:t>Hanna W</w:t>
      </w:r>
      <w:r w:rsidRPr="003A2FFA">
        <w:rPr>
          <w:rFonts w:cstheme="minorHAnsi"/>
          <w:sz w:val="20"/>
          <w:szCs w:val="20"/>
        </w:rPr>
        <w:t xml:space="preserve">, </w:t>
      </w:r>
      <w:proofErr w:type="spellStart"/>
      <w:r w:rsidRPr="003A2FFA">
        <w:rPr>
          <w:rFonts w:cstheme="minorHAnsi"/>
          <w:sz w:val="20"/>
          <w:szCs w:val="20"/>
        </w:rPr>
        <w:t>Cutz</w:t>
      </w:r>
      <w:proofErr w:type="spellEnd"/>
      <w:r w:rsidRPr="003A2FFA">
        <w:rPr>
          <w:rFonts w:cstheme="minorHAnsi"/>
          <w:sz w:val="20"/>
          <w:szCs w:val="20"/>
        </w:rPr>
        <w:t xml:space="preserve"> JC, Wright J, </w:t>
      </w:r>
      <w:proofErr w:type="spellStart"/>
      <w:r w:rsidRPr="003A2FFA">
        <w:rPr>
          <w:rFonts w:cstheme="minorHAnsi"/>
          <w:sz w:val="20"/>
          <w:szCs w:val="20"/>
        </w:rPr>
        <w:t>Swaminath</w:t>
      </w:r>
      <w:proofErr w:type="spellEnd"/>
      <w:r w:rsidRPr="003A2FFA">
        <w:rPr>
          <w:rFonts w:cstheme="minorHAnsi"/>
          <w:sz w:val="20"/>
          <w:szCs w:val="20"/>
        </w:rPr>
        <w:t xml:space="preserve"> A,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Chow T, </w:t>
      </w:r>
      <w:proofErr w:type="spellStart"/>
      <w:r w:rsidRPr="003A2FFA">
        <w:rPr>
          <w:rFonts w:cstheme="minorHAnsi"/>
          <w:sz w:val="20"/>
          <w:szCs w:val="20"/>
        </w:rPr>
        <w:t>Wierzbicki</w:t>
      </w:r>
      <w:proofErr w:type="spellEnd"/>
      <w:r w:rsidRPr="003A2FFA">
        <w:rPr>
          <w:rFonts w:cstheme="minorHAnsi"/>
          <w:sz w:val="20"/>
          <w:szCs w:val="20"/>
        </w:rPr>
        <w:t xml:space="preserve"> M, </w:t>
      </w:r>
      <w:proofErr w:type="spellStart"/>
      <w:r w:rsidRPr="003A2FFA">
        <w:rPr>
          <w:rFonts w:cstheme="minorHAnsi"/>
          <w:sz w:val="20"/>
          <w:szCs w:val="20"/>
        </w:rPr>
        <w:t>Okawara</w:t>
      </w:r>
      <w:proofErr w:type="spellEnd"/>
      <w:r w:rsidRPr="003A2FFA">
        <w:rPr>
          <w:rFonts w:cstheme="minorHAnsi"/>
          <w:sz w:val="20"/>
          <w:szCs w:val="20"/>
        </w:rPr>
        <w:t xml:space="preserve"> G, Quan K, </w:t>
      </w:r>
      <w:r w:rsidRPr="003A2FFA">
        <w:rPr>
          <w:rFonts w:cstheme="minorHAnsi"/>
          <w:b/>
          <w:sz w:val="20"/>
          <w:szCs w:val="20"/>
        </w:rPr>
        <w:t>Finley C</w:t>
      </w:r>
      <w:r w:rsidRPr="003A2FFA">
        <w:rPr>
          <w:rFonts w:cstheme="minorHAnsi"/>
          <w:sz w:val="20"/>
          <w:szCs w:val="20"/>
        </w:rPr>
        <w:t xml:space="preserve">, </w:t>
      </w:r>
      <w:proofErr w:type="spellStart"/>
      <w:r w:rsidRPr="003A2FFA">
        <w:rPr>
          <w:rFonts w:cstheme="minorHAnsi"/>
          <w:sz w:val="20"/>
          <w:szCs w:val="20"/>
        </w:rPr>
        <w:t>Juergens</w:t>
      </w:r>
      <w:proofErr w:type="spellEnd"/>
      <w:r w:rsidRPr="003A2FFA">
        <w:rPr>
          <w:rFonts w:cstheme="minorHAnsi"/>
          <w:sz w:val="20"/>
          <w:szCs w:val="20"/>
        </w:rPr>
        <w:t xml:space="preserve"> R, </w:t>
      </w:r>
      <w:proofErr w:type="spellStart"/>
      <w:r w:rsidRPr="003A2FFA">
        <w:rPr>
          <w:rFonts w:cstheme="minorHAnsi"/>
          <w:sz w:val="20"/>
          <w:szCs w:val="20"/>
        </w:rPr>
        <w:t>Tsakiridis</w:t>
      </w:r>
      <w:proofErr w:type="spellEnd"/>
      <w:r w:rsidRPr="003A2FFA">
        <w:rPr>
          <w:rFonts w:cstheme="minorHAnsi"/>
          <w:sz w:val="20"/>
          <w:szCs w:val="20"/>
        </w:rPr>
        <w:t xml:space="preserve"> T. A Novel Neoadjuvant Therapy for Operable Locally Invasive Non-Small-Cell Lung Cancer. Phase I Study of Neoadjuvant Stereotactic Body Radiotherapy. LINNEARRE I (NCT02433574). Clin Lung Cancer. 2017 Jul;18(4):436-440.e1. </w:t>
      </w:r>
    </w:p>
    <w:p w14:paraId="13BB09C1" w14:textId="77777777" w:rsidR="003A2FFA" w:rsidRPr="003A2FFA" w:rsidRDefault="003A2FFA" w:rsidP="003A2FFA">
      <w:pPr>
        <w:spacing w:after="0" w:line="240" w:lineRule="auto"/>
        <w:ind w:left="360"/>
        <w:contextualSpacing/>
        <w:jc w:val="both"/>
        <w:rPr>
          <w:rFonts w:cstheme="minorHAnsi"/>
          <w:sz w:val="20"/>
          <w:szCs w:val="20"/>
        </w:rPr>
      </w:pPr>
    </w:p>
    <w:p w14:paraId="0971DB14"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De </w:t>
      </w:r>
      <w:proofErr w:type="spellStart"/>
      <w:r w:rsidRPr="003A2FFA">
        <w:rPr>
          <w:rFonts w:cstheme="minorHAnsi"/>
          <w:sz w:val="20"/>
          <w:szCs w:val="20"/>
        </w:rPr>
        <w:t>Waele</w:t>
      </w:r>
      <w:proofErr w:type="spellEnd"/>
      <w:r w:rsidRPr="003A2FFA">
        <w:rPr>
          <w:rFonts w:cstheme="minorHAnsi"/>
          <w:sz w:val="20"/>
          <w:szCs w:val="20"/>
        </w:rPr>
        <w:t xml:space="preserve"> M, </w:t>
      </w:r>
      <w:proofErr w:type="spellStart"/>
      <w:r w:rsidRPr="003A2FFA">
        <w:rPr>
          <w:rFonts w:cstheme="minorHAnsi"/>
          <w:b/>
          <w:sz w:val="20"/>
          <w:szCs w:val="20"/>
        </w:rPr>
        <w:t>Agzarian</w:t>
      </w:r>
      <w:proofErr w:type="spellEnd"/>
      <w:r w:rsidRPr="003A2FFA">
        <w:rPr>
          <w:rFonts w:cstheme="minorHAnsi"/>
          <w:b/>
          <w:sz w:val="20"/>
          <w:szCs w:val="20"/>
        </w:rPr>
        <w:t xml:space="preserve"> J</w:t>
      </w:r>
      <w:r w:rsidRPr="003A2FFA">
        <w:rPr>
          <w:rFonts w:cstheme="minorHAnsi"/>
          <w:sz w:val="20"/>
          <w:szCs w:val="20"/>
        </w:rPr>
        <w:t xml:space="preserve">, </w:t>
      </w:r>
      <w:r w:rsidRPr="003A2FFA">
        <w:rPr>
          <w:rFonts w:cstheme="minorHAnsi"/>
          <w:b/>
          <w:sz w:val="20"/>
          <w:szCs w:val="20"/>
        </w:rPr>
        <w:t>Hanna WC</w:t>
      </w:r>
      <w:r w:rsidRPr="003A2FFA">
        <w:rPr>
          <w:rFonts w:cstheme="minorHAnsi"/>
          <w:sz w:val="20"/>
          <w:szCs w:val="20"/>
        </w:rPr>
        <w:t xml:space="preserve">, </w:t>
      </w:r>
      <w:proofErr w:type="spellStart"/>
      <w:r w:rsidRPr="003A2FFA">
        <w:rPr>
          <w:rFonts w:cstheme="minorHAnsi"/>
          <w:sz w:val="20"/>
          <w:szCs w:val="20"/>
        </w:rPr>
        <w:t>Schieman</w:t>
      </w:r>
      <w:proofErr w:type="spellEnd"/>
      <w:r w:rsidRPr="003A2FFA">
        <w:rPr>
          <w:rFonts w:cstheme="minorHAnsi"/>
          <w:sz w:val="20"/>
          <w:szCs w:val="20"/>
        </w:rPr>
        <w:t xml:space="preserve"> C, </w:t>
      </w:r>
      <w:r w:rsidRPr="003A2FFA">
        <w:rPr>
          <w:rFonts w:cstheme="minorHAnsi"/>
          <w:b/>
          <w:sz w:val="20"/>
          <w:szCs w:val="20"/>
        </w:rPr>
        <w:t>Finley CJ</w:t>
      </w:r>
      <w:r w:rsidRPr="003A2FFA">
        <w:rPr>
          <w:rFonts w:cstheme="minorHAnsi"/>
          <w:sz w:val="20"/>
          <w:szCs w:val="20"/>
        </w:rPr>
        <w:t xml:space="preserve">, </w:t>
      </w:r>
      <w:proofErr w:type="spellStart"/>
      <w:r w:rsidRPr="003A2FFA">
        <w:rPr>
          <w:rFonts w:cstheme="minorHAnsi"/>
          <w:sz w:val="20"/>
          <w:szCs w:val="20"/>
        </w:rPr>
        <w:t>Macri</w:t>
      </w:r>
      <w:proofErr w:type="spellEnd"/>
      <w:r w:rsidRPr="003A2FFA">
        <w:rPr>
          <w:rFonts w:cstheme="minorHAnsi"/>
          <w:sz w:val="20"/>
          <w:szCs w:val="20"/>
        </w:rPr>
        <w:t xml:space="preserve"> J, Schneider L, </w:t>
      </w:r>
      <w:proofErr w:type="spellStart"/>
      <w:r w:rsidRPr="003A2FFA">
        <w:rPr>
          <w:rFonts w:cstheme="minorHAnsi"/>
          <w:sz w:val="20"/>
          <w:szCs w:val="20"/>
        </w:rPr>
        <w:t>Schnurr</w:t>
      </w:r>
      <w:proofErr w:type="spellEnd"/>
      <w:r w:rsidRPr="003A2FFA">
        <w:rPr>
          <w:rFonts w:cstheme="minorHAnsi"/>
          <w:sz w:val="20"/>
          <w:szCs w:val="20"/>
        </w:rPr>
        <w:t xml:space="preserve"> T, </w:t>
      </w:r>
      <w:proofErr w:type="spellStart"/>
      <w:r w:rsidRPr="003A2FFA">
        <w:rPr>
          <w:rFonts w:cstheme="minorHAnsi"/>
          <w:sz w:val="20"/>
          <w:szCs w:val="20"/>
        </w:rPr>
        <w:t>Farrokhyar</w:t>
      </w:r>
      <w:proofErr w:type="spellEnd"/>
      <w:r w:rsidRPr="003A2FFA">
        <w:rPr>
          <w:rFonts w:cstheme="minorHAnsi"/>
          <w:sz w:val="20"/>
          <w:szCs w:val="20"/>
        </w:rPr>
        <w:t xml:space="preserve"> F, Radford K, Nair P,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Does the usage of digital chest drainage systems reduce pleural inflammation and volume </w:t>
      </w:r>
      <w:r w:rsidRPr="003A2FFA">
        <w:rPr>
          <w:rFonts w:cstheme="minorHAnsi"/>
          <w:sz w:val="20"/>
          <w:szCs w:val="20"/>
        </w:rPr>
        <w:lastRenderedPageBreak/>
        <w:t xml:space="preserve">of pleural effusion following oncologic pulmonary resection? A prospective randomized trial. J </w:t>
      </w:r>
      <w:proofErr w:type="spellStart"/>
      <w:r w:rsidRPr="003A2FFA">
        <w:rPr>
          <w:rFonts w:cstheme="minorHAnsi"/>
          <w:sz w:val="20"/>
          <w:szCs w:val="20"/>
        </w:rPr>
        <w:t>Thorac</w:t>
      </w:r>
      <w:proofErr w:type="spellEnd"/>
      <w:r w:rsidRPr="003A2FFA">
        <w:rPr>
          <w:rFonts w:cstheme="minorHAnsi"/>
          <w:sz w:val="20"/>
          <w:szCs w:val="20"/>
        </w:rPr>
        <w:t xml:space="preserve"> Dis. 2017 Jun;9(6):1598-1606. </w:t>
      </w:r>
    </w:p>
    <w:p w14:paraId="6FEE36F3" w14:textId="77777777" w:rsidR="003A2FFA" w:rsidRPr="003A2FFA" w:rsidRDefault="003A2FFA" w:rsidP="003A2FFA">
      <w:pPr>
        <w:spacing w:after="0" w:line="240" w:lineRule="auto"/>
        <w:ind w:left="360"/>
        <w:contextualSpacing/>
        <w:jc w:val="both"/>
        <w:rPr>
          <w:rFonts w:cstheme="minorHAnsi"/>
          <w:sz w:val="20"/>
          <w:szCs w:val="20"/>
        </w:rPr>
      </w:pPr>
    </w:p>
    <w:p w14:paraId="20BEFA52"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b/>
          <w:sz w:val="20"/>
          <w:szCs w:val="20"/>
        </w:rPr>
        <w:t>Agzarian</w:t>
      </w:r>
      <w:proofErr w:type="spellEnd"/>
      <w:r w:rsidRPr="003A2FFA">
        <w:rPr>
          <w:rFonts w:cstheme="minorHAnsi"/>
          <w:b/>
          <w:sz w:val="20"/>
          <w:szCs w:val="20"/>
        </w:rPr>
        <w:t xml:space="preserve"> J</w:t>
      </w:r>
      <w:r w:rsidRPr="003A2FFA">
        <w:rPr>
          <w:rFonts w:cstheme="minorHAnsi"/>
          <w:sz w:val="20"/>
          <w:szCs w:val="20"/>
        </w:rPr>
        <w:t xml:space="preserve">, </w:t>
      </w:r>
      <w:proofErr w:type="spellStart"/>
      <w:r w:rsidRPr="003A2FFA">
        <w:rPr>
          <w:rFonts w:cstheme="minorHAnsi"/>
          <w:sz w:val="20"/>
          <w:szCs w:val="20"/>
        </w:rPr>
        <w:t>Linkins</w:t>
      </w:r>
      <w:proofErr w:type="spellEnd"/>
      <w:r w:rsidRPr="003A2FFA">
        <w:rPr>
          <w:rFonts w:cstheme="minorHAnsi"/>
          <w:sz w:val="20"/>
          <w:szCs w:val="20"/>
        </w:rPr>
        <w:t xml:space="preserve"> LA, Schneider L, </w:t>
      </w:r>
      <w:r w:rsidRPr="003A2FFA">
        <w:rPr>
          <w:rFonts w:cstheme="minorHAnsi"/>
          <w:b/>
          <w:sz w:val="20"/>
          <w:szCs w:val="20"/>
        </w:rPr>
        <w:t>Hanna WC</w:t>
      </w:r>
      <w:r w:rsidRPr="003A2FFA">
        <w:rPr>
          <w:rFonts w:cstheme="minorHAnsi"/>
          <w:sz w:val="20"/>
          <w:szCs w:val="20"/>
        </w:rPr>
        <w:t xml:space="preserve">, </w:t>
      </w:r>
      <w:r w:rsidRPr="003A2FFA">
        <w:rPr>
          <w:rFonts w:cstheme="minorHAnsi"/>
          <w:b/>
          <w:sz w:val="20"/>
          <w:szCs w:val="20"/>
        </w:rPr>
        <w:t>Finley CJ</w:t>
      </w:r>
      <w:r w:rsidRPr="003A2FFA">
        <w:rPr>
          <w:rFonts w:cstheme="minorHAnsi"/>
          <w:sz w:val="20"/>
          <w:szCs w:val="20"/>
        </w:rPr>
        <w:t xml:space="preserve">, </w:t>
      </w:r>
      <w:proofErr w:type="spellStart"/>
      <w:r w:rsidRPr="003A2FFA">
        <w:rPr>
          <w:rFonts w:cstheme="minorHAnsi"/>
          <w:sz w:val="20"/>
          <w:szCs w:val="20"/>
        </w:rPr>
        <w:t>Schieman</w:t>
      </w:r>
      <w:proofErr w:type="spellEnd"/>
      <w:r w:rsidRPr="003A2FFA">
        <w:rPr>
          <w:rFonts w:cstheme="minorHAnsi"/>
          <w:sz w:val="20"/>
          <w:szCs w:val="20"/>
        </w:rPr>
        <w:t xml:space="preserve"> C, De Perrot M, Crowther M, </w:t>
      </w:r>
      <w:proofErr w:type="spellStart"/>
      <w:r w:rsidRPr="003A2FFA">
        <w:rPr>
          <w:rFonts w:cstheme="minorHAnsi"/>
          <w:sz w:val="20"/>
          <w:szCs w:val="20"/>
        </w:rPr>
        <w:t>Douketis</w:t>
      </w:r>
      <w:proofErr w:type="spellEnd"/>
      <w:r w:rsidRPr="003A2FFA">
        <w:rPr>
          <w:rFonts w:cstheme="minorHAnsi"/>
          <w:sz w:val="20"/>
          <w:szCs w:val="20"/>
        </w:rPr>
        <w:t xml:space="preserve"> J,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Practice patterns in venous thromboembolism (VTE) prophylaxis in thoracic surgery: a comprehensive Canadian Delphi survey. J </w:t>
      </w:r>
      <w:proofErr w:type="spellStart"/>
      <w:r w:rsidRPr="003A2FFA">
        <w:rPr>
          <w:rFonts w:cstheme="minorHAnsi"/>
          <w:sz w:val="20"/>
          <w:szCs w:val="20"/>
        </w:rPr>
        <w:t>Thorac</w:t>
      </w:r>
      <w:proofErr w:type="spellEnd"/>
      <w:r w:rsidRPr="003A2FFA">
        <w:rPr>
          <w:rFonts w:cstheme="minorHAnsi"/>
          <w:sz w:val="20"/>
          <w:szCs w:val="20"/>
        </w:rPr>
        <w:t xml:space="preserve"> Dis. 2017 Jan;9(1):80-87. </w:t>
      </w:r>
    </w:p>
    <w:p w14:paraId="5995E0F2" w14:textId="77777777" w:rsidR="003A2FFA" w:rsidRPr="003A2FFA" w:rsidRDefault="003A2FFA" w:rsidP="00000DF3">
      <w:pPr>
        <w:spacing w:after="0" w:line="240" w:lineRule="auto"/>
        <w:ind w:left="360"/>
        <w:contextualSpacing/>
        <w:jc w:val="both"/>
        <w:rPr>
          <w:rFonts w:cstheme="minorHAnsi"/>
          <w:sz w:val="20"/>
          <w:szCs w:val="20"/>
        </w:rPr>
      </w:pPr>
    </w:p>
    <w:p w14:paraId="65E396DA"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Shakeel S, </w:t>
      </w:r>
      <w:proofErr w:type="spellStart"/>
      <w:r w:rsidRPr="003A2FFA">
        <w:rPr>
          <w:rFonts w:cstheme="minorHAnsi"/>
          <w:sz w:val="20"/>
          <w:szCs w:val="20"/>
        </w:rPr>
        <w:t>Elit</w:t>
      </w:r>
      <w:proofErr w:type="spellEnd"/>
      <w:r w:rsidRPr="003A2FFA">
        <w:rPr>
          <w:rFonts w:cstheme="minorHAnsi"/>
          <w:sz w:val="20"/>
          <w:szCs w:val="20"/>
        </w:rPr>
        <w:t xml:space="preserve"> L, Akhtar-</w:t>
      </w:r>
      <w:proofErr w:type="spellStart"/>
      <w:r w:rsidRPr="003A2FFA">
        <w:rPr>
          <w:rFonts w:cstheme="minorHAnsi"/>
          <w:sz w:val="20"/>
          <w:szCs w:val="20"/>
        </w:rPr>
        <w:t>Danesh</w:t>
      </w:r>
      <w:proofErr w:type="spellEnd"/>
      <w:r w:rsidRPr="003A2FFA">
        <w:rPr>
          <w:rFonts w:cstheme="minorHAnsi"/>
          <w:sz w:val="20"/>
          <w:szCs w:val="20"/>
        </w:rPr>
        <w:t xml:space="preserve"> N, Schneider L, </w:t>
      </w:r>
      <w:r w:rsidRPr="003A2FFA">
        <w:rPr>
          <w:rFonts w:cstheme="minorHAnsi"/>
          <w:b/>
          <w:sz w:val="20"/>
          <w:szCs w:val="20"/>
        </w:rPr>
        <w:t>Finley C</w:t>
      </w:r>
      <w:r w:rsidRPr="003A2FFA">
        <w:rPr>
          <w:rFonts w:cstheme="minorHAnsi"/>
          <w:sz w:val="20"/>
          <w:szCs w:val="20"/>
        </w:rPr>
        <w:t xml:space="preserve">. Care delivery patterns, processes, and short-term outcomes for primary ovarian cancer surgeries: A population-based review using national administrative database. J </w:t>
      </w:r>
      <w:proofErr w:type="spellStart"/>
      <w:r w:rsidRPr="003A2FFA">
        <w:rPr>
          <w:rFonts w:cstheme="minorHAnsi"/>
          <w:sz w:val="20"/>
          <w:szCs w:val="20"/>
        </w:rPr>
        <w:t>Obstet</w:t>
      </w:r>
      <w:proofErr w:type="spellEnd"/>
      <w:r w:rsidRPr="003A2FFA">
        <w:rPr>
          <w:rFonts w:cstheme="minorHAnsi"/>
          <w:sz w:val="20"/>
          <w:szCs w:val="20"/>
        </w:rPr>
        <w:t xml:space="preserve"> </w:t>
      </w:r>
      <w:proofErr w:type="spellStart"/>
      <w:r w:rsidRPr="003A2FFA">
        <w:rPr>
          <w:rFonts w:cstheme="minorHAnsi"/>
          <w:sz w:val="20"/>
          <w:szCs w:val="20"/>
        </w:rPr>
        <w:t>Gynaecol</w:t>
      </w:r>
      <w:proofErr w:type="spellEnd"/>
      <w:r w:rsidRPr="003A2FFA">
        <w:rPr>
          <w:rFonts w:cstheme="minorHAnsi"/>
          <w:sz w:val="20"/>
          <w:szCs w:val="20"/>
        </w:rPr>
        <w:t xml:space="preserve"> Can. 2017 Jan;39(1):25-33.</w:t>
      </w:r>
    </w:p>
    <w:p w14:paraId="671F1B75" w14:textId="77777777" w:rsidR="003A2FFA" w:rsidRPr="003A2FFA" w:rsidRDefault="003A2FFA" w:rsidP="003A2FFA">
      <w:pPr>
        <w:spacing w:after="0" w:line="240" w:lineRule="auto"/>
        <w:ind w:left="360"/>
        <w:contextualSpacing/>
        <w:jc w:val="both"/>
        <w:rPr>
          <w:rFonts w:cstheme="minorHAnsi"/>
          <w:b/>
          <w:sz w:val="20"/>
          <w:szCs w:val="20"/>
        </w:rPr>
      </w:pPr>
    </w:p>
    <w:p w14:paraId="2F6D57C8" w14:textId="77777777" w:rsidR="003A2FFA" w:rsidRPr="003A2FFA" w:rsidRDefault="003A2FFA" w:rsidP="003A2FFA">
      <w:pPr>
        <w:numPr>
          <w:ilvl w:val="0"/>
          <w:numId w:val="2"/>
        </w:numPr>
        <w:spacing w:after="0" w:line="240" w:lineRule="auto"/>
        <w:contextualSpacing/>
        <w:jc w:val="both"/>
        <w:rPr>
          <w:rFonts w:cstheme="minorHAnsi"/>
          <w:b/>
          <w:i/>
          <w:sz w:val="20"/>
          <w:szCs w:val="20"/>
        </w:rPr>
      </w:pP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w:t>
      </w:r>
      <w:r w:rsidRPr="003A2FFA">
        <w:rPr>
          <w:rFonts w:cstheme="minorHAnsi"/>
          <w:b/>
          <w:sz w:val="20"/>
          <w:szCs w:val="20"/>
        </w:rPr>
        <w:t>Hanna WC</w:t>
      </w:r>
      <w:r w:rsidRPr="003A2FFA">
        <w:rPr>
          <w:rFonts w:cstheme="minorHAnsi"/>
          <w:sz w:val="20"/>
          <w:szCs w:val="20"/>
        </w:rPr>
        <w:t xml:space="preserve">, </w:t>
      </w:r>
      <w:r w:rsidRPr="003A2FFA">
        <w:rPr>
          <w:rFonts w:cstheme="minorHAnsi"/>
          <w:b/>
          <w:sz w:val="20"/>
          <w:szCs w:val="20"/>
        </w:rPr>
        <w:t>Schneider L</w:t>
      </w:r>
      <w:r w:rsidRPr="003A2FFA">
        <w:rPr>
          <w:rFonts w:cstheme="minorHAnsi"/>
          <w:sz w:val="20"/>
          <w:szCs w:val="20"/>
        </w:rPr>
        <w:t xml:space="preserve">, </w:t>
      </w:r>
      <w:proofErr w:type="spellStart"/>
      <w:r w:rsidRPr="003A2FFA">
        <w:rPr>
          <w:rFonts w:cstheme="minorHAnsi"/>
          <w:sz w:val="20"/>
          <w:szCs w:val="20"/>
        </w:rPr>
        <w:t>Schieman</w:t>
      </w:r>
      <w:proofErr w:type="spellEnd"/>
      <w:r w:rsidRPr="003A2FFA">
        <w:rPr>
          <w:rFonts w:cstheme="minorHAnsi"/>
          <w:sz w:val="20"/>
          <w:szCs w:val="20"/>
        </w:rPr>
        <w:t xml:space="preserve"> C, </w:t>
      </w:r>
      <w:r w:rsidRPr="003A2FFA">
        <w:rPr>
          <w:rFonts w:cstheme="minorHAnsi"/>
          <w:b/>
          <w:sz w:val="20"/>
          <w:szCs w:val="20"/>
        </w:rPr>
        <w:t>Finley CJ</w:t>
      </w:r>
      <w:r w:rsidRPr="003A2FFA">
        <w:rPr>
          <w:rFonts w:cstheme="minorHAnsi"/>
          <w:sz w:val="20"/>
          <w:szCs w:val="20"/>
        </w:rPr>
        <w:t xml:space="preserve">, Tran A, </w:t>
      </w:r>
      <w:proofErr w:type="spellStart"/>
      <w:r w:rsidRPr="003A2FFA">
        <w:rPr>
          <w:rFonts w:cstheme="minorHAnsi"/>
          <w:sz w:val="20"/>
          <w:szCs w:val="20"/>
        </w:rPr>
        <w:t>Demay</w:t>
      </w:r>
      <w:proofErr w:type="spellEnd"/>
      <w:r w:rsidRPr="003A2FFA">
        <w:rPr>
          <w:rFonts w:cstheme="minorHAnsi"/>
          <w:sz w:val="20"/>
          <w:szCs w:val="20"/>
        </w:rPr>
        <w:t xml:space="preserve"> S, Gosse C, Bowen JM, </w:t>
      </w:r>
      <w:proofErr w:type="spellStart"/>
      <w:r w:rsidRPr="003A2FFA">
        <w:rPr>
          <w:rFonts w:cstheme="minorHAnsi"/>
          <w:sz w:val="20"/>
          <w:szCs w:val="20"/>
        </w:rPr>
        <w:t>Blackhouse</w:t>
      </w:r>
      <w:proofErr w:type="spellEnd"/>
      <w:r w:rsidRPr="003A2FFA">
        <w:rPr>
          <w:rFonts w:cstheme="minorHAnsi"/>
          <w:sz w:val="20"/>
          <w:szCs w:val="20"/>
        </w:rPr>
        <w:t xml:space="preserve"> G, Smith K. The Integrated Comprehensive Care (ICC) program: A novel home care initiative after major thoracic surgery. </w:t>
      </w:r>
      <w:proofErr w:type="spellStart"/>
      <w:r w:rsidRPr="003A2FFA">
        <w:rPr>
          <w:rFonts w:cstheme="minorHAnsi"/>
          <w:sz w:val="20"/>
          <w:szCs w:val="20"/>
        </w:rPr>
        <w:t>Semin</w:t>
      </w:r>
      <w:proofErr w:type="spellEnd"/>
      <w:r w:rsidRPr="003A2FFA">
        <w:rPr>
          <w:rFonts w:cstheme="minorHAnsi"/>
          <w:sz w:val="20"/>
          <w:szCs w:val="20"/>
        </w:rPr>
        <w:t xml:space="preserve"> </w:t>
      </w:r>
      <w:proofErr w:type="spellStart"/>
      <w:r w:rsidRPr="003A2FFA">
        <w:rPr>
          <w:rFonts w:cstheme="minorHAnsi"/>
          <w:sz w:val="20"/>
          <w:szCs w:val="20"/>
        </w:rPr>
        <w:t>Thorac</w:t>
      </w:r>
      <w:proofErr w:type="spellEnd"/>
      <w:r w:rsidRPr="003A2FFA">
        <w:rPr>
          <w:rFonts w:cstheme="minorHAnsi"/>
          <w:sz w:val="20"/>
          <w:szCs w:val="20"/>
        </w:rPr>
        <w:t xml:space="preserve"> and Cardiovasc Surg. 2016 Summer;28(2):574-582.</w:t>
      </w:r>
    </w:p>
    <w:p w14:paraId="10CD6C4D" w14:textId="77777777" w:rsidR="003A2FFA" w:rsidRPr="003A2FFA" w:rsidRDefault="003A2FFA" w:rsidP="003A2FFA">
      <w:pPr>
        <w:spacing w:after="0" w:line="240" w:lineRule="auto"/>
        <w:ind w:left="360"/>
        <w:contextualSpacing/>
        <w:jc w:val="both"/>
        <w:rPr>
          <w:rFonts w:cstheme="minorHAnsi"/>
          <w:sz w:val="20"/>
          <w:szCs w:val="20"/>
        </w:rPr>
      </w:pPr>
    </w:p>
    <w:p w14:paraId="33C074E1"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Shanthanna</w:t>
      </w:r>
      <w:proofErr w:type="spellEnd"/>
      <w:r w:rsidRPr="003A2FFA">
        <w:rPr>
          <w:rFonts w:cstheme="minorHAnsi"/>
          <w:sz w:val="20"/>
          <w:szCs w:val="20"/>
        </w:rPr>
        <w:t xml:space="preserve"> H, </w:t>
      </w:r>
      <w:proofErr w:type="spellStart"/>
      <w:r w:rsidRPr="003A2FFA">
        <w:rPr>
          <w:rFonts w:cstheme="minorHAnsi"/>
          <w:sz w:val="20"/>
          <w:szCs w:val="20"/>
        </w:rPr>
        <w:t>Aboutouk</w:t>
      </w:r>
      <w:proofErr w:type="spellEnd"/>
      <w:r w:rsidRPr="003A2FFA">
        <w:rPr>
          <w:rFonts w:cstheme="minorHAnsi"/>
          <w:sz w:val="20"/>
          <w:szCs w:val="20"/>
        </w:rPr>
        <w:t xml:space="preserve"> D, Poon E, Cheng J, </w:t>
      </w:r>
      <w:r w:rsidRPr="003A2FFA">
        <w:rPr>
          <w:rFonts w:cstheme="minorHAnsi"/>
          <w:b/>
          <w:sz w:val="20"/>
          <w:szCs w:val="20"/>
        </w:rPr>
        <w:t>Finley C</w:t>
      </w:r>
      <w:r w:rsidRPr="003A2FFA">
        <w:rPr>
          <w:rFonts w:cstheme="minorHAnsi"/>
          <w:sz w:val="20"/>
          <w:szCs w:val="20"/>
        </w:rPr>
        <w:t xml:space="preserve">, Paul J, Thabane L. A retrospective study of open thoracotomies versus thoracoscopic surgeries for persistent </w:t>
      </w:r>
      <w:proofErr w:type="spellStart"/>
      <w:r w:rsidRPr="003A2FFA">
        <w:rPr>
          <w:rFonts w:cstheme="minorHAnsi"/>
          <w:sz w:val="20"/>
          <w:szCs w:val="20"/>
        </w:rPr>
        <w:t>postthoracotomy</w:t>
      </w:r>
      <w:proofErr w:type="spellEnd"/>
      <w:r w:rsidRPr="003A2FFA">
        <w:rPr>
          <w:rFonts w:cstheme="minorHAnsi"/>
          <w:sz w:val="20"/>
          <w:szCs w:val="20"/>
        </w:rPr>
        <w:t xml:space="preserve"> pain. J Clin </w:t>
      </w:r>
      <w:proofErr w:type="spellStart"/>
      <w:r w:rsidRPr="003A2FFA">
        <w:rPr>
          <w:rFonts w:cstheme="minorHAnsi"/>
          <w:sz w:val="20"/>
          <w:szCs w:val="20"/>
        </w:rPr>
        <w:t>Anesth</w:t>
      </w:r>
      <w:proofErr w:type="spellEnd"/>
      <w:r w:rsidRPr="003A2FFA">
        <w:rPr>
          <w:rFonts w:cstheme="minorHAnsi"/>
          <w:sz w:val="20"/>
          <w:szCs w:val="20"/>
        </w:rPr>
        <w:t xml:space="preserve">. 2016 </w:t>
      </w:r>
      <w:proofErr w:type="gramStart"/>
      <w:r w:rsidRPr="003A2FFA">
        <w:rPr>
          <w:rFonts w:cstheme="minorHAnsi"/>
          <w:sz w:val="20"/>
          <w:szCs w:val="20"/>
        </w:rPr>
        <w:t>Dec;35:215</w:t>
      </w:r>
      <w:proofErr w:type="gramEnd"/>
      <w:r w:rsidRPr="003A2FFA">
        <w:rPr>
          <w:rFonts w:cstheme="minorHAnsi"/>
          <w:sz w:val="20"/>
          <w:szCs w:val="20"/>
        </w:rPr>
        <w:t>-220</w:t>
      </w:r>
    </w:p>
    <w:p w14:paraId="7950AA56" w14:textId="77777777" w:rsidR="003A2FFA" w:rsidRPr="003A2FFA" w:rsidRDefault="003A2FFA" w:rsidP="003A2FFA">
      <w:pPr>
        <w:spacing w:after="0" w:line="240" w:lineRule="auto"/>
        <w:ind w:left="360"/>
        <w:contextualSpacing/>
        <w:jc w:val="both"/>
        <w:rPr>
          <w:rFonts w:cstheme="minorHAnsi"/>
          <w:sz w:val="20"/>
          <w:szCs w:val="20"/>
        </w:rPr>
      </w:pPr>
    </w:p>
    <w:p w14:paraId="26A393D7"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Vernon J, </w:t>
      </w:r>
      <w:proofErr w:type="spellStart"/>
      <w:r w:rsidRPr="003A2FFA">
        <w:rPr>
          <w:rFonts w:cstheme="minorHAnsi"/>
          <w:sz w:val="20"/>
          <w:szCs w:val="20"/>
        </w:rPr>
        <w:t>Farrokhyar</w:t>
      </w:r>
      <w:proofErr w:type="spellEnd"/>
      <w:r w:rsidRPr="003A2FFA">
        <w:rPr>
          <w:rFonts w:cstheme="minorHAnsi"/>
          <w:sz w:val="20"/>
          <w:szCs w:val="20"/>
        </w:rPr>
        <w:t xml:space="preserve"> F, Schneider L, </w:t>
      </w:r>
      <w:proofErr w:type="spellStart"/>
      <w:r w:rsidRPr="003A2FFA">
        <w:rPr>
          <w:rFonts w:cstheme="minorHAnsi"/>
          <w:b/>
          <w:sz w:val="20"/>
          <w:szCs w:val="20"/>
        </w:rPr>
        <w:t>Schieman</w:t>
      </w:r>
      <w:proofErr w:type="spellEnd"/>
      <w:r w:rsidRPr="003A2FFA">
        <w:rPr>
          <w:rFonts w:cstheme="minorHAnsi"/>
          <w:b/>
          <w:sz w:val="20"/>
          <w:szCs w:val="20"/>
        </w:rPr>
        <w:t xml:space="preserve"> C</w:t>
      </w:r>
      <w:r w:rsidRPr="003A2FFA">
        <w:rPr>
          <w:rFonts w:cstheme="minorHAnsi"/>
          <w:sz w:val="20"/>
          <w:szCs w:val="20"/>
        </w:rPr>
        <w:t xml:space="preserve">, </w:t>
      </w:r>
      <w:r w:rsidRPr="003A2FFA">
        <w:rPr>
          <w:rFonts w:cstheme="minorHAnsi"/>
          <w:b/>
          <w:sz w:val="20"/>
          <w:szCs w:val="20"/>
        </w:rPr>
        <w:t>Finley CJ</w:t>
      </w:r>
      <w:r w:rsidRPr="003A2FFA">
        <w:rPr>
          <w:rFonts w:cstheme="minorHAnsi"/>
          <w:sz w:val="20"/>
          <w:szCs w:val="20"/>
        </w:rPr>
        <w:t xml:space="preserve">,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Fahim C, </w:t>
      </w:r>
      <w:r w:rsidRPr="003A2FFA">
        <w:rPr>
          <w:rFonts w:cstheme="minorHAnsi"/>
          <w:b/>
          <w:sz w:val="20"/>
          <w:szCs w:val="20"/>
        </w:rPr>
        <w:t>Hanna WC</w:t>
      </w:r>
      <w:r w:rsidRPr="003A2FFA">
        <w:rPr>
          <w:rFonts w:cstheme="minorHAnsi"/>
          <w:sz w:val="20"/>
          <w:szCs w:val="20"/>
        </w:rPr>
        <w:t xml:space="preserve">. Comprehensive clinical staging for </w:t>
      </w:r>
      <w:proofErr w:type="spellStart"/>
      <w:r w:rsidRPr="003A2FFA">
        <w:rPr>
          <w:rFonts w:cstheme="minorHAnsi"/>
          <w:sz w:val="20"/>
          <w:szCs w:val="20"/>
        </w:rPr>
        <w:t>resectable</w:t>
      </w:r>
      <w:proofErr w:type="spellEnd"/>
      <w:r w:rsidRPr="003A2FFA">
        <w:rPr>
          <w:rFonts w:cstheme="minorHAnsi"/>
          <w:sz w:val="20"/>
          <w:szCs w:val="20"/>
        </w:rPr>
        <w:t xml:space="preserve"> lung cancer: </w:t>
      </w:r>
      <w:proofErr w:type="spellStart"/>
      <w:r w:rsidRPr="003A2FFA">
        <w:rPr>
          <w:rFonts w:cstheme="minorHAnsi"/>
          <w:sz w:val="20"/>
          <w:szCs w:val="20"/>
        </w:rPr>
        <w:t>Clinico</w:t>
      </w:r>
      <w:proofErr w:type="spellEnd"/>
      <w:r w:rsidRPr="003A2FFA">
        <w:rPr>
          <w:rFonts w:cstheme="minorHAnsi"/>
          <w:sz w:val="20"/>
          <w:szCs w:val="20"/>
        </w:rPr>
        <w:t xml:space="preserve">-pathological correlations and the role of brain MRI. J </w:t>
      </w:r>
      <w:proofErr w:type="spellStart"/>
      <w:r w:rsidRPr="003A2FFA">
        <w:rPr>
          <w:rFonts w:cstheme="minorHAnsi"/>
          <w:sz w:val="20"/>
          <w:szCs w:val="20"/>
        </w:rPr>
        <w:t>Thorac</w:t>
      </w:r>
      <w:proofErr w:type="spellEnd"/>
      <w:r w:rsidRPr="003A2FFA">
        <w:rPr>
          <w:rFonts w:cstheme="minorHAnsi"/>
          <w:sz w:val="20"/>
          <w:szCs w:val="20"/>
        </w:rPr>
        <w:t xml:space="preserve"> Oncol. 2016 Nov;11(11):1970-1975. </w:t>
      </w:r>
      <w:proofErr w:type="spellStart"/>
      <w:r w:rsidRPr="003A2FFA">
        <w:rPr>
          <w:rFonts w:cstheme="minorHAnsi"/>
          <w:sz w:val="20"/>
          <w:szCs w:val="20"/>
        </w:rPr>
        <w:t>Epub</w:t>
      </w:r>
      <w:proofErr w:type="spellEnd"/>
      <w:r w:rsidRPr="003A2FFA">
        <w:rPr>
          <w:rFonts w:cstheme="minorHAnsi"/>
          <w:sz w:val="20"/>
          <w:szCs w:val="20"/>
        </w:rPr>
        <w:t xml:space="preserve"> 2016 Jun 22.</w:t>
      </w:r>
    </w:p>
    <w:p w14:paraId="6C6B567A" w14:textId="77777777" w:rsidR="003A2FFA" w:rsidRPr="003A2FFA" w:rsidRDefault="003A2FFA" w:rsidP="003A2FFA">
      <w:pPr>
        <w:spacing w:after="0" w:line="240" w:lineRule="auto"/>
        <w:ind w:left="360"/>
        <w:contextualSpacing/>
        <w:jc w:val="both"/>
        <w:rPr>
          <w:rFonts w:cstheme="minorHAnsi"/>
          <w:sz w:val="20"/>
          <w:szCs w:val="20"/>
          <w:u w:val="single"/>
        </w:rPr>
      </w:pPr>
    </w:p>
    <w:p w14:paraId="6CE16913"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b/>
          <w:sz w:val="20"/>
          <w:szCs w:val="20"/>
        </w:rPr>
        <w:t>Agzarian</w:t>
      </w:r>
      <w:proofErr w:type="spellEnd"/>
      <w:r w:rsidRPr="003A2FFA">
        <w:rPr>
          <w:rFonts w:cstheme="minorHAnsi"/>
          <w:b/>
          <w:sz w:val="20"/>
          <w:szCs w:val="20"/>
        </w:rPr>
        <w:t xml:space="preserve"> J,</w:t>
      </w:r>
      <w:r w:rsidRPr="003A2FFA">
        <w:rPr>
          <w:rFonts w:cstheme="minorHAnsi"/>
          <w:sz w:val="20"/>
          <w:szCs w:val="20"/>
        </w:rPr>
        <w:t xml:space="preserve"> </w:t>
      </w:r>
      <w:r w:rsidRPr="003A2FFA">
        <w:rPr>
          <w:rFonts w:cstheme="minorHAnsi"/>
          <w:b/>
          <w:sz w:val="20"/>
          <w:szCs w:val="20"/>
        </w:rPr>
        <w:t>Hanna WC</w:t>
      </w:r>
      <w:r w:rsidRPr="003A2FFA">
        <w:rPr>
          <w:rFonts w:cstheme="minorHAnsi"/>
          <w:sz w:val="20"/>
          <w:szCs w:val="20"/>
        </w:rPr>
        <w:t xml:space="preserve">, Schneider L, </w:t>
      </w:r>
      <w:proofErr w:type="spellStart"/>
      <w:r w:rsidRPr="003A2FFA">
        <w:rPr>
          <w:rFonts w:cstheme="minorHAnsi"/>
          <w:b/>
          <w:sz w:val="20"/>
          <w:szCs w:val="20"/>
        </w:rPr>
        <w:t>Schieman</w:t>
      </w:r>
      <w:proofErr w:type="spellEnd"/>
      <w:r w:rsidRPr="003A2FFA">
        <w:rPr>
          <w:rFonts w:cstheme="minorHAnsi"/>
          <w:b/>
          <w:sz w:val="20"/>
          <w:szCs w:val="20"/>
        </w:rPr>
        <w:t xml:space="preserve"> C</w:t>
      </w:r>
      <w:r w:rsidRPr="003A2FFA">
        <w:rPr>
          <w:rFonts w:cstheme="minorHAnsi"/>
          <w:sz w:val="20"/>
          <w:szCs w:val="20"/>
        </w:rPr>
        <w:t xml:space="preserve">, </w:t>
      </w:r>
      <w:r w:rsidRPr="003A2FFA">
        <w:rPr>
          <w:rFonts w:cstheme="minorHAnsi"/>
          <w:b/>
          <w:sz w:val="20"/>
          <w:szCs w:val="20"/>
        </w:rPr>
        <w:t>Finley CJ</w:t>
      </w:r>
      <w:r w:rsidRPr="003A2FFA">
        <w:rPr>
          <w:rFonts w:cstheme="minorHAnsi"/>
          <w:sz w:val="20"/>
          <w:szCs w:val="20"/>
        </w:rPr>
        <w:t xml:space="preserve">, </w:t>
      </w:r>
      <w:proofErr w:type="spellStart"/>
      <w:r w:rsidRPr="003A2FFA">
        <w:rPr>
          <w:rFonts w:cstheme="minorHAnsi"/>
          <w:sz w:val="20"/>
          <w:szCs w:val="20"/>
        </w:rPr>
        <w:t>Linkins</w:t>
      </w:r>
      <w:proofErr w:type="spellEnd"/>
      <w:r w:rsidRPr="003A2FFA">
        <w:rPr>
          <w:rFonts w:cstheme="minorHAnsi"/>
          <w:sz w:val="20"/>
          <w:szCs w:val="20"/>
        </w:rPr>
        <w:t xml:space="preserve"> LA, Crowther M, </w:t>
      </w:r>
      <w:proofErr w:type="spellStart"/>
      <w:r w:rsidRPr="003A2FFA">
        <w:rPr>
          <w:rFonts w:cstheme="minorHAnsi"/>
          <w:sz w:val="20"/>
          <w:szCs w:val="20"/>
        </w:rPr>
        <w:t>Douketis</w:t>
      </w:r>
      <w:proofErr w:type="spellEnd"/>
      <w:r w:rsidRPr="003A2FFA">
        <w:rPr>
          <w:rFonts w:cstheme="minorHAnsi"/>
          <w:sz w:val="20"/>
          <w:szCs w:val="20"/>
        </w:rPr>
        <w:t xml:space="preserve"> J </w:t>
      </w:r>
      <w:proofErr w:type="spellStart"/>
      <w:r w:rsidRPr="003A2FFA">
        <w:rPr>
          <w:rFonts w:cstheme="minorHAnsi"/>
          <w:sz w:val="20"/>
          <w:szCs w:val="20"/>
        </w:rPr>
        <w:t>Schnurr</w:t>
      </w:r>
      <w:proofErr w:type="spellEnd"/>
      <w:r w:rsidRPr="003A2FFA">
        <w:rPr>
          <w:rFonts w:cstheme="minorHAnsi"/>
          <w:sz w:val="20"/>
          <w:szCs w:val="20"/>
        </w:rPr>
        <w:t xml:space="preserve"> T, Nguyen-Do D, </w:t>
      </w:r>
      <w:proofErr w:type="spellStart"/>
      <w:r w:rsidRPr="003A2FFA">
        <w:rPr>
          <w:rFonts w:cstheme="minorHAnsi"/>
          <w:sz w:val="20"/>
          <w:szCs w:val="20"/>
        </w:rPr>
        <w:t>Peysakhovich</w:t>
      </w:r>
      <w:proofErr w:type="spellEnd"/>
      <w:r w:rsidRPr="003A2FFA">
        <w:rPr>
          <w:rFonts w:cstheme="minorHAnsi"/>
          <w:sz w:val="20"/>
          <w:szCs w:val="20"/>
        </w:rPr>
        <w:t xml:space="preserve"> Y, Waddell TK, de Perrot M,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Post-discharge venous thromboembolic complications following pulmonary oncologic resection: An under detected problem. J </w:t>
      </w:r>
      <w:proofErr w:type="spellStart"/>
      <w:r w:rsidRPr="003A2FFA">
        <w:rPr>
          <w:rFonts w:cstheme="minorHAnsi"/>
          <w:sz w:val="20"/>
          <w:szCs w:val="20"/>
        </w:rPr>
        <w:t>Thorac</w:t>
      </w:r>
      <w:proofErr w:type="spellEnd"/>
      <w:r w:rsidRPr="003A2FFA">
        <w:rPr>
          <w:rFonts w:cstheme="minorHAnsi"/>
          <w:sz w:val="20"/>
          <w:szCs w:val="20"/>
        </w:rPr>
        <w:t xml:space="preserve"> Cardiovasc Surg. 2016 Apr;151(4):992-9.</w:t>
      </w:r>
    </w:p>
    <w:p w14:paraId="1E88E754" w14:textId="77777777" w:rsidR="003A2FFA" w:rsidRPr="003A2FFA" w:rsidRDefault="003A2FFA" w:rsidP="003A2FFA">
      <w:pPr>
        <w:spacing w:after="0" w:line="240" w:lineRule="auto"/>
        <w:ind w:left="360"/>
        <w:contextualSpacing/>
        <w:jc w:val="both"/>
        <w:rPr>
          <w:rFonts w:cstheme="minorHAnsi"/>
          <w:sz w:val="20"/>
          <w:szCs w:val="20"/>
        </w:rPr>
      </w:pPr>
    </w:p>
    <w:p w14:paraId="051F4AE0"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Akhtar-</w:t>
      </w:r>
      <w:proofErr w:type="spellStart"/>
      <w:r w:rsidRPr="003A2FFA">
        <w:rPr>
          <w:rFonts w:cstheme="minorHAnsi"/>
          <w:sz w:val="20"/>
          <w:szCs w:val="20"/>
        </w:rPr>
        <w:t>Danesh</w:t>
      </w:r>
      <w:proofErr w:type="spellEnd"/>
      <w:r w:rsidRPr="003A2FFA">
        <w:rPr>
          <w:rFonts w:cstheme="minorHAnsi"/>
          <w:sz w:val="20"/>
          <w:szCs w:val="20"/>
        </w:rPr>
        <w:t xml:space="preserve"> G, </w:t>
      </w:r>
      <w:r w:rsidRPr="003A2FFA">
        <w:rPr>
          <w:rFonts w:cstheme="minorHAnsi"/>
          <w:b/>
          <w:sz w:val="20"/>
          <w:szCs w:val="20"/>
        </w:rPr>
        <w:t>Finley C</w:t>
      </w:r>
      <w:r w:rsidRPr="003A2FFA">
        <w:rPr>
          <w:rFonts w:cstheme="minorHAnsi"/>
          <w:sz w:val="20"/>
          <w:szCs w:val="20"/>
        </w:rPr>
        <w:t>, Akhtar-</w:t>
      </w:r>
      <w:proofErr w:type="spellStart"/>
      <w:r w:rsidRPr="003A2FFA">
        <w:rPr>
          <w:rFonts w:cstheme="minorHAnsi"/>
          <w:sz w:val="20"/>
          <w:szCs w:val="20"/>
        </w:rPr>
        <w:t>Danesh</w:t>
      </w:r>
      <w:proofErr w:type="spellEnd"/>
      <w:r w:rsidRPr="003A2FFA">
        <w:rPr>
          <w:rFonts w:cstheme="minorHAnsi"/>
          <w:sz w:val="20"/>
          <w:szCs w:val="20"/>
        </w:rPr>
        <w:t xml:space="preserve"> N. Long-term trends in the incidence and relative survival of pancreatic cancer in Canada: A population-based study. </w:t>
      </w:r>
      <w:proofErr w:type="spellStart"/>
      <w:r w:rsidRPr="003A2FFA">
        <w:rPr>
          <w:rFonts w:cstheme="minorHAnsi"/>
          <w:sz w:val="20"/>
          <w:szCs w:val="20"/>
        </w:rPr>
        <w:t>Pancreatology</w:t>
      </w:r>
      <w:proofErr w:type="spellEnd"/>
      <w:r w:rsidRPr="003A2FFA">
        <w:rPr>
          <w:rFonts w:cstheme="minorHAnsi"/>
          <w:sz w:val="20"/>
          <w:szCs w:val="20"/>
        </w:rPr>
        <w:t>. 2016 Mar-Apr;16(2):259-65.</w:t>
      </w:r>
    </w:p>
    <w:p w14:paraId="1C88202F" w14:textId="77777777" w:rsidR="003A2FFA" w:rsidRPr="003A2FFA" w:rsidRDefault="003A2FFA" w:rsidP="003A2FFA">
      <w:pPr>
        <w:spacing w:after="0" w:line="240" w:lineRule="auto"/>
        <w:ind w:left="360"/>
        <w:contextualSpacing/>
        <w:jc w:val="both"/>
        <w:rPr>
          <w:rFonts w:cstheme="minorHAnsi"/>
          <w:sz w:val="20"/>
          <w:szCs w:val="20"/>
        </w:rPr>
      </w:pPr>
    </w:p>
    <w:p w14:paraId="2D477661"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b/>
          <w:sz w:val="20"/>
          <w:szCs w:val="20"/>
        </w:rPr>
        <w:t>Finley CJ</w:t>
      </w:r>
      <w:r w:rsidRPr="003A2FFA">
        <w:rPr>
          <w:rFonts w:cstheme="minorHAnsi"/>
          <w:sz w:val="20"/>
          <w:szCs w:val="20"/>
        </w:rPr>
        <w:t xml:space="preserve">. When is the burden of responsibility over for the surgeon? Eur J </w:t>
      </w:r>
      <w:proofErr w:type="spellStart"/>
      <w:r w:rsidRPr="003A2FFA">
        <w:rPr>
          <w:rFonts w:cstheme="minorHAnsi"/>
          <w:sz w:val="20"/>
          <w:szCs w:val="20"/>
        </w:rPr>
        <w:t>Cardiothorac</w:t>
      </w:r>
      <w:proofErr w:type="spellEnd"/>
      <w:r w:rsidRPr="003A2FFA">
        <w:rPr>
          <w:rFonts w:cstheme="minorHAnsi"/>
          <w:sz w:val="20"/>
          <w:szCs w:val="20"/>
        </w:rPr>
        <w:t xml:space="preserve"> Surg 2016 Feb;49(2):594-5.</w:t>
      </w:r>
    </w:p>
    <w:p w14:paraId="29952FC5" w14:textId="77777777" w:rsidR="003A2FFA" w:rsidRPr="003A2FFA" w:rsidRDefault="003A2FFA" w:rsidP="003A2FFA">
      <w:pPr>
        <w:spacing w:after="0" w:line="240" w:lineRule="auto"/>
        <w:ind w:left="360"/>
        <w:contextualSpacing/>
        <w:jc w:val="both"/>
        <w:rPr>
          <w:rFonts w:cstheme="minorHAnsi"/>
          <w:sz w:val="20"/>
          <w:szCs w:val="20"/>
        </w:rPr>
      </w:pPr>
    </w:p>
    <w:p w14:paraId="5B566BCF"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Akhtar-</w:t>
      </w:r>
      <w:proofErr w:type="spellStart"/>
      <w:r w:rsidRPr="003A2FFA">
        <w:rPr>
          <w:rFonts w:cstheme="minorHAnsi"/>
          <w:sz w:val="20"/>
          <w:szCs w:val="20"/>
        </w:rPr>
        <w:t>Danesh</w:t>
      </w:r>
      <w:proofErr w:type="spellEnd"/>
      <w:r w:rsidRPr="003A2FFA">
        <w:rPr>
          <w:rFonts w:cstheme="minorHAnsi"/>
          <w:sz w:val="20"/>
          <w:szCs w:val="20"/>
        </w:rPr>
        <w:t xml:space="preserve"> N, </w:t>
      </w:r>
      <w:r w:rsidRPr="003A2FFA">
        <w:rPr>
          <w:rFonts w:cstheme="minorHAnsi"/>
          <w:b/>
          <w:sz w:val="20"/>
          <w:szCs w:val="20"/>
        </w:rPr>
        <w:t>Finley C</w:t>
      </w:r>
      <w:r w:rsidRPr="003A2FFA">
        <w:rPr>
          <w:rFonts w:cstheme="minorHAnsi"/>
          <w:sz w:val="20"/>
          <w:szCs w:val="20"/>
        </w:rPr>
        <w:t>. Temporal trends in the incidence and relative survival of non-small cell lung cancer in Canada: A population-based study. Lung Cancer. 2015 Oct;90(1):8-14.</w:t>
      </w:r>
    </w:p>
    <w:p w14:paraId="1D72DCD6" w14:textId="77777777" w:rsidR="003A2FFA" w:rsidRPr="003A2FFA" w:rsidRDefault="003A2FFA" w:rsidP="003A2FFA">
      <w:pPr>
        <w:spacing w:after="0" w:line="240" w:lineRule="auto"/>
        <w:ind w:left="360"/>
        <w:contextualSpacing/>
        <w:jc w:val="both"/>
        <w:rPr>
          <w:rFonts w:cstheme="minorHAnsi"/>
          <w:sz w:val="20"/>
          <w:szCs w:val="20"/>
        </w:rPr>
      </w:pPr>
    </w:p>
    <w:p w14:paraId="5A8EC227" w14:textId="77777777" w:rsidR="003A2FFA" w:rsidRPr="003A2FFA" w:rsidRDefault="003A2FFA" w:rsidP="003A2FFA">
      <w:pPr>
        <w:numPr>
          <w:ilvl w:val="0"/>
          <w:numId w:val="2"/>
        </w:numPr>
        <w:spacing w:after="0" w:line="240" w:lineRule="auto"/>
        <w:contextualSpacing/>
        <w:jc w:val="both"/>
        <w:rPr>
          <w:rFonts w:cstheme="minorHAnsi"/>
          <w:sz w:val="20"/>
          <w:szCs w:val="20"/>
        </w:rPr>
      </w:pPr>
      <w:proofErr w:type="spellStart"/>
      <w:r w:rsidRPr="003A2FFA">
        <w:rPr>
          <w:rFonts w:cstheme="minorHAnsi"/>
          <w:sz w:val="20"/>
          <w:szCs w:val="20"/>
        </w:rPr>
        <w:t>Camposilvan</w:t>
      </w:r>
      <w:proofErr w:type="spellEnd"/>
      <w:r w:rsidRPr="003A2FFA">
        <w:rPr>
          <w:rFonts w:cstheme="minorHAnsi"/>
          <w:sz w:val="20"/>
          <w:szCs w:val="20"/>
        </w:rPr>
        <w:t xml:space="preserve"> I, Akhtar-</w:t>
      </w:r>
      <w:proofErr w:type="spellStart"/>
      <w:r w:rsidRPr="003A2FFA">
        <w:rPr>
          <w:rFonts w:cstheme="minorHAnsi"/>
          <w:sz w:val="20"/>
          <w:szCs w:val="20"/>
        </w:rPr>
        <w:t>Danesh</w:t>
      </w:r>
      <w:proofErr w:type="spellEnd"/>
      <w:r w:rsidRPr="003A2FFA">
        <w:rPr>
          <w:rFonts w:cstheme="minorHAnsi"/>
          <w:sz w:val="20"/>
          <w:szCs w:val="20"/>
        </w:rPr>
        <w:t xml:space="preserve"> N, Schneider L, </w:t>
      </w:r>
      <w:r w:rsidRPr="003A2FFA">
        <w:rPr>
          <w:rFonts w:cstheme="minorHAnsi"/>
          <w:b/>
          <w:sz w:val="20"/>
          <w:szCs w:val="20"/>
        </w:rPr>
        <w:t>Finley CJ</w:t>
      </w:r>
      <w:r w:rsidRPr="003A2FFA">
        <w:rPr>
          <w:rFonts w:cstheme="minorHAnsi"/>
          <w:sz w:val="20"/>
          <w:szCs w:val="20"/>
        </w:rPr>
        <w:t>. The effect of surgeon volume on procedure selection in non-small cell lung cancer surgeries. Journal of Thoracic and Cardiovascular Surgery, 2015 Sep;150(3):507-1</w:t>
      </w:r>
    </w:p>
    <w:p w14:paraId="31BB25CA" w14:textId="77777777" w:rsidR="003A2FFA" w:rsidRPr="003A2FFA" w:rsidRDefault="003A2FFA" w:rsidP="003A2FFA">
      <w:pPr>
        <w:spacing w:after="0" w:line="240" w:lineRule="auto"/>
        <w:ind w:left="360"/>
        <w:contextualSpacing/>
        <w:jc w:val="both"/>
        <w:rPr>
          <w:rFonts w:cstheme="minorHAnsi"/>
          <w:sz w:val="20"/>
          <w:szCs w:val="20"/>
        </w:rPr>
      </w:pPr>
    </w:p>
    <w:p w14:paraId="73A58521"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Schneider L, </w:t>
      </w:r>
      <w:proofErr w:type="spellStart"/>
      <w:r w:rsidRPr="003A2FFA">
        <w:rPr>
          <w:rFonts w:cstheme="minorHAnsi"/>
          <w:sz w:val="20"/>
          <w:szCs w:val="20"/>
        </w:rPr>
        <w:t>Farrokhyar</w:t>
      </w:r>
      <w:proofErr w:type="spellEnd"/>
      <w:r w:rsidRPr="003A2FFA">
        <w:rPr>
          <w:rFonts w:cstheme="minorHAnsi"/>
          <w:sz w:val="20"/>
          <w:szCs w:val="20"/>
        </w:rPr>
        <w:t xml:space="preserve"> F,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w:t>
      </w:r>
      <w:proofErr w:type="spellStart"/>
      <w:r w:rsidRPr="003A2FFA">
        <w:rPr>
          <w:rFonts w:cstheme="minorHAnsi"/>
          <w:b/>
          <w:sz w:val="20"/>
          <w:szCs w:val="20"/>
        </w:rPr>
        <w:t>Schieman</w:t>
      </w:r>
      <w:proofErr w:type="spellEnd"/>
      <w:r w:rsidRPr="003A2FFA">
        <w:rPr>
          <w:rFonts w:cstheme="minorHAnsi"/>
          <w:b/>
          <w:sz w:val="20"/>
          <w:szCs w:val="20"/>
        </w:rPr>
        <w:t xml:space="preserve"> C</w:t>
      </w:r>
      <w:r w:rsidRPr="003A2FFA">
        <w:rPr>
          <w:rFonts w:cstheme="minorHAnsi"/>
          <w:sz w:val="20"/>
          <w:szCs w:val="20"/>
        </w:rPr>
        <w:t xml:space="preserve">, </w:t>
      </w:r>
      <w:r w:rsidRPr="003A2FFA">
        <w:rPr>
          <w:rFonts w:cstheme="minorHAnsi"/>
          <w:b/>
          <w:sz w:val="20"/>
          <w:szCs w:val="20"/>
        </w:rPr>
        <w:t>Hanna WC</w:t>
      </w:r>
      <w:r w:rsidRPr="003A2FFA">
        <w:rPr>
          <w:rFonts w:cstheme="minorHAnsi"/>
          <w:sz w:val="20"/>
          <w:szCs w:val="20"/>
        </w:rPr>
        <w:t xml:space="preserve">, </w:t>
      </w:r>
      <w:r w:rsidRPr="003A2FFA">
        <w:rPr>
          <w:rFonts w:cstheme="minorHAnsi"/>
          <w:b/>
          <w:sz w:val="20"/>
          <w:szCs w:val="20"/>
        </w:rPr>
        <w:t>Finley CJ</w:t>
      </w:r>
      <w:r w:rsidRPr="003A2FFA">
        <w:rPr>
          <w:rFonts w:cstheme="minorHAnsi"/>
          <w:sz w:val="20"/>
          <w:szCs w:val="20"/>
        </w:rPr>
        <w:t xml:space="preserve">. The Burden of Death Following Discharge After Lobectomy. European Journal of Cardiothoracic Surgery 2015 July;48(1):65-70. </w:t>
      </w:r>
      <w:proofErr w:type="spellStart"/>
      <w:r w:rsidRPr="003A2FFA">
        <w:rPr>
          <w:rFonts w:cstheme="minorHAnsi"/>
          <w:sz w:val="20"/>
          <w:szCs w:val="20"/>
        </w:rPr>
        <w:t>Epub</w:t>
      </w:r>
      <w:proofErr w:type="spellEnd"/>
      <w:r w:rsidRPr="003A2FFA">
        <w:rPr>
          <w:rFonts w:cstheme="minorHAnsi"/>
          <w:sz w:val="20"/>
          <w:szCs w:val="20"/>
        </w:rPr>
        <w:t xml:space="preserve"> 24 Nov 2014. [Linked to ESTS abstract presentation June 16, 2014]</w:t>
      </w:r>
    </w:p>
    <w:p w14:paraId="2FF13F85" w14:textId="77777777" w:rsidR="003A2FFA" w:rsidRPr="003A2FFA" w:rsidRDefault="003A2FFA" w:rsidP="003A2FFA">
      <w:pPr>
        <w:spacing w:after="0" w:line="240" w:lineRule="auto"/>
        <w:ind w:left="360"/>
        <w:contextualSpacing/>
        <w:jc w:val="both"/>
        <w:rPr>
          <w:rFonts w:cstheme="minorHAnsi"/>
          <w:sz w:val="20"/>
          <w:szCs w:val="20"/>
        </w:rPr>
      </w:pPr>
    </w:p>
    <w:p w14:paraId="551EA6F5" w14:textId="77777777" w:rsidR="003A2FFA" w:rsidRPr="003A2FFA" w:rsidRDefault="003A2FFA" w:rsidP="003A2FFA">
      <w:pPr>
        <w:numPr>
          <w:ilvl w:val="0"/>
          <w:numId w:val="2"/>
        </w:numPr>
        <w:spacing w:after="0" w:line="240" w:lineRule="auto"/>
        <w:contextualSpacing/>
        <w:jc w:val="both"/>
        <w:rPr>
          <w:rFonts w:cstheme="minorHAnsi"/>
          <w:b/>
          <w:i/>
          <w:sz w:val="20"/>
          <w:szCs w:val="20"/>
        </w:rPr>
      </w:pPr>
      <w:r w:rsidRPr="003A2FFA">
        <w:rPr>
          <w:rFonts w:cstheme="minorHAnsi"/>
          <w:sz w:val="20"/>
          <w:szCs w:val="20"/>
        </w:rPr>
        <w:t xml:space="preserve">Schneider L, </w:t>
      </w:r>
      <w:proofErr w:type="spellStart"/>
      <w:r w:rsidRPr="003A2FFA">
        <w:rPr>
          <w:rFonts w:cstheme="minorHAnsi"/>
          <w:sz w:val="20"/>
          <w:szCs w:val="20"/>
        </w:rPr>
        <w:t>Farrokhyar</w:t>
      </w:r>
      <w:proofErr w:type="spellEnd"/>
      <w:r w:rsidRPr="003A2FFA">
        <w:rPr>
          <w:rFonts w:cstheme="minorHAnsi"/>
          <w:sz w:val="20"/>
          <w:szCs w:val="20"/>
        </w:rPr>
        <w:t xml:space="preserve"> F, </w:t>
      </w:r>
      <w:proofErr w:type="spellStart"/>
      <w:r w:rsidRPr="003A2FFA">
        <w:rPr>
          <w:rFonts w:cstheme="minorHAnsi"/>
          <w:b/>
          <w:sz w:val="20"/>
          <w:szCs w:val="20"/>
        </w:rPr>
        <w:t>Schieman</w:t>
      </w:r>
      <w:proofErr w:type="spellEnd"/>
      <w:r w:rsidRPr="003A2FFA">
        <w:rPr>
          <w:rFonts w:cstheme="minorHAnsi"/>
          <w:b/>
          <w:sz w:val="20"/>
          <w:szCs w:val="20"/>
        </w:rPr>
        <w:t xml:space="preserve"> C</w:t>
      </w:r>
      <w:r w:rsidRPr="003A2FFA">
        <w:rPr>
          <w:rFonts w:cstheme="minorHAnsi"/>
          <w:sz w:val="20"/>
          <w:szCs w:val="20"/>
        </w:rPr>
        <w:t xml:space="preserve">,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D'Souza J, </w:t>
      </w:r>
      <w:proofErr w:type="spellStart"/>
      <w:r w:rsidRPr="003A2FFA">
        <w:rPr>
          <w:rFonts w:cstheme="minorHAnsi"/>
          <w:sz w:val="20"/>
          <w:szCs w:val="20"/>
        </w:rPr>
        <w:t>Camposilvan</w:t>
      </w:r>
      <w:proofErr w:type="spellEnd"/>
      <w:r w:rsidRPr="003A2FFA">
        <w:rPr>
          <w:rFonts w:cstheme="minorHAnsi"/>
          <w:sz w:val="20"/>
          <w:szCs w:val="20"/>
        </w:rPr>
        <w:t xml:space="preserve"> I, </w:t>
      </w:r>
      <w:r w:rsidRPr="003A2FFA">
        <w:rPr>
          <w:rFonts w:cstheme="minorHAnsi"/>
          <w:b/>
          <w:sz w:val="20"/>
          <w:szCs w:val="20"/>
        </w:rPr>
        <w:t>Hanna WC</w:t>
      </w:r>
      <w:r w:rsidRPr="003A2FFA">
        <w:rPr>
          <w:rFonts w:cstheme="minorHAnsi"/>
          <w:sz w:val="20"/>
          <w:szCs w:val="20"/>
        </w:rPr>
        <w:t xml:space="preserve">, </w:t>
      </w:r>
      <w:r w:rsidRPr="003A2FFA">
        <w:rPr>
          <w:rFonts w:cstheme="minorHAnsi"/>
          <w:b/>
          <w:sz w:val="20"/>
          <w:szCs w:val="20"/>
        </w:rPr>
        <w:t>Finley C</w:t>
      </w:r>
      <w:r w:rsidRPr="003A2FFA">
        <w:rPr>
          <w:rFonts w:cstheme="minorHAnsi"/>
          <w:sz w:val="20"/>
          <w:szCs w:val="20"/>
        </w:rPr>
        <w:t>. Pneumonectomy: The Burden of Death Following Discharge and Predictors of Surgical Mortality. Annals of Thoracic Surgery 2014 Dec; 98(6):1976-82. [Linked to STS abstract presentation Jan 27, 2014]</w:t>
      </w:r>
      <w:r w:rsidRPr="003A2FFA">
        <w:rPr>
          <w:rFonts w:cstheme="minorHAnsi"/>
          <w:b/>
          <w:i/>
          <w:sz w:val="20"/>
          <w:szCs w:val="20"/>
        </w:rPr>
        <w:t xml:space="preserve"> </w:t>
      </w:r>
    </w:p>
    <w:p w14:paraId="13F7F673" w14:textId="77777777" w:rsidR="003A2FFA" w:rsidRPr="003A2FFA" w:rsidRDefault="003A2FFA" w:rsidP="003A2FFA">
      <w:pPr>
        <w:spacing w:after="0" w:line="240" w:lineRule="auto"/>
        <w:ind w:left="360"/>
        <w:contextualSpacing/>
        <w:jc w:val="both"/>
        <w:rPr>
          <w:rFonts w:cstheme="minorHAnsi"/>
          <w:sz w:val="20"/>
          <w:szCs w:val="20"/>
        </w:rPr>
      </w:pPr>
    </w:p>
    <w:p w14:paraId="2AB64D68" w14:textId="77777777" w:rsidR="003A2FFA" w:rsidRPr="003A2FFA" w:rsidRDefault="003A2FFA" w:rsidP="003A2FFA">
      <w:pPr>
        <w:numPr>
          <w:ilvl w:val="0"/>
          <w:numId w:val="2"/>
        </w:numPr>
        <w:spacing w:after="0" w:line="240" w:lineRule="auto"/>
        <w:contextualSpacing/>
        <w:jc w:val="both"/>
        <w:rPr>
          <w:rFonts w:cstheme="minorHAnsi"/>
          <w:sz w:val="20"/>
          <w:szCs w:val="20"/>
        </w:rPr>
      </w:pPr>
      <w:r w:rsidRPr="003A2FFA">
        <w:rPr>
          <w:rFonts w:cstheme="minorHAnsi"/>
          <w:sz w:val="20"/>
          <w:szCs w:val="20"/>
        </w:rPr>
        <w:t xml:space="preserve">Schneider L; </w:t>
      </w:r>
      <w:proofErr w:type="spellStart"/>
      <w:r w:rsidRPr="003A2FFA">
        <w:rPr>
          <w:rFonts w:cstheme="minorHAnsi"/>
          <w:b/>
          <w:sz w:val="20"/>
          <w:szCs w:val="20"/>
        </w:rPr>
        <w:t>Shargall</w:t>
      </w:r>
      <w:proofErr w:type="spellEnd"/>
      <w:r w:rsidRPr="003A2FFA">
        <w:rPr>
          <w:rFonts w:cstheme="minorHAnsi"/>
          <w:b/>
          <w:sz w:val="20"/>
          <w:szCs w:val="20"/>
        </w:rPr>
        <w:t xml:space="preserve"> Y</w:t>
      </w:r>
      <w:r w:rsidRPr="003A2FFA">
        <w:rPr>
          <w:rFonts w:cstheme="minorHAnsi"/>
          <w:sz w:val="20"/>
          <w:szCs w:val="20"/>
        </w:rPr>
        <w:t xml:space="preserve">; </w:t>
      </w:r>
      <w:proofErr w:type="spellStart"/>
      <w:r w:rsidRPr="003A2FFA">
        <w:rPr>
          <w:rFonts w:cstheme="minorHAnsi"/>
          <w:b/>
          <w:sz w:val="20"/>
          <w:szCs w:val="20"/>
        </w:rPr>
        <w:t>Schieman</w:t>
      </w:r>
      <w:proofErr w:type="spellEnd"/>
      <w:r w:rsidRPr="003A2FFA">
        <w:rPr>
          <w:rFonts w:cstheme="minorHAnsi"/>
          <w:b/>
          <w:sz w:val="20"/>
          <w:szCs w:val="20"/>
        </w:rPr>
        <w:t xml:space="preserve"> C</w:t>
      </w:r>
      <w:r w:rsidRPr="003A2FFA">
        <w:rPr>
          <w:rFonts w:cstheme="minorHAnsi"/>
          <w:sz w:val="20"/>
          <w:szCs w:val="20"/>
        </w:rPr>
        <w:t xml:space="preserve">; Seely AJ; </w:t>
      </w:r>
      <w:proofErr w:type="spellStart"/>
      <w:r w:rsidRPr="003A2FFA">
        <w:rPr>
          <w:rFonts w:cstheme="minorHAnsi"/>
          <w:sz w:val="20"/>
          <w:szCs w:val="20"/>
        </w:rPr>
        <w:t>Srinathan</w:t>
      </w:r>
      <w:proofErr w:type="spellEnd"/>
      <w:r w:rsidRPr="003A2FFA">
        <w:rPr>
          <w:rFonts w:cstheme="minorHAnsi"/>
          <w:sz w:val="20"/>
          <w:szCs w:val="20"/>
        </w:rPr>
        <w:t xml:space="preserve"> S; </w:t>
      </w:r>
      <w:proofErr w:type="spellStart"/>
      <w:r w:rsidRPr="003A2FFA">
        <w:rPr>
          <w:rFonts w:cstheme="minorHAnsi"/>
          <w:sz w:val="20"/>
          <w:szCs w:val="20"/>
        </w:rPr>
        <w:t>Malthaner</w:t>
      </w:r>
      <w:proofErr w:type="spellEnd"/>
      <w:r w:rsidRPr="003A2FFA">
        <w:rPr>
          <w:rFonts w:cstheme="minorHAnsi"/>
          <w:sz w:val="20"/>
          <w:szCs w:val="20"/>
        </w:rPr>
        <w:t xml:space="preserve"> RA; Pierre AF; </w:t>
      </w:r>
      <w:proofErr w:type="spellStart"/>
      <w:r w:rsidRPr="003A2FFA">
        <w:rPr>
          <w:rFonts w:cstheme="minorHAnsi"/>
          <w:sz w:val="20"/>
          <w:szCs w:val="20"/>
        </w:rPr>
        <w:t>Safieddine</w:t>
      </w:r>
      <w:proofErr w:type="spellEnd"/>
      <w:r w:rsidRPr="003A2FFA">
        <w:rPr>
          <w:rFonts w:cstheme="minorHAnsi"/>
          <w:sz w:val="20"/>
          <w:szCs w:val="20"/>
        </w:rPr>
        <w:t xml:space="preserve"> N; Vaillancourt R; Plourde M; Bond J; Johnson S; Smith SE; </w:t>
      </w:r>
      <w:r w:rsidRPr="003A2FFA">
        <w:rPr>
          <w:rFonts w:cstheme="minorHAnsi"/>
          <w:b/>
          <w:sz w:val="20"/>
          <w:szCs w:val="20"/>
        </w:rPr>
        <w:t>Finley CJ</w:t>
      </w:r>
      <w:r w:rsidRPr="003A2FFA">
        <w:rPr>
          <w:rFonts w:cstheme="minorHAnsi"/>
          <w:sz w:val="20"/>
          <w:szCs w:val="20"/>
        </w:rPr>
        <w:t xml:space="preserve">. Design of a Consensus-derived Synoptic Operative Report for Lung Cancer Surgery. Ann </w:t>
      </w:r>
      <w:proofErr w:type="spellStart"/>
      <w:r w:rsidRPr="003A2FFA">
        <w:rPr>
          <w:rFonts w:cstheme="minorHAnsi"/>
          <w:sz w:val="20"/>
          <w:szCs w:val="20"/>
        </w:rPr>
        <w:t>Thorac</w:t>
      </w:r>
      <w:proofErr w:type="spellEnd"/>
      <w:r w:rsidRPr="003A2FFA">
        <w:rPr>
          <w:rFonts w:cstheme="minorHAnsi"/>
          <w:sz w:val="20"/>
          <w:szCs w:val="20"/>
        </w:rPr>
        <w:t xml:space="preserve"> Surg. 2014 Apr;97(4):1163-8.</w:t>
      </w:r>
    </w:p>
    <w:p w14:paraId="2EC44807" w14:textId="77777777" w:rsidR="003A2FFA" w:rsidRPr="003A2FFA" w:rsidRDefault="003A2FFA" w:rsidP="003A2FFA">
      <w:pPr>
        <w:keepLines/>
        <w:spacing w:after="0" w:line="240" w:lineRule="auto"/>
        <w:ind w:left="360"/>
        <w:jc w:val="both"/>
        <w:rPr>
          <w:rFonts w:cs="Times New Roman"/>
          <w:sz w:val="20"/>
          <w:szCs w:val="20"/>
          <w:lang w:val="en-US" w:eastAsia="en-US"/>
        </w:rPr>
      </w:pPr>
      <w:r w:rsidRPr="003A2FFA">
        <w:rPr>
          <w:rFonts w:cs="Times New Roman"/>
          <w:sz w:val="20"/>
          <w:szCs w:val="20"/>
          <w:lang w:val="en-US" w:eastAsia="en-US"/>
        </w:rPr>
        <w:br/>
      </w:r>
    </w:p>
    <w:p w14:paraId="3B0C05B1" w14:textId="77777777" w:rsidR="003A2FFA" w:rsidRPr="003A2FFA" w:rsidRDefault="003A2FFA" w:rsidP="003A2FFA">
      <w:pPr>
        <w:spacing w:after="0" w:line="240" w:lineRule="auto"/>
        <w:ind w:left="360" w:hanging="360"/>
        <w:contextualSpacing/>
        <w:jc w:val="both"/>
        <w:rPr>
          <w:rFonts w:cstheme="minorHAnsi"/>
          <w:b/>
          <w:sz w:val="20"/>
          <w:szCs w:val="20"/>
        </w:rPr>
      </w:pPr>
      <w:r w:rsidRPr="003A2FFA">
        <w:rPr>
          <w:rFonts w:cstheme="minorHAnsi"/>
          <w:b/>
          <w:sz w:val="20"/>
          <w:szCs w:val="20"/>
        </w:rPr>
        <w:lastRenderedPageBreak/>
        <w:t>Manuscripts accepted for publication</w:t>
      </w:r>
    </w:p>
    <w:p w14:paraId="57432646" w14:textId="77777777" w:rsidR="003A2FFA" w:rsidRPr="003A2FFA" w:rsidRDefault="003A2FFA" w:rsidP="003A2FFA">
      <w:pPr>
        <w:spacing w:after="0" w:line="240" w:lineRule="auto"/>
        <w:ind w:left="360"/>
        <w:contextualSpacing/>
        <w:jc w:val="both"/>
        <w:rPr>
          <w:rFonts w:ascii="Arial" w:hAnsi="Arial" w:cs="Arial"/>
          <w:b/>
          <w:i/>
        </w:rPr>
      </w:pPr>
    </w:p>
    <w:p w14:paraId="46203681" w14:textId="77777777" w:rsidR="003A2FFA" w:rsidRPr="003A2FFA" w:rsidRDefault="003A2FFA" w:rsidP="003A2FFA">
      <w:pPr>
        <w:numPr>
          <w:ilvl w:val="0"/>
          <w:numId w:val="45"/>
        </w:numPr>
        <w:spacing w:before="100" w:beforeAutospacing="1" w:after="100" w:afterAutospacing="1" w:line="240" w:lineRule="auto"/>
        <w:ind w:left="426" w:hanging="426"/>
        <w:contextualSpacing/>
        <w:jc w:val="both"/>
        <w:rPr>
          <w:rFonts w:eastAsia="Times New Roman" w:cstheme="minorHAnsi"/>
          <w:sz w:val="20"/>
          <w:szCs w:val="20"/>
        </w:rPr>
      </w:pPr>
      <w:r w:rsidRPr="003A2FFA">
        <w:rPr>
          <w:rFonts w:eastAsia="Times New Roman" w:cstheme="minorHAnsi"/>
          <w:iCs/>
          <w:sz w:val="20"/>
          <w:szCs w:val="20"/>
        </w:rPr>
        <w:t xml:space="preserve">Angel Arnaout, </w:t>
      </w:r>
      <w:proofErr w:type="spellStart"/>
      <w:r w:rsidRPr="003A2FFA">
        <w:rPr>
          <w:rFonts w:eastAsia="Times New Roman" w:cstheme="minorHAnsi"/>
          <w:iCs/>
          <w:sz w:val="20"/>
          <w:szCs w:val="20"/>
        </w:rPr>
        <w:t>Anubha</w:t>
      </w:r>
      <w:proofErr w:type="spellEnd"/>
      <w:r w:rsidRPr="003A2FFA">
        <w:rPr>
          <w:rFonts w:eastAsia="Times New Roman" w:cstheme="minorHAnsi"/>
          <w:iCs/>
          <w:sz w:val="20"/>
          <w:szCs w:val="20"/>
        </w:rPr>
        <w:t xml:space="preserve"> </w:t>
      </w:r>
      <w:proofErr w:type="spellStart"/>
      <w:r w:rsidRPr="003A2FFA">
        <w:rPr>
          <w:rFonts w:eastAsia="Times New Roman" w:cstheme="minorHAnsi"/>
          <w:iCs/>
          <w:sz w:val="20"/>
          <w:szCs w:val="20"/>
        </w:rPr>
        <w:t>Prashad</w:t>
      </w:r>
      <w:proofErr w:type="spellEnd"/>
      <w:r w:rsidRPr="003A2FFA">
        <w:rPr>
          <w:rFonts w:eastAsia="Times New Roman" w:cstheme="minorHAnsi"/>
          <w:iCs/>
          <w:sz w:val="20"/>
          <w:szCs w:val="20"/>
        </w:rPr>
        <w:t xml:space="preserve">, Nadine Dunk, Jess Rogers, </w:t>
      </w:r>
      <w:r w:rsidRPr="003A2FFA">
        <w:rPr>
          <w:rFonts w:eastAsia="Times New Roman" w:cstheme="minorHAnsi"/>
          <w:b/>
          <w:iCs/>
          <w:sz w:val="20"/>
          <w:szCs w:val="20"/>
        </w:rPr>
        <w:t>Christian Finley</w:t>
      </w:r>
      <w:r w:rsidRPr="003A2FFA">
        <w:rPr>
          <w:rFonts w:eastAsia="Times New Roman" w:cstheme="minorHAnsi"/>
          <w:iCs/>
          <w:sz w:val="20"/>
          <w:szCs w:val="20"/>
        </w:rPr>
        <w:t>, Annemarie Edwards, Mary Argent-</w:t>
      </w:r>
      <w:proofErr w:type="spellStart"/>
      <w:r w:rsidRPr="003A2FFA">
        <w:rPr>
          <w:rFonts w:eastAsia="Times New Roman" w:cstheme="minorHAnsi"/>
          <w:iCs/>
          <w:sz w:val="20"/>
          <w:szCs w:val="20"/>
        </w:rPr>
        <w:t>Katwala</w:t>
      </w:r>
      <w:proofErr w:type="spellEnd"/>
      <w:r w:rsidRPr="003A2FFA">
        <w:rPr>
          <w:rFonts w:eastAsia="Times New Roman" w:cstheme="minorHAnsi"/>
          <w:sz w:val="20"/>
          <w:szCs w:val="20"/>
        </w:rPr>
        <w:t xml:space="preserve">. Implementation of the Canadian National Standards in Breast Cancer Surgical Care: Gaps, Barriers, Enablers and Opportunities. Current Oncology Publications for National Breast and Thoracic Surgery Standards Implementation: Barriers, Enablers </w:t>
      </w:r>
      <w:proofErr w:type="gramStart"/>
      <w:r w:rsidRPr="003A2FFA">
        <w:rPr>
          <w:rFonts w:eastAsia="Times New Roman" w:cstheme="minorHAnsi"/>
          <w:sz w:val="20"/>
          <w:szCs w:val="20"/>
        </w:rPr>
        <w:t>&amp;  Opportunities</w:t>
      </w:r>
      <w:proofErr w:type="gramEnd"/>
      <w:r w:rsidRPr="003A2FFA">
        <w:rPr>
          <w:rFonts w:eastAsia="Times New Roman" w:cstheme="minorHAnsi"/>
          <w:sz w:val="20"/>
          <w:szCs w:val="20"/>
        </w:rPr>
        <w:t>, 2020.</w:t>
      </w:r>
    </w:p>
    <w:p w14:paraId="5CD7BBFE" w14:textId="77777777" w:rsidR="003A2FFA" w:rsidRPr="003A2FFA" w:rsidRDefault="003A2FFA" w:rsidP="003A2FFA">
      <w:pPr>
        <w:numPr>
          <w:ilvl w:val="0"/>
          <w:numId w:val="45"/>
        </w:numPr>
        <w:spacing w:before="100" w:beforeAutospacing="1" w:after="100" w:afterAutospacing="1" w:line="240" w:lineRule="auto"/>
        <w:ind w:left="426" w:hanging="426"/>
        <w:contextualSpacing/>
        <w:jc w:val="both"/>
        <w:rPr>
          <w:rFonts w:eastAsia="Times New Roman" w:cstheme="minorHAnsi"/>
          <w:sz w:val="20"/>
          <w:szCs w:val="20"/>
          <w:shd w:val="clear" w:color="auto" w:fill="FFFFFF"/>
        </w:rPr>
      </w:pPr>
      <w:r w:rsidRPr="003A2FFA">
        <w:rPr>
          <w:rFonts w:cstheme="minorHAnsi"/>
          <w:iCs/>
          <w:sz w:val="20"/>
          <w:szCs w:val="20"/>
        </w:rPr>
        <w:t xml:space="preserve">Angel Arnaout, </w:t>
      </w:r>
      <w:proofErr w:type="spellStart"/>
      <w:r w:rsidRPr="003A2FFA">
        <w:rPr>
          <w:rFonts w:cstheme="minorHAnsi"/>
          <w:iCs/>
          <w:sz w:val="20"/>
          <w:szCs w:val="20"/>
        </w:rPr>
        <w:t>Anubha</w:t>
      </w:r>
      <w:proofErr w:type="spellEnd"/>
      <w:r w:rsidRPr="003A2FFA">
        <w:rPr>
          <w:rFonts w:cstheme="minorHAnsi"/>
          <w:iCs/>
          <w:sz w:val="20"/>
          <w:szCs w:val="20"/>
        </w:rPr>
        <w:t xml:space="preserve"> </w:t>
      </w:r>
      <w:proofErr w:type="spellStart"/>
      <w:r w:rsidRPr="003A2FFA">
        <w:rPr>
          <w:rFonts w:cstheme="minorHAnsi"/>
          <w:iCs/>
          <w:sz w:val="20"/>
          <w:szCs w:val="20"/>
        </w:rPr>
        <w:t>Prashad</w:t>
      </w:r>
      <w:proofErr w:type="spellEnd"/>
      <w:r w:rsidRPr="003A2FFA">
        <w:rPr>
          <w:rFonts w:cstheme="minorHAnsi"/>
          <w:iCs/>
          <w:sz w:val="20"/>
          <w:szCs w:val="20"/>
        </w:rPr>
        <w:t>, Nadine Dunk, Jess Rogers, Annemarie Edwards, Mary Argent-</w:t>
      </w:r>
      <w:proofErr w:type="spellStart"/>
      <w:r w:rsidRPr="003A2FFA">
        <w:rPr>
          <w:rFonts w:cstheme="minorHAnsi"/>
          <w:iCs/>
          <w:sz w:val="20"/>
          <w:szCs w:val="20"/>
        </w:rPr>
        <w:t>Katwala</w:t>
      </w:r>
      <w:proofErr w:type="spellEnd"/>
      <w:r w:rsidRPr="003A2FFA">
        <w:rPr>
          <w:rFonts w:cstheme="minorHAnsi"/>
          <w:iCs/>
          <w:sz w:val="20"/>
          <w:szCs w:val="20"/>
        </w:rPr>
        <w:t xml:space="preserve">, </w:t>
      </w:r>
      <w:r w:rsidRPr="003A2FFA">
        <w:rPr>
          <w:rFonts w:cstheme="minorHAnsi"/>
          <w:b/>
          <w:iCs/>
          <w:sz w:val="20"/>
          <w:szCs w:val="20"/>
        </w:rPr>
        <w:t>Christian Finley</w:t>
      </w:r>
      <w:r w:rsidRPr="003A2FFA">
        <w:rPr>
          <w:rFonts w:cstheme="minorHAnsi"/>
          <w:iCs/>
          <w:sz w:val="20"/>
          <w:szCs w:val="20"/>
        </w:rPr>
        <w:t>. </w:t>
      </w:r>
      <w:r w:rsidRPr="003A2FFA">
        <w:rPr>
          <w:rFonts w:eastAsia="Times New Roman" w:cstheme="minorHAnsi"/>
          <w:sz w:val="20"/>
          <w:szCs w:val="20"/>
          <w:shd w:val="clear" w:color="auto" w:fill="FFFFFF"/>
        </w:rPr>
        <w:t xml:space="preserve">National Thoracic Surgery Standards Implementation: Barriers, Enablers &amp; Opportunities. Current Oncology Publications for National Breast and Thoracic Surgery Standards Implementation: Barriers, Enablers </w:t>
      </w:r>
      <w:proofErr w:type="gramStart"/>
      <w:r w:rsidRPr="003A2FFA">
        <w:rPr>
          <w:rFonts w:eastAsia="Times New Roman" w:cstheme="minorHAnsi"/>
          <w:sz w:val="20"/>
          <w:szCs w:val="20"/>
          <w:shd w:val="clear" w:color="auto" w:fill="FFFFFF"/>
        </w:rPr>
        <w:t>&amp;  Opportunities</w:t>
      </w:r>
      <w:proofErr w:type="gramEnd"/>
      <w:r w:rsidRPr="003A2FFA">
        <w:rPr>
          <w:rFonts w:eastAsia="Times New Roman" w:cstheme="minorHAnsi"/>
          <w:sz w:val="20"/>
          <w:szCs w:val="20"/>
          <w:shd w:val="clear" w:color="auto" w:fill="FFFFFF"/>
        </w:rPr>
        <w:t>, 2020.</w:t>
      </w:r>
    </w:p>
    <w:p w14:paraId="5B53E3E7" w14:textId="77777777" w:rsidR="003A2FFA" w:rsidRPr="003A2FFA" w:rsidRDefault="003A2FFA" w:rsidP="003A2FFA">
      <w:pPr>
        <w:numPr>
          <w:ilvl w:val="0"/>
          <w:numId w:val="45"/>
        </w:numPr>
        <w:ind w:left="426" w:hanging="426"/>
        <w:contextualSpacing/>
        <w:jc w:val="both"/>
        <w:rPr>
          <w:rFonts w:cstheme="minorHAnsi"/>
          <w:sz w:val="20"/>
          <w:szCs w:val="20"/>
        </w:rPr>
      </w:pPr>
      <w:r w:rsidRPr="003A2FFA">
        <w:rPr>
          <w:rFonts w:cstheme="minorHAnsi"/>
          <w:sz w:val="20"/>
          <w:szCs w:val="20"/>
          <w:shd w:val="clear" w:color="auto" w:fill="FFFFFF"/>
        </w:rPr>
        <w:t xml:space="preserve">Ahmadi N, </w:t>
      </w:r>
      <w:proofErr w:type="spellStart"/>
      <w:r w:rsidRPr="003A2FFA">
        <w:rPr>
          <w:rFonts w:cstheme="minorHAnsi"/>
          <w:sz w:val="20"/>
          <w:szCs w:val="20"/>
          <w:shd w:val="clear" w:color="auto" w:fill="FFFFFF"/>
        </w:rPr>
        <w:t>Mbuagbaw</w:t>
      </w:r>
      <w:proofErr w:type="spellEnd"/>
      <w:r w:rsidRPr="003A2FFA">
        <w:rPr>
          <w:rFonts w:cstheme="minorHAnsi"/>
          <w:sz w:val="20"/>
          <w:szCs w:val="20"/>
          <w:shd w:val="clear" w:color="auto" w:fill="FFFFFF"/>
        </w:rPr>
        <w:t xml:space="preserve"> L, </w:t>
      </w:r>
      <w:r w:rsidRPr="003A2FFA">
        <w:rPr>
          <w:rFonts w:cstheme="minorHAnsi"/>
          <w:b/>
          <w:sz w:val="20"/>
          <w:szCs w:val="20"/>
          <w:shd w:val="clear" w:color="auto" w:fill="FFFFFF"/>
        </w:rPr>
        <w:t>Finley C</w:t>
      </w:r>
      <w:r w:rsidRPr="003A2FFA">
        <w:rPr>
          <w:rFonts w:cstheme="minorHAnsi"/>
          <w:sz w:val="20"/>
          <w:szCs w:val="20"/>
          <w:shd w:val="clear" w:color="auto" w:fill="FFFFFF"/>
        </w:rPr>
        <w:t xml:space="preserve">, </w:t>
      </w:r>
      <w:proofErr w:type="spellStart"/>
      <w:r w:rsidRPr="003A2FFA">
        <w:rPr>
          <w:rFonts w:cstheme="minorHAnsi"/>
          <w:sz w:val="20"/>
          <w:szCs w:val="20"/>
          <w:shd w:val="clear" w:color="auto" w:fill="FFFFFF"/>
        </w:rPr>
        <w:t>Agzarian</w:t>
      </w:r>
      <w:proofErr w:type="spellEnd"/>
      <w:r w:rsidRPr="003A2FFA">
        <w:rPr>
          <w:rFonts w:cstheme="minorHAnsi"/>
          <w:sz w:val="20"/>
          <w:szCs w:val="20"/>
          <w:shd w:val="clear" w:color="auto" w:fill="FFFFFF"/>
        </w:rPr>
        <w:t xml:space="preserve"> J,</w:t>
      </w:r>
      <w:r w:rsidRPr="003A2FFA">
        <w:rPr>
          <w:rFonts w:cstheme="minorHAnsi"/>
          <w:bCs/>
          <w:sz w:val="20"/>
          <w:szCs w:val="20"/>
          <w:shd w:val="clear" w:color="auto" w:fill="FFFFFF"/>
        </w:rPr>
        <w:t> Hanna WC</w:t>
      </w:r>
      <w:r w:rsidRPr="003A2FFA">
        <w:rPr>
          <w:rFonts w:cstheme="minorHAnsi"/>
          <w:sz w:val="20"/>
          <w:szCs w:val="20"/>
          <w:shd w:val="clear" w:color="auto" w:fill="FFFFFF"/>
        </w:rPr>
        <w:t xml:space="preserve">, </w:t>
      </w:r>
      <w:proofErr w:type="spellStart"/>
      <w:r w:rsidRPr="003A2FFA">
        <w:rPr>
          <w:rFonts w:cstheme="minorHAnsi"/>
          <w:sz w:val="20"/>
          <w:szCs w:val="20"/>
          <w:shd w:val="clear" w:color="auto" w:fill="FFFFFF"/>
        </w:rPr>
        <w:t>Shargall</w:t>
      </w:r>
      <w:proofErr w:type="spellEnd"/>
      <w:r w:rsidRPr="003A2FFA">
        <w:rPr>
          <w:rFonts w:cstheme="minorHAnsi"/>
          <w:sz w:val="20"/>
          <w:szCs w:val="20"/>
          <w:shd w:val="clear" w:color="auto" w:fill="FFFFFF"/>
        </w:rPr>
        <w:t xml:space="preserve"> Y. </w:t>
      </w:r>
      <w:r w:rsidRPr="003A2FFA">
        <w:rPr>
          <w:rFonts w:cstheme="minorHAnsi"/>
          <w:b/>
          <w:bCs/>
          <w:sz w:val="20"/>
          <w:szCs w:val="20"/>
        </w:rPr>
        <w:t xml:space="preserve">Impact of the Integrated Comprehensive Care Program Post Thoracic Surgery: A Propensity Score Matched Study. </w:t>
      </w:r>
      <w:r w:rsidRPr="003A2FFA">
        <w:rPr>
          <w:rFonts w:cstheme="minorHAnsi"/>
          <w:bCs/>
          <w:sz w:val="20"/>
          <w:szCs w:val="20"/>
        </w:rPr>
        <w:t xml:space="preserve"> </w:t>
      </w:r>
      <w:r w:rsidRPr="003A2FFA">
        <w:rPr>
          <w:rFonts w:cstheme="minorHAnsi"/>
          <w:sz w:val="20"/>
          <w:szCs w:val="20"/>
          <w:shd w:val="clear" w:color="auto" w:fill="FFFFFF"/>
        </w:rPr>
        <w:t xml:space="preserve">J </w:t>
      </w:r>
      <w:proofErr w:type="spellStart"/>
      <w:r w:rsidRPr="003A2FFA">
        <w:rPr>
          <w:rFonts w:cstheme="minorHAnsi"/>
          <w:sz w:val="20"/>
          <w:szCs w:val="20"/>
          <w:shd w:val="clear" w:color="auto" w:fill="FFFFFF"/>
        </w:rPr>
        <w:t>Thorac</w:t>
      </w:r>
      <w:proofErr w:type="spellEnd"/>
      <w:r w:rsidRPr="003A2FFA">
        <w:rPr>
          <w:rFonts w:cstheme="minorHAnsi"/>
          <w:sz w:val="20"/>
          <w:szCs w:val="20"/>
          <w:shd w:val="clear" w:color="auto" w:fill="FFFFFF"/>
        </w:rPr>
        <w:t xml:space="preserve"> Cardiovasc Surg. 2020 Jun </w:t>
      </w:r>
      <w:proofErr w:type="gramStart"/>
      <w:r w:rsidRPr="003A2FFA">
        <w:rPr>
          <w:rFonts w:cstheme="minorHAnsi"/>
          <w:sz w:val="20"/>
          <w:szCs w:val="20"/>
          <w:shd w:val="clear" w:color="auto" w:fill="FFFFFF"/>
        </w:rPr>
        <w:t>23:S</w:t>
      </w:r>
      <w:proofErr w:type="gramEnd"/>
      <w:r w:rsidRPr="003A2FFA">
        <w:rPr>
          <w:rFonts w:cstheme="minorHAnsi"/>
          <w:sz w:val="20"/>
          <w:szCs w:val="20"/>
          <w:shd w:val="clear" w:color="auto" w:fill="FFFFFF"/>
        </w:rPr>
        <w:t xml:space="preserve">0022-5223(20)31525-7. </w:t>
      </w:r>
      <w:proofErr w:type="spellStart"/>
      <w:r w:rsidRPr="003A2FFA">
        <w:rPr>
          <w:rFonts w:cstheme="minorHAnsi"/>
          <w:sz w:val="20"/>
          <w:szCs w:val="20"/>
          <w:shd w:val="clear" w:color="auto" w:fill="FFFFFF"/>
        </w:rPr>
        <w:t>doi</w:t>
      </w:r>
      <w:proofErr w:type="spellEnd"/>
      <w:r w:rsidRPr="003A2FFA">
        <w:rPr>
          <w:rFonts w:cstheme="minorHAnsi"/>
          <w:sz w:val="20"/>
          <w:szCs w:val="20"/>
          <w:shd w:val="clear" w:color="auto" w:fill="FFFFFF"/>
        </w:rPr>
        <w:t>: 10.1016/j.jtcvs.2020.05.095.</w:t>
      </w:r>
    </w:p>
    <w:p w14:paraId="7ECEB92B" w14:textId="77777777" w:rsidR="00C471C8" w:rsidRPr="00D2161D" w:rsidRDefault="00C471C8" w:rsidP="00C471C8">
      <w:pPr>
        <w:pStyle w:val="StarCVNormal"/>
        <w:keepNext/>
        <w:outlineLvl w:val="2"/>
        <w:rPr>
          <w:rFonts w:asciiTheme="minorHAnsi" w:hAnsiTheme="minorHAnsi" w:cs="Arial"/>
          <w:b/>
          <w:bCs/>
        </w:rPr>
      </w:pPr>
    </w:p>
    <w:p w14:paraId="5126F8C8" w14:textId="3D059549" w:rsidR="00C471C8" w:rsidRPr="00C02F71" w:rsidRDefault="00C471C8" w:rsidP="00C02F71">
      <w:pPr>
        <w:pStyle w:val="StarCVList"/>
        <w:tabs>
          <w:tab w:val="clear" w:pos="360"/>
        </w:tabs>
        <w:ind w:firstLine="0"/>
        <w:rPr>
          <w:rFonts w:asciiTheme="minorHAnsi" w:hAnsiTheme="minorHAnsi"/>
        </w:rPr>
      </w:pPr>
    </w:p>
    <w:p w14:paraId="5F2301B9" w14:textId="33003960" w:rsidR="00C471C8" w:rsidRPr="00602A5C" w:rsidRDefault="00AB425D" w:rsidP="00602A5C">
      <w:pPr>
        <w:pStyle w:val="StarCVNormal"/>
        <w:keepNext/>
        <w:pBdr>
          <w:bottom w:val="single" w:sz="4" w:space="1" w:color="auto"/>
        </w:pBdr>
        <w:outlineLvl w:val="2"/>
        <w:rPr>
          <w:rFonts w:asciiTheme="majorHAnsi" w:hAnsiTheme="majorHAnsi" w:cs="Arial"/>
          <w:sz w:val="40"/>
          <w:szCs w:val="40"/>
        </w:rPr>
      </w:pPr>
      <w:r w:rsidRPr="00602A5C">
        <w:rPr>
          <w:rFonts w:asciiTheme="majorHAnsi" w:hAnsiTheme="majorHAnsi" w:cs="Arial"/>
          <w:b/>
          <w:bCs/>
          <w:sz w:val="40"/>
          <w:szCs w:val="40"/>
        </w:rPr>
        <w:t xml:space="preserve">SELECT </w:t>
      </w:r>
      <w:r w:rsidR="00C471C8" w:rsidRPr="00602A5C">
        <w:rPr>
          <w:rFonts w:asciiTheme="majorHAnsi" w:hAnsiTheme="majorHAnsi" w:cs="Arial"/>
          <w:b/>
          <w:bCs/>
          <w:sz w:val="40"/>
          <w:szCs w:val="40"/>
        </w:rPr>
        <w:t xml:space="preserve">PRESENTATIONS </w:t>
      </w:r>
    </w:p>
    <w:p w14:paraId="5D05F3B7" w14:textId="2AA5F1DE" w:rsidR="00C471C8" w:rsidRPr="00D2161D" w:rsidRDefault="00C471C8" w:rsidP="00C471C8">
      <w:pPr>
        <w:pStyle w:val="StarCVNormal"/>
        <w:keepNext/>
        <w:outlineLvl w:val="2"/>
        <w:rPr>
          <w:rFonts w:asciiTheme="minorHAnsi" w:hAnsiTheme="minorHAnsi" w:cs="Arial"/>
        </w:rPr>
      </w:pPr>
      <w:r w:rsidRPr="00D2161D">
        <w:rPr>
          <w:rFonts w:asciiTheme="minorHAnsi" w:hAnsiTheme="minorHAnsi" w:cs="Arial"/>
        </w:rPr>
        <w:br/>
      </w:r>
    </w:p>
    <w:p w14:paraId="57EC4B01" w14:textId="22DBD13A" w:rsidR="00C956D8" w:rsidRPr="00602A5C" w:rsidRDefault="00C956D8" w:rsidP="00C956D8">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Webinar: Variation and Opportunities in Breast and Colon Cancer in Canada Dec. 2020</w:t>
      </w:r>
    </w:p>
    <w:p w14:paraId="4A29069A" w14:textId="146ABBD0" w:rsidR="00000DF3" w:rsidRPr="00602A5C" w:rsidRDefault="00000DF3" w:rsidP="00C956D8">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Speaker: Surgical Oncology in Nova Scotia, Dec 2020</w:t>
      </w:r>
    </w:p>
    <w:p w14:paraId="51A4722B" w14:textId="37E79417" w:rsidR="00C956D8" w:rsidRPr="00602A5C" w:rsidRDefault="00C956D8" w:rsidP="00C956D8">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 xml:space="preserve">Webinar: Lung Cancer </w:t>
      </w:r>
      <w:proofErr w:type="gramStart"/>
      <w:r w:rsidRPr="00602A5C">
        <w:rPr>
          <w:rFonts w:asciiTheme="minorHAnsi" w:hAnsiTheme="minorHAnsi" w:cstheme="minorHAnsi"/>
          <w:sz w:val="22"/>
          <w:szCs w:val="22"/>
        </w:rPr>
        <w:t>In</w:t>
      </w:r>
      <w:proofErr w:type="gramEnd"/>
      <w:r w:rsidRPr="00602A5C">
        <w:rPr>
          <w:rFonts w:asciiTheme="minorHAnsi" w:hAnsiTheme="minorHAnsi" w:cstheme="minorHAnsi"/>
          <w:sz w:val="22"/>
          <w:szCs w:val="22"/>
        </w:rPr>
        <w:t xml:space="preserve"> Canada Nov. 2020</w:t>
      </w:r>
    </w:p>
    <w:p w14:paraId="36DEFA6E" w14:textId="09CE4232" w:rsidR="007E2AE3" w:rsidRPr="00602A5C" w:rsidRDefault="00C956D8" w:rsidP="007E2AE3">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Webinar: Reexamination of Morbidity and Mortality Rounds, Oct 202</w:t>
      </w:r>
      <w:r w:rsidR="007E2AE3" w:rsidRPr="00602A5C">
        <w:rPr>
          <w:rFonts w:asciiTheme="minorHAnsi" w:hAnsiTheme="minorHAnsi" w:cstheme="minorHAnsi"/>
          <w:sz w:val="22"/>
          <w:szCs w:val="22"/>
        </w:rPr>
        <w:t>0</w:t>
      </w:r>
    </w:p>
    <w:p w14:paraId="14339AE1" w14:textId="7B62EEF1" w:rsidR="007E2AE3" w:rsidRPr="00602A5C" w:rsidRDefault="007E2AE3" w:rsidP="007E2AE3">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Podcast: Cancer Assist Show, Oct 2020</w:t>
      </w:r>
    </w:p>
    <w:p w14:paraId="299072E4" w14:textId="60AD2638" w:rsidR="003A2FFA" w:rsidRPr="00602A5C" w:rsidRDefault="007E2AE3" w:rsidP="003A2FFA">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Podcast: Canadian Journal of surgery, Oct 2020</w:t>
      </w:r>
    </w:p>
    <w:p w14:paraId="1515AEE9" w14:textId="681D0FE1" w:rsidR="003A2FFA" w:rsidRPr="00602A5C" w:rsidRDefault="003A2FFA"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Invited Speaker at Newfoundland Cancer Surgical Program, Feb 2020</w:t>
      </w:r>
    </w:p>
    <w:p w14:paraId="4ADA4CDE" w14:textId="50737E62" w:rsidR="003A2FFA" w:rsidRPr="00602A5C" w:rsidRDefault="003A2FFA" w:rsidP="003A2FFA">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Invited Speaker at Manitoba Provincial Cancer Meeting, Jan 2020</w:t>
      </w:r>
    </w:p>
    <w:p w14:paraId="734FA632" w14:textId="2D35BD79" w:rsidR="003A2FFA" w:rsidRPr="00602A5C" w:rsidRDefault="003A2FFA"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Invited Speaker at Yukon Medical Association, Nov 2019</w:t>
      </w:r>
    </w:p>
    <w:p w14:paraId="6C0D0A34" w14:textId="78D4E467" w:rsidR="003A2FFA" w:rsidRPr="00602A5C" w:rsidRDefault="003A2FFA"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Invited Speaker at BC Cancer Agency Meeting, Nov 2019</w:t>
      </w:r>
    </w:p>
    <w:p w14:paraId="1CE3C74E" w14:textId="09C67E91" w:rsidR="003A2FFA" w:rsidRPr="00602A5C" w:rsidRDefault="003A2FFA"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Speaker at Synoptic National Meeting, Nov 2019</w:t>
      </w:r>
    </w:p>
    <w:p w14:paraId="518E6892" w14:textId="51C8AA6C" w:rsidR="003A2FFA" w:rsidRPr="00602A5C" w:rsidRDefault="003A2FFA"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Speaker at Alberta Cancer Meeting, Sept 2019</w:t>
      </w:r>
    </w:p>
    <w:p w14:paraId="2228189C" w14:textId="072D71AF" w:rsidR="00A7741B" w:rsidRPr="00602A5C" w:rsidRDefault="003A2FFA"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Invited Speaker at Canadian Surgical Forum Sept 2019</w:t>
      </w:r>
    </w:p>
    <w:p w14:paraId="190F252A" w14:textId="5803E35C" w:rsidR="00A7741B" w:rsidRPr="00602A5C" w:rsidRDefault="00A7741B"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Speaker and Organizer, Thoracic Surgical Meeting in Kelowna BC, Apr 2019</w:t>
      </w:r>
    </w:p>
    <w:p w14:paraId="2C21A081" w14:textId="6F88FAE9" w:rsidR="00552823" w:rsidRPr="00602A5C" w:rsidRDefault="00A7741B" w:rsidP="00000DF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Invited Speaker, Canadian Surgical Forum, Sept 2018</w:t>
      </w:r>
    </w:p>
    <w:p w14:paraId="1B7544E0" w14:textId="1D2BF0B3" w:rsidR="007E2AE3" w:rsidRPr="00602A5C" w:rsidRDefault="00552823" w:rsidP="007E2AE3">
      <w:pPr>
        <w:pStyle w:val="StarCVNormal"/>
        <w:numPr>
          <w:ilvl w:val="0"/>
          <w:numId w:val="38"/>
        </w:numPr>
        <w:rPr>
          <w:rFonts w:asciiTheme="minorHAnsi" w:hAnsiTheme="minorHAnsi" w:cstheme="minorHAnsi"/>
          <w:sz w:val="22"/>
          <w:szCs w:val="22"/>
        </w:rPr>
      </w:pPr>
      <w:r w:rsidRPr="00602A5C">
        <w:rPr>
          <w:rFonts w:asciiTheme="minorHAnsi" w:hAnsiTheme="minorHAnsi" w:cstheme="minorHAnsi"/>
          <w:sz w:val="22"/>
          <w:szCs w:val="22"/>
        </w:rPr>
        <w:t>Speaker Newfoundland Cancer Meeting, June 2018</w:t>
      </w:r>
    </w:p>
    <w:p w14:paraId="4863A7B2" w14:textId="39BDD12E" w:rsidR="00C471C8" w:rsidRPr="00602A5C" w:rsidRDefault="00C471C8" w:rsidP="007E2AE3">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CATS Database Governance and Structure CATS National Database Inaugural Meeting Canadian Association of Thoracic Surgeons. Ottawa, Ontario, Canada. May 7, 2018.</w:t>
      </w:r>
    </w:p>
    <w:p w14:paraId="322526F0" w14:textId="420E967F"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National Standards and Benchmarking for Cancer Surgery in Canada. Annual National Meeting of the Provincial Cancer Agency heads Moncton, New Brunswick, Canada. May 17, 2018.</w:t>
      </w:r>
    </w:p>
    <w:p w14:paraId="5653A5C5" w14:textId="44B0563C"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Universal Standards for Palliative Care in Canada Palliative and End of Life Care Network Annual Meeting. St. John’s, Newfoundland and Labrador, Canada. Oct 18, 2017.</w:t>
      </w:r>
    </w:p>
    <w:p w14:paraId="620B5593" w14:textId="3BE91C4E"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National Standards in Rectal Cancer. Canadian Partnership Against Cancer session Toronto, Ontario, Canada. Sep 17, 2017.</w:t>
      </w:r>
    </w:p>
    <w:p w14:paraId="67DECE87" w14:textId="78EFB460"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Cancer Surgery Closer to Home: A conversation on the Barriers and Opportunities to Delivering Cancer Surgery in the Community Setting. Canadian Surgical Forum Annual Meeting. Canadian Association of Thoracic Surgeons. Toronto, Ontario, Canada. Sep 16, 2017.</w:t>
      </w:r>
    </w:p>
    <w:p w14:paraId="69A600FC" w14:textId="1EE7B120"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National Standards in Thoracic Surgery. Canadian Surgical Forum CATS Research Meeting Canadian Association of Thoracic Surgeons. Toronto, Ontario, Canada. Sep 14, 2017.</w:t>
      </w:r>
    </w:p>
    <w:p w14:paraId="2080ABA0" w14:textId="3982E1FB"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 xml:space="preserve">Neuromuscular Day, </w:t>
      </w:r>
      <w:proofErr w:type="spellStart"/>
      <w:r w:rsidRPr="00602A5C">
        <w:rPr>
          <w:rFonts w:asciiTheme="minorHAnsi" w:hAnsiTheme="minorHAnsi" w:cstheme="minorHAnsi"/>
          <w:sz w:val="22"/>
          <w:szCs w:val="22"/>
        </w:rPr>
        <w:t>Myesthenia</w:t>
      </w:r>
      <w:proofErr w:type="spellEnd"/>
      <w:r w:rsidRPr="00602A5C">
        <w:rPr>
          <w:rFonts w:asciiTheme="minorHAnsi" w:hAnsiTheme="minorHAnsi" w:cstheme="minorHAnsi"/>
          <w:sz w:val="22"/>
          <w:szCs w:val="22"/>
        </w:rPr>
        <w:t xml:space="preserve"> Gravis Surgery Hamilton, Ontario, Canada. Apr 19, 2017.</w:t>
      </w:r>
    </w:p>
    <w:p w14:paraId="0344D812" w14:textId="6D242D5A"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lastRenderedPageBreak/>
        <w:t>Complex Surgery Work and Plan for Standards Moving Forward Toronto, Ontario, Canada. Nov 23, 2016.</w:t>
      </w:r>
    </w:p>
    <w:p w14:paraId="0321CDD6" w14:textId="1FECC75D"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Transforming Surgical Quality Using Data Toronto, Ontario, Canada. Nov 4, 2016.</w:t>
      </w:r>
    </w:p>
    <w:p w14:paraId="42E22D10" w14:textId="59A90364"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Sustainable cancer care: Strengthening the system for future generations, Cancer Quality Council of Ontario Toronto, Ontario, Canada. Nov 16, 2016.</w:t>
      </w:r>
    </w:p>
    <w:p w14:paraId="79E790A0" w14:textId="43F3ED8B"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Canadian Association of Thoracic Surgeons Annual Research Update CATS Annual Meeting Toronto, Ontario, Canada. Sep 8, 2016.</w:t>
      </w:r>
    </w:p>
    <w:p w14:paraId="43A4502C" w14:textId="7FECBBA5" w:rsidR="00C471C8" w:rsidRPr="00602A5C" w:rsidRDefault="00C471C8" w:rsidP="00F9570B">
      <w:pPr>
        <w:pStyle w:val="StarCVList"/>
        <w:numPr>
          <w:ilvl w:val="0"/>
          <w:numId w:val="38"/>
        </w:numPr>
        <w:rPr>
          <w:rFonts w:asciiTheme="minorHAnsi" w:hAnsiTheme="minorHAnsi" w:cstheme="minorHAnsi"/>
          <w:sz w:val="22"/>
          <w:szCs w:val="22"/>
        </w:rPr>
      </w:pPr>
      <w:r w:rsidRPr="00602A5C">
        <w:rPr>
          <w:rFonts w:asciiTheme="minorHAnsi" w:hAnsiTheme="minorHAnsi" w:cstheme="minorHAnsi"/>
          <w:sz w:val="22"/>
          <w:szCs w:val="22"/>
        </w:rPr>
        <w:t>Electronic Synoptic Surgery Quality Initiative: Improving Quality of Cancer Surgery Toronto, Ontario, Canada. Jul 28, 2016.</w:t>
      </w:r>
    </w:p>
    <w:p w14:paraId="11A4802E" w14:textId="4494CA63" w:rsidR="00C471C8" w:rsidRPr="00602A5C" w:rsidRDefault="00C471C8" w:rsidP="00F9570B">
      <w:pPr>
        <w:pStyle w:val="StarCVList"/>
        <w:numPr>
          <w:ilvl w:val="0"/>
          <w:numId w:val="38"/>
        </w:numPr>
        <w:rPr>
          <w:rFonts w:asciiTheme="minorHAnsi" w:hAnsiTheme="minorHAnsi"/>
          <w:sz w:val="22"/>
          <w:szCs w:val="22"/>
        </w:rPr>
      </w:pPr>
      <w:r w:rsidRPr="00602A5C">
        <w:rPr>
          <w:rFonts w:asciiTheme="minorHAnsi" w:hAnsiTheme="minorHAnsi" w:cstheme="minorHAnsi"/>
          <w:sz w:val="22"/>
          <w:szCs w:val="22"/>
        </w:rPr>
        <w:t>Variability in Cancer Surgical Care: Opportunities t</w:t>
      </w:r>
      <w:r w:rsidRPr="00602A5C">
        <w:rPr>
          <w:rFonts w:asciiTheme="minorHAnsi" w:hAnsiTheme="minorHAnsi"/>
          <w:sz w:val="22"/>
          <w:szCs w:val="22"/>
        </w:rPr>
        <w:t>o Make a Good System Great Halifax, Nova Scotia, Canada. Jun 18, 2016.</w:t>
      </w:r>
      <w:r w:rsidRPr="00602A5C">
        <w:rPr>
          <w:rFonts w:asciiTheme="minorHAnsi" w:hAnsiTheme="minorHAnsi"/>
          <w:sz w:val="22"/>
          <w:szCs w:val="22"/>
        </w:rPr>
        <w:br/>
      </w:r>
    </w:p>
    <w:p w14:paraId="47B082EE" w14:textId="185D1FF5" w:rsidR="00436850" w:rsidRPr="00D2161D" w:rsidRDefault="00436850" w:rsidP="00F9570B">
      <w:pPr>
        <w:ind w:firstLine="720"/>
        <w:rPr>
          <w:lang w:val="en-US" w:eastAsia="en-US"/>
        </w:rPr>
      </w:pPr>
    </w:p>
    <w:sectPr w:rsidR="00436850" w:rsidRPr="00D2161D" w:rsidSect="008E0B8B">
      <w:headerReference w:type="default" r:id="rId36"/>
      <w:footerReference w:type="default" r:id="rId37"/>
      <w:pgSz w:w="12240" w:h="15840"/>
      <w:pgMar w:top="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0C09" w14:textId="77777777" w:rsidR="003A2FFA" w:rsidRDefault="003A2FFA">
      <w:pPr>
        <w:spacing w:after="0" w:line="240" w:lineRule="auto"/>
      </w:pPr>
      <w:r>
        <w:separator/>
      </w:r>
    </w:p>
  </w:endnote>
  <w:endnote w:type="continuationSeparator" w:id="0">
    <w:p w14:paraId="7BF1E86E" w14:textId="77777777" w:rsidR="003A2FFA" w:rsidRDefault="003A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93E8" w14:textId="6229E1DF" w:rsidR="003A2FFA" w:rsidRDefault="003A2FFA">
    <w:pPr>
      <w:pStyle w:val="StarCVFooter"/>
      <w:pBdr>
        <w:top w:val="single" w:sz="20" w:space="5" w:color="auto"/>
      </w:pBdr>
      <w:tabs>
        <w:tab w:val="center" w:pos="4320"/>
        <w:tab w:val="right" w:pos="8640"/>
      </w:tabs>
    </w:pPr>
    <w:r>
      <w:rPr>
        <w:rFonts w:asciiTheme="minorHAnsi" w:hAnsiTheme="minorHAnsi" w:cstheme="minorHAnsi"/>
      </w:rPr>
      <w:t>December 2020</w:t>
    </w:r>
    <w:r>
      <w:tab/>
    </w:r>
    <w:r>
      <w:tab/>
      <w:t xml:space="preserve"> </w:t>
    </w:r>
    <w:r>
      <w:rPr>
        <w:noProof/>
      </w:rPr>
      <w:fldChar w:fldCharType="begin"/>
    </w:r>
    <w:r>
      <w:rPr>
        <w:noProof/>
      </w:rPr>
      <w:instrText>PAGE</w:instrText>
    </w:r>
    <w:r>
      <w:rPr>
        <w:noProof/>
      </w:rPr>
      <w:fldChar w:fldCharType="separate"/>
    </w:r>
    <w:r>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6FCF" w14:textId="77777777" w:rsidR="003A2FFA" w:rsidRDefault="003A2FFA">
      <w:pPr>
        <w:spacing w:after="0" w:line="240" w:lineRule="auto"/>
      </w:pPr>
      <w:r>
        <w:separator/>
      </w:r>
    </w:p>
  </w:footnote>
  <w:footnote w:type="continuationSeparator" w:id="0">
    <w:p w14:paraId="5A32E33B" w14:textId="77777777" w:rsidR="003A2FFA" w:rsidRDefault="003A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7AFB" w14:textId="77777777" w:rsidR="003A2FFA" w:rsidRPr="00C57EAE" w:rsidRDefault="003A2FFA">
    <w:pPr>
      <w:pStyle w:val="StarCVHeader"/>
      <w:pBdr>
        <w:bottom w:val="single" w:sz="20" w:space="5" w:color="auto"/>
      </w:pBdr>
      <w:rPr>
        <w:rFonts w:asciiTheme="minorHAnsi" w:hAnsiTheme="minorHAnsi" w:cstheme="minorHAnsi"/>
      </w:rPr>
    </w:pPr>
    <w:r>
      <w:rPr>
        <w:rFonts w:asciiTheme="minorHAnsi" w:hAnsiTheme="minorHAnsi" w:cstheme="minorHAnsi"/>
      </w:rPr>
      <w:t xml:space="preserve">Dr. </w:t>
    </w:r>
    <w:r w:rsidRPr="00C57EAE">
      <w:rPr>
        <w:rFonts w:asciiTheme="minorHAnsi" w:hAnsiTheme="minorHAnsi" w:cstheme="minorHAnsi"/>
      </w:rPr>
      <w:t xml:space="preserve">Christian Finley </w:t>
    </w:r>
  </w:p>
  <w:p w14:paraId="4AF1D8FB" w14:textId="77777777" w:rsidR="003A2FFA" w:rsidRDefault="003A2FFA">
    <w:pPr>
      <w:pStyle w:val="StarCVHeader"/>
    </w:pPr>
  </w:p>
  <w:p w14:paraId="3B1E014E" w14:textId="77777777" w:rsidR="003A2FFA" w:rsidRDefault="003A2FFA">
    <w:pPr>
      <w:pStyle w:val="StarCV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D662FC2"/>
    <w:lvl w:ilvl="0">
      <w:start w:val="1"/>
      <w:numFmt w:val="decimal"/>
      <w:lvlText w:val="%1."/>
      <w:lvlJc w:val="left"/>
      <w:pPr>
        <w:tabs>
          <w:tab w:val="num" w:pos="360"/>
        </w:tabs>
        <w:ind w:left="360" w:hanging="360"/>
      </w:pPr>
    </w:lvl>
  </w:abstractNum>
  <w:abstractNum w:abstractNumId="1" w15:restartNumberingAfterBreak="0">
    <w:nsid w:val="00000019"/>
    <w:multiLevelType w:val="multilevel"/>
    <w:tmpl w:val="00000000"/>
    <w:lvl w:ilvl="0">
      <w:start w:val="1"/>
      <w:numFmt w:val="decimal"/>
      <w:pStyle w:val="Level1"/>
      <w:lvlText w:val="%1."/>
      <w:lvlJc w:val="left"/>
      <w:pPr>
        <w:tabs>
          <w:tab w:val="num" w:pos="793"/>
        </w:tabs>
        <w:ind w:left="793" w:hanging="79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1A7F52"/>
    <w:multiLevelType w:val="hybridMultilevel"/>
    <w:tmpl w:val="8714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61185"/>
    <w:multiLevelType w:val="hybridMultilevel"/>
    <w:tmpl w:val="006CA70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E97F61"/>
    <w:multiLevelType w:val="hybridMultilevel"/>
    <w:tmpl w:val="DEFA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22350"/>
    <w:multiLevelType w:val="hybridMultilevel"/>
    <w:tmpl w:val="29367176"/>
    <w:lvl w:ilvl="0" w:tplc="1562C7BC">
      <w:start w:val="1"/>
      <w:numFmt w:val="decimal"/>
      <w:lvlText w:val="%1."/>
      <w:lvlJc w:val="left"/>
      <w:pPr>
        <w:ind w:left="360" w:hanging="360"/>
      </w:pPr>
      <w:rPr>
        <w:rFonts w:asciiTheme="minorHAnsi" w:hAnsiTheme="minorHAnsi" w:cstheme="minorHAnsi"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575DA8"/>
    <w:multiLevelType w:val="hybridMultilevel"/>
    <w:tmpl w:val="8940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464FF"/>
    <w:multiLevelType w:val="hybridMultilevel"/>
    <w:tmpl w:val="ADCC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1F7B"/>
    <w:multiLevelType w:val="hybridMultilevel"/>
    <w:tmpl w:val="CD8C0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7B1249"/>
    <w:multiLevelType w:val="hybridMultilevel"/>
    <w:tmpl w:val="777A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73B33"/>
    <w:multiLevelType w:val="hybridMultilevel"/>
    <w:tmpl w:val="B30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F7444"/>
    <w:multiLevelType w:val="hybridMultilevel"/>
    <w:tmpl w:val="646C1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012658"/>
    <w:multiLevelType w:val="hybridMultilevel"/>
    <w:tmpl w:val="554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54348"/>
    <w:multiLevelType w:val="hybridMultilevel"/>
    <w:tmpl w:val="D7C05B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F713DF"/>
    <w:multiLevelType w:val="hybridMultilevel"/>
    <w:tmpl w:val="2218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D4752"/>
    <w:multiLevelType w:val="hybridMultilevel"/>
    <w:tmpl w:val="27D8EAF4"/>
    <w:lvl w:ilvl="0" w:tplc="10090005">
      <w:start w:val="1"/>
      <w:numFmt w:val="bullet"/>
      <w:lvlText w:val=""/>
      <w:lvlJc w:val="left"/>
      <w:pPr>
        <w:ind w:left="132" w:hanging="360"/>
      </w:pPr>
      <w:rPr>
        <w:rFonts w:ascii="Wingdings" w:hAnsi="Wingdings" w:hint="default"/>
      </w:rPr>
    </w:lvl>
    <w:lvl w:ilvl="1" w:tplc="10090003">
      <w:start w:val="1"/>
      <w:numFmt w:val="bullet"/>
      <w:lvlText w:val="o"/>
      <w:lvlJc w:val="left"/>
      <w:pPr>
        <w:ind w:left="852" w:hanging="360"/>
      </w:pPr>
      <w:rPr>
        <w:rFonts w:ascii="Courier New" w:hAnsi="Courier New" w:hint="default"/>
      </w:rPr>
    </w:lvl>
    <w:lvl w:ilvl="2" w:tplc="10090005">
      <w:start w:val="1"/>
      <w:numFmt w:val="bullet"/>
      <w:lvlText w:val=""/>
      <w:lvlJc w:val="left"/>
      <w:pPr>
        <w:ind w:left="1572" w:hanging="360"/>
      </w:pPr>
      <w:rPr>
        <w:rFonts w:ascii="Wingdings" w:hAnsi="Wingdings" w:hint="default"/>
      </w:rPr>
    </w:lvl>
    <w:lvl w:ilvl="3" w:tplc="10090001">
      <w:start w:val="1"/>
      <w:numFmt w:val="bullet"/>
      <w:lvlText w:val=""/>
      <w:lvlJc w:val="left"/>
      <w:pPr>
        <w:ind w:left="2292" w:hanging="360"/>
      </w:pPr>
      <w:rPr>
        <w:rFonts w:ascii="Symbol" w:hAnsi="Symbol" w:hint="default"/>
      </w:rPr>
    </w:lvl>
    <w:lvl w:ilvl="4" w:tplc="10090003" w:tentative="1">
      <w:start w:val="1"/>
      <w:numFmt w:val="bullet"/>
      <w:lvlText w:val="o"/>
      <w:lvlJc w:val="left"/>
      <w:pPr>
        <w:ind w:left="3012" w:hanging="360"/>
      </w:pPr>
      <w:rPr>
        <w:rFonts w:ascii="Courier New" w:hAnsi="Courier New" w:hint="default"/>
      </w:rPr>
    </w:lvl>
    <w:lvl w:ilvl="5" w:tplc="10090005" w:tentative="1">
      <w:start w:val="1"/>
      <w:numFmt w:val="bullet"/>
      <w:lvlText w:val=""/>
      <w:lvlJc w:val="left"/>
      <w:pPr>
        <w:ind w:left="3732" w:hanging="360"/>
      </w:pPr>
      <w:rPr>
        <w:rFonts w:ascii="Wingdings" w:hAnsi="Wingdings" w:hint="default"/>
      </w:rPr>
    </w:lvl>
    <w:lvl w:ilvl="6" w:tplc="10090001" w:tentative="1">
      <w:start w:val="1"/>
      <w:numFmt w:val="bullet"/>
      <w:lvlText w:val=""/>
      <w:lvlJc w:val="left"/>
      <w:pPr>
        <w:ind w:left="4452" w:hanging="360"/>
      </w:pPr>
      <w:rPr>
        <w:rFonts w:ascii="Symbol" w:hAnsi="Symbol" w:hint="default"/>
      </w:rPr>
    </w:lvl>
    <w:lvl w:ilvl="7" w:tplc="10090003" w:tentative="1">
      <w:start w:val="1"/>
      <w:numFmt w:val="bullet"/>
      <w:lvlText w:val="o"/>
      <w:lvlJc w:val="left"/>
      <w:pPr>
        <w:ind w:left="5172" w:hanging="360"/>
      </w:pPr>
      <w:rPr>
        <w:rFonts w:ascii="Courier New" w:hAnsi="Courier New" w:hint="default"/>
      </w:rPr>
    </w:lvl>
    <w:lvl w:ilvl="8" w:tplc="10090005" w:tentative="1">
      <w:start w:val="1"/>
      <w:numFmt w:val="bullet"/>
      <w:lvlText w:val=""/>
      <w:lvlJc w:val="left"/>
      <w:pPr>
        <w:ind w:left="5892" w:hanging="360"/>
      </w:pPr>
      <w:rPr>
        <w:rFonts w:ascii="Wingdings" w:hAnsi="Wingdings" w:hint="default"/>
      </w:rPr>
    </w:lvl>
  </w:abstractNum>
  <w:abstractNum w:abstractNumId="16" w15:restartNumberingAfterBreak="0">
    <w:nsid w:val="40C804E5"/>
    <w:multiLevelType w:val="hybridMultilevel"/>
    <w:tmpl w:val="004E121A"/>
    <w:lvl w:ilvl="0" w:tplc="7D662FC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365AA"/>
    <w:multiLevelType w:val="hybridMultilevel"/>
    <w:tmpl w:val="D17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C00FC"/>
    <w:multiLevelType w:val="hybridMultilevel"/>
    <w:tmpl w:val="0A025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7C2321"/>
    <w:multiLevelType w:val="hybridMultilevel"/>
    <w:tmpl w:val="A9B0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56996"/>
    <w:multiLevelType w:val="hybridMultilevel"/>
    <w:tmpl w:val="FB9E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01658"/>
    <w:multiLevelType w:val="hybridMultilevel"/>
    <w:tmpl w:val="BB86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D459C"/>
    <w:multiLevelType w:val="hybridMultilevel"/>
    <w:tmpl w:val="503A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C2EBF"/>
    <w:multiLevelType w:val="hybridMultilevel"/>
    <w:tmpl w:val="283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21E4D"/>
    <w:multiLevelType w:val="hybridMultilevel"/>
    <w:tmpl w:val="6ABE9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0E1179"/>
    <w:multiLevelType w:val="hybridMultilevel"/>
    <w:tmpl w:val="EDC8A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5"/>
  </w:num>
  <w:num w:numId="22">
    <w:abstractNumId w:val="3"/>
  </w:num>
  <w:num w:numId="23">
    <w:abstractNumId w:val="13"/>
  </w:num>
  <w:num w:numId="24">
    <w:abstractNumId w:val="19"/>
  </w:num>
  <w:num w:numId="25">
    <w:abstractNumId w:val="25"/>
  </w:num>
  <w:num w:numId="26">
    <w:abstractNumId w:val="10"/>
  </w:num>
  <w:num w:numId="27">
    <w:abstractNumId w:val="12"/>
  </w:num>
  <w:num w:numId="28">
    <w:abstractNumId w:val="23"/>
  </w:num>
  <w:num w:numId="29">
    <w:abstractNumId w:val="21"/>
  </w:num>
  <w:num w:numId="30">
    <w:abstractNumId w:val="17"/>
  </w:num>
  <w:num w:numId="31">
    <w:abstractNumId w:val="9"/>
  </w:num>
  <w:num w:numId="32">
    <w:abstractNumId w:val="14"/>
  </w:num>
  <w:num w:numId="33">
    <w:abstractNumId w:val="4"/>
  </w:num>
  <w:num w:numId="34">
    <w:abstractNumId w:val="11"/>
  </w:num>
  <w:num w:numId="35">
    <w:abstractNumId w:val="24"/>
  </w:num>
  <w:num w:numId="36">
    <w:abstractNumId w:val="8"/>
  </w:num>
  <w:num w:numId="37">
    <w:abstractNumId w:val="6"/>
  </w:num>
  <w:num w:numId="38">
    <w:abstractNumId w:val="18"/>
  </w:num>
  <w:num w:numId="39">
    <w:abstractNumId w:val="22"/>
  </w:num>
  <w:num w:numId="40">
    <w:abstractNumId w:val="2"/>
  </w:num>
  <w:num w:numId="41">
    <w:abstractNumId w:val="1"/>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16"/>
  </w:num>
  <w:num w:numId="43">
    <w:abstractNumId w:val="20"/>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95"/>
    <w:rsid w:val="00000DF3"/>
    <w:rsid w:val="00012765"/>
    <w:rsid w:val="0002569F"/>
    <w:rsid w:val="0006774D"/>
    <w:rsid w:val="000A5F6A"/>
    <w:rsid w:val="000B06BC"/>
    <w:rsid w:val="000B1F18"/>
    <w:rsid w:val="000D154C"/>
    <w:rsid w:val="00127529"/>
    <w:rsid w:val="0013042D"/>
    <w:rsid w:val="00176348"/>
    <w:rsid w:val="001C45F8"/>
    <w:rsid w:val="001C52DF"/>
    <w:rsid w:val="001F72DE"/>
    <w:rsid w:val="00247CF0"/>
    <w:rsid w:val="00256970"/>
    <w:rsid w:val="002752A4"/>
    <w:rsid w:val="00286850"/>
    <w:rsid w:val="002D1CE0"/>
    <w:rsid w:val="002D6795"/>
    <w:rsid w:val="002E7DE0"/>
    <w:rsid w:val="003633E5"/>
    <w:rsid w:val="003A2FFA"/>
    <w:rsid w:val="003E0603"/>
    <w:rsid w:val="003F4A5D"/>
    <w:rsid w:val="0043068A"/>
    <w:rsid w:val="00433E09"/>
    <w:rsid w:val="00436850"/>
    <w:rsid w:val="00442961"/>
    <w:rsid w:val="00476409"/>
    <w:rsid w:val="004E32ED"/>
    <w:rsid w:val="00514348"/>
    <w:rsid w:val="00547F52"/>
    <w:rsid w:val="00552823"/>
    <w:rsid w:val="0056408D"/>
    <w:rsid w:val="005857F2"/>
    <w:rsid w:val="00593758"/>
    <w:rsid w:val="005A7D4D"/>
    <w:rsid w:val="00602A5C"/>
    <w:rsid w:val="0069161B"/>
    <w:rsid w:val="006B6952"/>
    <w:rsid w:val="006C32B1"/>
    <w:rsid w:val="007627B0"/>
    <w:rsid w:val="00774AEF"/>
    <w:rsid w:val="007802E6"/>
    <w:rsid w:val="00792888"/>
    <w:rsid w:val="007A41EF"/>
    <w:rsid w:val="007B4872"/>
    <w:rsid w:val="007E2AE3"/>
    <w:rsid w:val="00887F1C"/>
    <w:rsid w:val="008C7CE0"/>
    <w:rsid w:val="008E0B8B"/>
    <w:rsid w:val="00944AA7"/>
    <w:rsid w:val="00965787"/>
    <w:rsid w:val="009743A8"/>
    <w:rsid w:val="00976774"/>
    <w:rsid w:val="00977E12"/>
    <w:rsid w:val="0098069E"/>
    <w:rsid w:val="00990D94"/>
    <w:rsid w:val="009A68AF"/>
    <w:rsid w:val="009E737B"/>
    <w:rsid w:val="00A24B09"/>
    <w:rsid w:val="00A4401B"/>
    <w:rsid w:val="00A442A5"/>
    <w:rsid w:val="00A4479A"/>
    <w:rsid w:val="00A502FD"/>
    <w:rsid w:val="00A7741B"/>
    <w:rsid w:val="00A91D72"/>
    <w:rsid w:val="00A926D3"/>
    <w:rsid w:val="00AB425D"/>
    <w:rsid w:val="00B14E47"/>
    <w:rsid w:val="00BB2D20"/>
    <w:rsid w:val="00C02F71"/>
    <w:rsid w:val="00C471C8"/>
    <w:rsid w:val="00C54546"/>
    <w:rsid w:val="00C57EAE"/>
    <w:rsid w:val="00C654C4"/>
    <w:rsid w:val="00C95286"/>
    <w:rsid w:val="00C956D8"/>
    <w:rsid w:val="00CC0DEF"/>
    <w:rsid w:val="00CC3637"/>
    <w:rsid w:val="00CC7313"/>
    <w:rsid w:val="00CC7609"/>
    <w:rsid w:val="00CF5131"/>
    <w:rsid w:val="00CF5159"/>
    <w:rsid w:val="00CF5B83"/>
    <w:rsid w:val="00D164B1"/>
    <w:rsid w:val="00D2161D"/>
    <w:rsid w:val="00D249A1"/>
    <w:rsid w:val="00D360B1"/>
    <w:rsid w:val="00D879C3"/>
    <w:rsid w:val="00DB6C8B"/>
    <w:rsid w:val="00E21A1C"/>
    <w:rsid w:val="00E32AF5"/>
    <w:rsid w:val="00E92298"/>
    <w:rsid w:val="00E94685"/>
    <w:rsid w:val="00EA4F4F"/>
    <w:rsid w:val="00F00770"/>
    <w:rsid w:val="00F9570B"/>
    <w:rsid w:val="00FA072E"/>
    <w:rsid w:val="00FB39A3"/>
    <w:rsid w:val="00FC3309"/>
    <w:rsid w:val="00FC4CA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D96586"/>
  <w15:docId w15:val="{7902BBD4-332B-40D9-8551-0ACA69E1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CVNormal">
    <w:name w:val="Star CV Normal"/>
    <w:rsid w:val="0047018D"/>
    <w:pPr>
      <w:keepLines/>
      <w:spacing w:after="0" w:line="240" w:lineRule="auto"/>
    </w:pPr>
    <w:rPr>
      <w:rFonts w:ascii="Times New Roman" w:hAnsi="Times New Roman" w:cs="Times New Roman"/>
      <w:sz w:val="20"/>
      <w:szCs w:val="20"/>
      <w:lang w:val="en-US" w:eastAsia="en-US"/>
    </w:rPr>
  </w:style>
  <w:style w:type="paragraph" w:customStyle="1" w:styleId="StarCVList">
    <w:name w:val="Star CV List"/>
    <w:basedOn w:val="StarCVNormal"/>
    <w:next w:val="StarCVNormal"/>
    <w:uiPriority w:val="99"/>
    <w:rsid w:val="0047018D"/>
    <w:pPr>
      <w:tabs>
        <w:tab w:val="num" w:pos="360"/>
      </w:tabs>
      <w:ind w:left="360" w:hanging="360"/>
    </w:pPr>
  </w:style>
  <w:style w:type="paragraph" w:customStyle="1" w:styleId="StarCVCoverHeading">
    <w:name w:val="Star CV Cover Heading"/>
    <w:basedOn w:val="StarCVNormal"/>
    <w:next w:val="StarCVNormal"/>
    <w:uiPriority w:val="99"/>
    <w:rsid w:val="0047018D"/>
    <w:pPr>
      <w:keepLines w:val="0"/>
      <w:jc w:val="right"/>
    </w:pPr>
    <w:rPr>
      <w:rFonts w:ascii="Arial" w:hAnsi="Arial" w:cs="Arial"/>
      <w:caps/>
      <w:sz w:val="24"/>
      <w:szCs w:val="24"/>
    </w:rPr>
  </w:style>
  <w:style w:type="paragraph" w:customStyle="1" w:styleId="StarCVCoverHonorific">
    <w:name w:val="Star CV Cover Honorific"/>
    <w:basedOn w:val="StarCVNormal"/>
    <w:next w:val="StarCVNormal"/>
    <w:uiPriority w:val="99"/>
    <w:rsid w:val="0047018D"/>
    <w:pPr>
      <w:keepLines w:val="0"/>
      <w:jc w:val="right"/>
    </w:pPr>
    <w:rPr>
      <w:rFonts w:ascii="Arial" w:hAnsi="Arial" w:cs="Arial"/>
      <w:sz w:val="28"/>
      <w:szCs w:val="28"/>
    </w:rPr>
  </w:style>
  <w:style w:type="paragraph" w:customStyle="1" w:styleId="StarCVCoverName">
    <w:name w:val="Star CV Cover Name"/>
    <w:basedOn w:val="StarCVNormal"/>
    <w:next w:val="StarCVNormal"/>
    <w:uiPriority w:val="99"/>
    <w:rsid w:val="0047018D"/>
    <w:pPr>
      <w:keepLines w:val="0"/>
      <w:jc w:val="right"/>
    </w:pPr>
    <w:rPr>
      <w:rFonts w:ascii="Arial" w:hAnsi="Arial" w:cs="Arial"/>
      <w:b/>
      <w:bCs/>
      <w:caps/>
      <w:sz w:val="36"/>
      <w:szCs w:val="36"/>
    </w:rPr>
  </w:style>
  <w:style w:type="paragraph" w:customStyle="1" w:styleId="StarCVHeader">
    <w:name w:val="Star CV Header"/>
    <w:basedOn w:val="StarCVNormal"/>
    <w:next w:val="StarCVNormal"/>
    <w:uiPriority w:val="99"/>
    <w:rsid w:val="0047018D"/>
    <w:pPr>
      <w:keepLines w:val="0"/>
    </w:pPr>
  </w:style>
  <w:style w:type="paragraph" w:customStyle="1" w:styleId="StarCVFooter">
    <w:name w:val="Star CV Footer"/>
    <w:basedOn w:val="StarCVNormal"/>
    <w:next w:val="StarCVNormal"/>
    <w:uiPriority w:val="99"/>
    <w:rsid w:val="0047018D"/>
    <w:pPr>
      <w:keepLines w:val="0"/>
    </w:pPr>
  </w:style>
  <w:style w:type="paragraph" w:customStyle="1" w:styleId="StarCVHeading1">
    <w:name w:val="Star CV Heading 1"/>
    <w:basedOn w:val="StarCVNormal"/>
    <w:next w:val="StarCVNormal"/>
    <w:uiPriority w:val="99"/>
    <w:rsid w:val="0047018D"/>
    <w:pPr>
      <w:keepNext/>
      <w:spacing w:before="240" w:after="60"/>
      <w:outlineLvl w:val="1"/>
    </w:pPr>
    <w:rPr>
      <w:rFonts w:ascii="Arial" w:hAnsi="Arial" w:cs="Arial"/>
      <w:b/>
      <w:bCs/>
      <w:i/>
      <w:iCs/>
      <w:caps/>
      <w:sz w:val="24"/>
      <w:szCs w:val="24"/>
    </w:rPr>
  </w:style>
  <w:style w:type="paragraph" w:customStyle="1" w:styleId="StarCVHeading2">
    <w:name w:val="Star CV Heading 2"/>
    <w:basedOn w:val="StarCVNormal"/>
    <w:next w:val="StarCVNormal"/>
    <w:uiPriority w:val="99"/>
    <w:rsid w:val="0047018D"/>
    <w:pPr>
      <w:keepNext/>
      <w:outlineLvl w:val="2"/>
    </w:pPr>
    <w:rPr>
      <w:rFonts w:ascii="Arial" w:hAnsi="Arial" w:cs="Arial"/>
      <w:b/>
      <w:bCs/>
    </w:rPr>
  </w:style>
  <w:style w:type="paragraph" w:customStyle="1" w:styleId="StarCVHeading3">
    <w:name w:val="Star CV Heading 3"/>
    <w:basedOn w:val="StarCVNormal"/>
    <w:next w:val="StarCVNormal"/>
    <w:uiPriority w:val="99"/>
    <w:rsid w:val="0047018D"/>
    <w:pPr>
      <w:keepNext/>
      <w:outlineLvl w:val="2"/>
    </w:pPr>
    <w:rPr>
      <w:i/>
      <w:iCs/>
    </w:rPr>
  </w:style>
  <w:style w:type="character" w:styleId="CommentReference">
    <w:name w:val="annotation reference"/>
    <w:basedOn w:val="DefaultParagraphFont"/>
    <w:uiPriority w:val="99"/>
    <w:semiHidden/>
    <w:unhideWhenUsed/>
    <w:rsid w:val="007B4872"/>
    <w:rPr>
      <w:sz w:val="16"/>
      <w:szCs w:val="16"/>
    </w:rPr>
  </w:style>
  <w:style w:type="paragraph" w:styleId="CommentText">
    <w:name w:val="annotation text"/>
    <w:basedOn w:val="Normal"/>
    <w:link w:val="CommentTextChar"/>
    <w:uiPriority w:val="99"/>
    <w:semiHidden/>
    <w:unhideWhenUsed/>
    <w:rsid w:val="007B4872"/>
    <w:pPr>
      <w:spacing w:line="240" w:lineRule="auto"/>
    </w:pPr>
    <w:rPr>
      <w:sz w:val="20"/>
      <w:szCs w:val="20"/>
    </w:rPr>
  </w:style>
  <w:style w:type="character" w:customStyle="1" w:styleId="CommentTextChar">
    <w:name w:val="Comment Text Char"/>
    <w:basedOn w:val="DefaultParagraphFont"/>
    <w:link w:val="CommentText"/>
    <w:uiPriority w:val="99"/>
    <w:semiHidden/>
    <w:rsid w:val="007B4872"/>
    <w:rPr>
      <w:sz w:val="20"/>
      <w:szCs w:val="20"/>
    </w:rPr>
  </w:style>
  <w:style w:type="paragraph" w:styleId="CommentSubject">
    <w:name w:val="annotation subject"/>
    <w:basedOn w:val="CommentText"/>
    <w:next w:val="CommentText"/>
    <w:link w:val="CommentSubjectChar"/>
    <w:uiPriority w:val="99"/>
    <w:semiHidden/>
    <w:unhideWhenUsed/>
    <w:rsid w:val="007B4872"/>
    <w:rPr>
      <w:b/>
      <w:bCs/>
    </w:rPr>
  </w:style>
  <w:style w:type="character" w:customStyle="1" w:styleId="CommentSubjectChar">
    <w:name w:val="Comment Subject Char"/>
    <w:basedOn w:val="CommentTextChar"/>
    <w:link w:val="CommentSubject"/>
    <w:uiPriority w:val="99"/>
    <w:semiHidden/>
    <w:rsid w:val="007B4872"/>
    <w:rPr>
      <w:b/>
      <w:bCs/>
      <w:sz w:val="20"/>
      <w:szCs w:val="20"/>
    </w:rPr>
  </w:style>
  <w:style w:type="paragraph" w:styleId="BalloonText">
    <w:name w:val="Balloon Text"/>
    <w:basedOn w:val="Normal"/>
    <w:link w:val="BalloonTextChar"/>
    <w:uiPriority w:val="99"/>
    <w:semiHidden/>
    <w:unhideWhenUsed/>
    <w:rsid w:val="007B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872"/>
    <w:rPr>
      <w:rFonts w:ascii="Segoe UI" w:hAnsi="Segoe UI" w:cs="Segoe UI"/>
      <w:sz w:val="18"/>
      <w:szCs w:val="18"/>
    </w:rPr>
  </w:style>
  <w:style w:type="paragraph" w:styleId="ListParagraph">
    <w:name w:val="List Paragraph"/>
    <w:basedOn w:val="Normal"/>
    <w:uiPriority w:val="34"/>
    <w:qFormat/>
    <w:rsid w:val="009743A8"/>
    <w:pPr>
      <w:ind w:left="720"/>
      <w:contextualSpacing/>
    </w:pPr>
  </w:style>
  <w:style w:type="character" w:styleId="Hyperlink">
    <w:name w:val="Hyperlink"/>
    <w:basedOn w:val="DefaultParagraphFont"/>
    <w:uiPriority w:val="99"/>
    <w:unhideWhenUsed/>
    <w:rsid w:val="009743A8"/>
    <w:rPr>
      <w:color w:val="0000FF" w:themeColor="hyperlink"/>
      <w:u w:val="single"/>
    </w:rPr>
  </w:style>
  <w:style w:type="character" w:customStyle="1" w:styleId="UnresolvedMention1">
    <w:name w:val="Unresolved Mention1"/>
    <w:basedOn w:val="DefaultParagraphFont"/>
    <w:uiPriority w:val="99"/>
    <w:semiHidden/>
    <w:unhideWhenUsed/>
    <w:rsid w:val="009743A8"/>
    <w:rPr>
      <w:color w:val="605E5C"/>
      <w:shd w:val="clear" w:color="auto" w:fill="E1DFDD"/>
    </w:rPr>
  </w:style>
  <w:style w:type="character" w:styleId="FollowedHyperlink">
    <w:name w:val="FollowedHyperlink"/>
    <w:basedOn w:val="DefaultParagraphFont"/>
    <w:uiPriority w:val="99"/>
    <w:semiHidden/>
    <w:unhideWhenUsed/>
    <w:rsid w:val="009743A8"/>
    <w:rPr>
      <w:color w:val="800080" w:themeColor="followedHyperlink"/>
      <w:u w:val="single"/>
    </w:rPr>
  </w:style>
  <w:style w:type="paragraph" w:styleId="Header">
    <w:name w:val="header"/>
    <w:basedOn w:val="Normal"/>
    <w:link w:val="HeaderChar"/>
    <w:uiPriority w:val="99"/>
    <w:unhideWhenUsed/>
    <w:rsid w:val="001C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8"/>
  </w:style>
  <w:style w:type="paragraph" w:styleId="Footer">
    <w:name w:val="footer"/>
    <w:basedOn w:val="Normal"/>
    <w:link w:val="FooterChar"/>
    <w:uiPriority w:val="99"/>
    <w:unhideWhenUsed/>
    <w:rsid w:val="001C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8"/>
  </w:style>
  <w:style w:type="paragraph" w:styleId="NoSpacing">
    <w:name w:val="No Spacing"/>
    <w:uiPriority w:val="1"/>
    <w:qFormat/>
    <w:rsid w:val="00792888"/>
    <w:pPr>
      <w:spacing w:after="0" w:line="240" w:lineRule="auto"/>
    </w:pPr>
    <w:rPr>
      <w:rFonts w:ascii="Calibri" w:eastAsia="Calibri" w:hAnsi="Calibri" w:cs="Times New Roman"/>
      <w:lang w:val="en-US" w:eastAsia="en-US"/>
    </w:rPr>
  </w:style>
  <w:style w:type="paragraph" w:customStyle="1" w:styleId="desc">
    <w:name w:val="desc"/>
    <w:basedOn w:val="Normal"/>
    <w:rsid w:val="00792888"/>
    <w:pPr>
      <w:spacing w:after="0" w:line="240" w:lineRule="auto"/>
    </w:pPr>
    <w:rPr>
      <w:rFonts w:ascii="Times New Roman" w:eastAsiaTheme="minorHAnsi" w:hAnsi="Times New Roman" w:cs="Times New Roman"/>
      <w:sz w:val="24"/>
      <w:szCs w:val="24"/>
    </w:rPr>
  </w:style>
  <w:style w:type="character" w:customStyle="1" w:styleId="jrnl">
    <w:name w:val="jrnl"/>
    <w:basedOn w:val="DefaultParagraphFont"/>
    <w:rsid w:val="00792888"/>
  </w:style>
  <w:style w:type="paragraph" w:customStyle="1" w:styleId="Default">
    <w:name w:val="Default"/>
    <w:rsid w:val="0079288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Level1">
    <w:name w:val="Level 1"/>
    <w:basedOn w:val="Normal"/>
    <w:rsid w:val="00247CF0"/>
    <w:pPr>
      <w:widowControl w:val="0"/>
      <w:numPr>
        <w:numId w:val="41"/>
      </w:numPr>
      <w:autoSpaceDE w:val="0"/>
      <w:autoSpaceDN w:val="0"/>
      <w:adjustRightInd w:val="0"/>
      <w:spacing w:after="0" w:line="240" w:lineRule="auto"/>
      <w:ind w:left="793" w:hanging="793"/>
      <w:outlineLvl w:val="0"/>
    </w:pPr>
    <w:rPr>
      <w:rFonts w:ascii="Courier" w:eastAsia="Times New Roman" w:hAnsi="Courier" w:cs="Times New Roman"/>
      <w:sz w:val="20"/>
      <w:szCs w:val="24"/>
      <w:lang w:val="en-US" w:eastAsia="en-US"/>
    </w:rPr>
  </w:style>
  <w:style w:type="character" w:styleId="UnresolvedMention">
    <w:name w:val="Unresolved Mention"/>
    <w:basedOn w:val="DefaultParagraphFont"/>
    <w:uiPriority w:val="99"/>
    <w:semiHidden/>
    <w:unhideWhenUsed/>
    <w:rsid w:val="00AB4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onc/article/PIIS1470-2045%2820%2930340-5/fulltext" TargetMode="External"/><Relationship Id="rId13" Type="http://schemas.openxmlformats.org/officeDocument/2006/relationships/hyperlink" Target="https://link.springer.com/article/10.1007%2Fs12029-020-00397-w" TargetMode="External"/><Relationship Id="rId18" Type="http://schemas.openxmlformats.org/officeDocument/2006/relationships/hyperlink" Target="https://europepmc.org/search?query=AUTH:%22William%20Sanh%22" TargetMode="External"/><Relationship Id="rId26" Type="http://schemas.openxmlformats.org/officeDocument/2006/relationships/hyperlink" Target="https://europepmc.org/search?query=AUTH:%22Kim%20Davis%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ropepmc.org/search?query=AUTH:%22Yaron%20Shargall%22" TargetMode="External"/><Relationship Id="rId34" Type="http://schemas.openxmlformats.org/officeDocument/2006/relationships/hyperlink" Target="https://www.ncbi.nlm.nih.gov/pubmed/31756321" TargetMode="External"/><Relationship Id="rId7" Type="http://schemas.openxmlformats.org/officeDocument/2006/relationships/hyperlink" Target="http://canjsurg.ca/63-2-s2/" TargetMode="External"/><Relationship Id="rId12" Type="http://schemas.openxmlformats.org/officeDocument/2006/relationships/hyperlink" Target="https://link.springer.com/article/10.1007%2Fs12029-020-00397-w" TargetMode="External"/><Relationship Id="rId17" Type="http://schemas.openxmlformats.org/officeDocument/2006/relationships/hyperlink" Target="https://europepmc.org/search?query=AUTH:%22Dillon%20Horth%22" TargetMode="External"/><Relationship Id="rId25" Type="http://schemas.openxmlformats.org/officeDocument/2006/relationships/hyperlink" Target="https://europepmc.org/search?query=AUTH:%22Mauricio%20Forero%22" TargetMode="External"/><Relationship Id="rId33" Type="http://schemas.openxmlformats.org/officeDocument/2006/relationships/hyperlink" Target="http://gut.bmj.com/cgi/content/full/gutjnl-2020-32108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33145040/" TargetMode="External"/><Relationship Id="rId20" Type="http://schemas.openxmlformats.org/officeDocument/2006/relationships/hyperlink" Target="https://europepmc.org/search?query=AUTH:%22Turlough%20O%E2%80%99Hare%22" TargetMode="External"/><Relationship Id="rId29" Type="http://schemas.openxmlformats.org/officeDocument/2006/relationships/hyperlink" Target="https://europepmc.org/search?query=AUTH:%22Harsha%20Shanthanna%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view.ca/idc/groups/public/documents/document/high_risk_resource_full_report_en.pdf%20on%2012%20November%202015." TargetMode="External"/><Relationship Id="rId24" Type="http://schemas.openxmlformats.org/officeDocument/2006/relationships/hyperlink" Target="https://europepmc.org/search?query=AUTH:%22John%20Agzarian%22" TargetMode="External"/><Relationship Id="rId32" Type="http://schemas.openxmlformats.org/officeDocument/2006/relationships/hyperlink" Target="https://www.ncbi.nlm.nih.gov/pmc/articles/PMC732409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7/s12029-020-00397-w" TargetMode="External"/><Relationship Id="rId23" Type="http://schemas.openxmlformats.org/officeDocument/2006/relationships/hyperlink" Target="https://europepmc.org/search?query=AUTH:%22Wa%C3%ABl%20Hanna%22" TargetMode="External"/><Relationship Id="rId28" Type="http://schemas.openxmlformats.org/officeDocument/2006/relationships/hyperlink" Target="https://europepmc.org/search?query=AUTH:%22Lehana%20Thabane%22" TargetMode="External"/><Relationship Id="rId36" Type="http://schemas.openxmlformats.org/officeDocument/2006/relationships/header" Target="header1.xml"/><Relationship Id="rId10" Type="http://schemas.openxmlformats.org/officeDocument/2006/relationships/hyperlink" Target="https://canjsurg.ca/wp-content/uploads/2019/07/62-4-S170.pdf" TargetMode="External"/><Relationship Id="rId19" Type="http://schemas.openxmlformats.org/officeDocument/2006/relationships/hyperlink" Target="https://europepmc.org/search?query=AUTH:%22Peter%20Moisiuk%22" TargetMode="External"/><Relationship Id="rId31" Type="http://schemas.openxmlformats.org/officeDocument/2006/relationships/hyperlink" Target="https://doi.org/10.1371/journal.pone.0240444" TargetMode="External"/><Relationship Id="rId4" Type="http://schemas.openxmlformats.org/officeDocument/2006/relationships/webSettings" Target="webSettings.xml"/><Relationship Id="rId9" Type="http://schemas.openxmlformats.org/officeDocument/2006/relationships/hyperlink" Target="https://www.partnershipagainstcancer.ca/topics/cancer-surgical-care-action-plan/" TargetMode="External"/><Relationship Id="rId14" Type="http://schemas.openxmlformats.org/officeDocument/2006/relationships/hyperlink" Target="https://link.springer.com/article/10.1007%2Fs12029-020-00397-w" TargetMode="External"/><Relationship Id="rId22" Type="http://schemas.openxmlformats.org/officeDocument/2006/relationships/hyperlink" Target="https://europepmc.org/search?query=AUTH:%22Christian%20Finley%22" TargetMode="External"/><Relationship Id="rId27" Type="http://schemas.openxmlformats.org/officeDocument/2006/relationships/hyperlink" Target="https://europepmc.org/search?query=AUTH:%22Thuva%20Vanniyasingam%22" TargetMode="External"/><Relationship Id="rId30" Type="http://schemas.openxmlformats.org/officeDocument/2006/relationships/hyperlink" Target="https://doi.org/10.21203/rs.3.rs-62390/v1" TargetMode="External"/><Relationship Id="rId35" Type="http://schemas.openxmlformats.org/officeDocument/2006/relationships/hyperlink" Target="https://www.ncbi.nlm.nih.gov/pubmed/31756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Curriculum Vitae</vt:lpstr>
    </vt:vector>
  </TitlesOfParts>
  <Company>St. Joseph's Healthcare Hamilton</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Star System</dc:creator>
  <cp:lastModifiedBy>Christian Finley</cp:lastModifiedBy>
  <cp:revision>4</cp:revision>
  <dcterms:created xsi:type="dcterms:W3CDTF">2021-01-04T13:30:00Z</dcterms:created>
  <dcterms:modified xsi:type="dcterms:W3CDTF">2021-01-19T15:08:00Z</dcterms:modified>
</cp:coreProperties>
</file>