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00000A"/>
          <w:spacing w:val="0"/>
          <w:position w:val="0"/>
          <w:sz w:val="28"/>
          <w:shd w:fill="FFFFFF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32"/>
          <w:shd w:fill="FFFFFF" w:val="clear"/>
        </w:rPr>
        <w:t xml:space="preserve">Robert M. Stein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  <w:t xml:space="preserve">398 Great Swamp Road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  <w:t xml:space="preserve">Glastonbury, CT 06033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bobstein@gmail.com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FFFFFF" w:val="clear"/>
        </w:rPr>
        <w:t xml:space="preserve">860.682.4427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u w:val="single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u w:val="single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Summary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Professional, reliable, flexible and experienced Digital Marketing &amp; SEO Strategist seeks position utilizing analytical, statistical and creative experiences, knowledge and skills.  Over a decade of involvement with PPC, SEO &amp; SEM.  Knowledge of Google on-site and off-site SEO ranking factors.  Experienced with Google Analytics report creation, tagging and data-mining.   Extensive knowledge of long-tail keyword &amp; competitor research.  Knowledge of Local SEO, Wordpress, Link Building, YouTube, Facebook, Twitter, Pinterest as well as additional SEO/SEM skills.  Use white-hat SEO techniques to improve Google rankings and drive targeted traffic to appropriate landing sites for optimum conversion.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u w:val="single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u w:val="single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Experience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FFFFFF" w:val="clear"/>
        </w:rPr>
        <w:t xml:space="preserve">Digital Marketing/SEO Strategist </w:t>
        <w:tab/>
        <w:tab/>
        <w:t xml:space="preserve">Connecticut Internet Marketing &amp; SEO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FFFFFF" w:val="clear"/>
        </w:rPr>
        <w:t xml:space="preserve">Glastonbury, CT</w:t>
        <w:tab/>
        <w:tab/>
        <w:tab/>
        <w:tab/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5/2014 – Present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9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Perform on-site and off-site SEO for clients as well as manage client WordPress websites.</w:t>
      </w:r>
    </w:p>
    <w:p>
      <w:pPr>
        <w:numPr>
          <w:ilvl w:val="0"/>
          <w:numId w:val="9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Research web page titles, keywords, competitors and back link opportunities.</w:t>
      </w:r>
    </w:p>
    <w:p>
      <w:pPr>
        <w:numPr>
          <w:ilvl w:val="0"/>
          <w:numId w:val="9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Track and target user demographics via Google Analytics.</w:t>
      </w:r>
    </w:p>
    <w:p>
      <w:pPr>
        <w:numPr>
          <w:ilvl w:val="0"/>
          <w:numId w:val="9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Repurpose existing press content into web format and publish to WordPress.</w:t>
      </w:r>
    </w:p>
    <w:p>
      <w:pPr>
        <w:numPr>
          <w:ilvl w:val="0"/>
          <w:numId w:val="9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Webmaster at </w:t>
      </w:r>
      <w:hyperlink xmlns:r="http://schemas.openxmlformats.org/officeDocument/2006/relationships" r:id="docRId0">
        <w:r>
          <w:rPr>
            <w:rFonts w:ascii="Calibri Light" w:hAnsi="Calibri Light" w:cs="Calibri Light" w:eastAsia="Calibri Light"/>
            <w:color w:val="000000"/>
            <w:spacing w:val="0"/>
            <w:position w:val="0"/>
            <w:sz w:val="22"/>
            <w:u w:val="single"/>
            <w:shd w:fill="FFFFFF" w:val="clear"/>
          </w:rPr>
          <w:t xml:space="preserve">http://connecticutinternetmarketingseo.com</w:t>
        </w:r>
      </w:hyperlink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FFFFFF" w:val="clear"/>
        </w:rPr>
        <w:t xml:space="preserve">Marketing Associate</w:t>
        <w:tab/>
        <w:tab/>
        <w:tab/>
        <w:tab/>
        <w:t xml:space="preserve">TicketNetwork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Vernon, CT </w:t>
        <w:tab/>
        <w:tab/>
        <w:tab/>
        <w:tab/>
        <w:tab/>
      </w:r>
      <w:r>
        <w:rPr>
          <w:rFonts w:ascii="Calibri Light" w:hAnsi="Calibri Light" w:cs="Calibri Light" w:eastAsia="Calibri Light"/>
          <w:i/>
          <w:color w:val="000000"/>
          <w:spacing w:val="0"/>
          <w:position w:val="0"/>
          <w:sz w:val="22"/>
          <w:shd w:fill="FFFFFF" w:val="clear"/>
        </w:rPr>
        <w:t xml:space="preserve">3/2005 – 4/2014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Managed company PPC accounts with over $100k month budget including Google Adwords, Yahoo Search Ads and Microsoft AdCenter. 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Inspired company to achieve rapid revenue growth by building the case for website content creation and SEO of websites including link building campaigns and directory submission.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Tracked user data via Google Analytics including statistical analysis of traffic sources.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Established and maintained social media profiles on Facebook, Twitter and others.  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Wrote ticket industry content for Ticketnews.com and TicketNetwork partners.  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Estimated daily and weekly gross revenue for executives and partners. 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Researched keywords, performed A/B ad testing and competitive site analysis.  Designed internal tool to access inventory database to create keywords for Google Adwords. 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Created WordPress websites to funnel traffic to ticket selling sites.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Created weekly and monthly newsletters of sports, concerts and theatre event tickets on sales for internal and partners. 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Automated billing system resulting in a two day project being reduced to a 15 minute task resulting in thousands of dollars worth of outsourcing fee savings yearly.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FFFFFF" w:val="clear"/>
        </w:rPr>
        <w:t xml:space="preserve">Mathematical Tutor</w:t>
        <w:tab/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ab/>
        <w:tab/>
        <w:tab/>
      </w: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FFFFFF" w:val="clear"/>
        </w:rPr>
        <w:t xml:space="preserve">Manchester Schools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Manchester, CT</w:t>
        <w:tab/>
        <w:tab/>
        <w:tab/>
        <w:tab/>
        <w:tab/>
      </w:r>
      <w:r>
        <w:rPr>
          <w:rFonts w:ascii="Calibri Light" w:hAnsi="Calibri Light" w:cs="Calibri Light" w:eastAsia="Calibri Light"/>
          <w:i/>
          <w:color w:val="000000"/>
          <w:spacing w:val="0"/>
          <w:position w:val="0"/>
          <w:sz w:val="22"/>
          <w:shd w:fill="FFFFFF" w:val="clear"/>
        </w:rPr>
        <w:t xml:space="preserve">4/2002 – 3/2005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Responsible for tutoring and supervising students in an alternative after-school program.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Provided math, algebra and geometry tutoring to students.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Maintained grading spreadsheet behavior reports.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FFFFFF" w:val="clear"/>
        </w:rPr>
        <w:t xml:space="preserve">IT Technical Support Consultant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ab/>
        <w:tab/>
      </w: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FFFFFF" w:val="clear"/>
        </w:rPr>
        <w:t xml:space="preserve">Stein Technologies, LLC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Glastonbury, CT</w:t>
        <w:tab/>
        <w:tab/>
        <w:tab/>
        <w:tab/>
        <w:tab/>
        <w:t xml:space="preserve">9/</w:t>
      </w:r>
      <w:r>
        <w:rPr>
          <w:rFonts w:ascii="Calibri Light" w:hAnsi="Calibri Light" w:cs="Calibri Light" w:eastAsia="Calibri Light"/>
          <w:i/>
          <w:color w:val="000000"/>
          <w:spacing w:val="0"/>
          <w:position w:val="0"/>
          <w:sz w:val="22"/>
          <w:shd w:fill="FFFFFF" w:val="clear"/>
        </w:rPr>
        <w:t xml:space="preserve">2000 – 3/2005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Provided 2nd level support for Windows XP, Office, Lotus Notes and other software products on a contract basis. 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Troubleshoot network, printing and remote connectivity issues.   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Opened and closed technical support tickets.  </w:t>
      </w:r>
    </w:p>
    <w:p>
      <w:pPr>
        <w:tabs>
          <w:tab w:val="left" w:pos="360" w:leader="none"/>
          <w:tab w:val="left" w:pos="7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FFFFFF" w:val="clear"/>
        </w:rPr>
        <w:t xml:space="preserve">Technical Support Specialist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ab/>
        <w:tab/>
        <w:tab/>
      </w: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FFFFFF" w:val="clear"/>
        </w:rPr>
        <w:t xml:space="preserve">IBM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Cambridge, MA</w:t>
        <w:tab/>
        <w:tab/>
        <w:tab/>
        <w:tab/>
        <w:tab/>
      </w:r>
      <w:r>
        <w:rPr>
          <w:rFonts w:ascii="Calibri Light" w:hAnsi="Calibri Light" w:cs="Calibri Light" w:eastAsia="Calibri Light"/>
          <w:i/>
          <w:color w:val="000000"/>
          <w:spacing w:val="0"/>
          <w:position w:val="0"/>
          <w:sz w:val="22"/>
          <w:shd w:fill="FFFFFF" w:val="clear"/>
        </w:rPr>
        <w:t xml:space="preserve">6/1997 – 6/2000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Technical support of Windows NT, Windows 98, Lotus Notes, Internet Explorer and networking issues for IBM and Lotus employees. 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Provided 2nd level desk side technical support to executives.  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Trained new hires in help desk systems and procedures. 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Performed system administration and creation of user accounts.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FFFFFF" w:val="clear"/>
        </w:rPr>
        <w:t xml:space="preserve">Marketing Assistant</w:t>
        <w:tab/>
        <w:tab/>
        <w:tab/>
        <w:tab/>
        <w:t xml:space="preserve">Microsoft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Farmington, CT</w:t>
        <w:tab/>
        <w:tab/>
        <w:tab/>
        <w:tab/>
        <w:tab/>
      </w:r>
      <w:r>
        <w:rPr>
          <w:rFonts w:ascii="Calibri Light" w:hAnsi="Calibri Light" w:cs="Calibri Light" w:eastAsia="Calibri Light"/>
          <w:i/>
          <w:color w:val="000000"/>
          <w:spacing w:val="0"/>
          <w:position w:val="0"/>
          <w:sz w:val="22"/>
          <w:shd w:fill="FFFFFF" w:val="clear"/>
        </w:rPr>
        <w:t xml:space="preserve">3/1995 – 3/1997</w:t>
      </w:r>
    </w:p>
    <w:p>
      <w:pPr>
        <w:numPr>
          <w:ilvl w:val="0"/>
          <w:numId w:val="20"/>
        </w:numPr>
        <w:tabs>
          <w:tab w:val="left" w:pos="360" w:leader="none"/>
        </w:tabs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Oversaw the day-to-day management of Microsoft’s Connecticut office.   </w:t>
      </w:r>
    </w:p>
    <w:p>
      <w:pPr>
        <w:numPr>
          <w:ilvl w:val="0"/>
          <w:numId w:val="20"/>
        </w:numPr>
        <w:tabs>
          <w:tab w:val="left" w:pos="360" w:leader="none"/>
        </w:tabs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Provided Internet marketing, computer and administrative support to district manager &amp; sales, consulting and marketing teams. </w:t>
      </w:r>
    </w:p>
    <w:p>
      <w:pPr>
        <w:numPr>
          <w:ilvl w:val="0"/>
          <w:numId w:val="20"/>
        </w:numPr>
        <w:tabs>
          <w:tab w:val="left" w:pos="360" w:leader="none"/>
        </w:tabs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Created spreadsheets, documents and presentations with Microsoft Word, Excel and PowerPoint. </w:t>
      </w:r>
    </w:p>
    <w:p>
      <w:pPr>
        <w:numPr>
          <w:ilvl w:val="0"/>
          <w:numId w:val="20"/>
        </w:numPr>
        <w:tabs>
          <w:tab w:val="left" w:pos="360" w:leader="none"/>
        </w:tabs>
        <w:suppressAutoHyphens w:val="true"/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Coordinated the set-up of in-office corporate marketing efforts and briefings.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u w:val="single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u w:val="single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Skills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</w:p>
    <w:tbl>
      <w:tblPr/>
      <w:tblGrid>
        <w:gridCol w:w="4788"/>
        <w:gridCol w:w="4788"/>
      </w:tblGrid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Google Adwords 7 years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Facebook 6 years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A"/>
                <w:spacing w:val="0"/>
                <w:position w:val="0"/>
                <w:sz w:val="22"/>
                <w:shd w:fill="FFFFFF" w:val="clear"/>
              </w:rPr>
              <w:t xml:space="preserve">Social Media Marketing 6 years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Affiliate Marketing 11 years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Microsoft Excel 11 years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Microsoft Office 11 years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A"/>
                <w:spacing w:val="0"/>
                <w:position w:val="0"/>
                <w:sz w:val="22"/>
                <w:shd w:fill="FFFFFF" w:val="clear"/>
              </w:rPr>
              <w:t xml:space="preserve">Long Tail Keyword &amp; Competitor Research 10 years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Microsoft Bing 2 years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Microsoft Windows 11 years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Microsoft Word 11 years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Search Engine Marketing 11 years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Microsoft Outlook 11 years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Search Engine Optimization 11 years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Salesforce 1 years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Blogging 10 years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WordPress Plugins &amp; Themes 6 years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Webmaster 11 years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Display Ads 2 years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CMS 8 years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Content Creation 11 years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Urchin/Google Analytics 10 years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Facebook Ads 2 years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Content Marketing 11 years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Photoshop CS6 1 year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A"/>
                <w:spacing w:val="0"/>
                <w:position w:val="0"/>
                <w:sz w:val="22"/>
                <w:shd w:fill="FFFFFF" w:val="clear"/>
              </w:rPr>
              <w:t xml:space="preserve">TCP/IP Networking 2 years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Google Adwords Certified 1 year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HTML/CSS 11 years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FFFFFF" w:val="clear"/>
              </w:rPr>
              <w:t xml:space="preserve">Remarketing 1 year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Pinterest 2 years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FFFFFF" w:val="clear"/>
              </w:rPr>
              <w:t xml:space="preserve">Google Shopping 1 year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Blogger 8 years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Marketing 15 years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Twitter Ads 1 year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LinkedIn 3 years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Market Research 11 years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Promotions 2 years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Help Desk &amp; PC &amp; Computer Repair 8 years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FFFFFF" w:val="clear"/>
              </w:rPr>
              <w:t xml:space="preserve">Public Relations 2 years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FFFFFF" w:val="clear"/>
              </w:rPr>
              <w:t xml:space="preserve">YouTube 8 Years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iPhone 4 years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FFFFFF" w:val="clear"/>
              </w:rPr>
              <w:t xml:space="preserve">Google Webmaster Tools 4 years</w:t>
            </w:r>
          </w:p>
        </w:tc>
        <w:tc>
          <w:tcPr>
            <w:tcW w:w="478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2" w:type="dxa"/>
              <w:right w:w="22" w:type="dxa"/>
            </w:tcMar>
            <w:vAlign w:val="top"/>
          </w:tcPr>
          <w:p>
            <w:pPr>
              <w:tabs>
                <w:tab w:val="left" w:pos="361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libri Light" w:hAnsi="Calibri Light" w:cs="Calibri Light" w:eastAsia="Calibri Light"/>
                <w:color w:val="000000"/>
                <w:spacing w:val="0"/>
                <w:position w:val="0"/>
                <w:sz w:val="22"/>
                <w:shd w:fill="FFFFFF" w:val="clear"/>
              </w:rPr>
              <w:t xml:space="preserve">Mac 11 years</w:t>
            </w:r>
          </w:p>
        </w:tc>
      </w:tr>
    </w:tbl>
    <w:p>
      <w:pPr>
        <w:suppressAutoHyphens w:val="true"/>
        <w:spacing w:before="0" w:after="0" w:line="240"/>
        <w:ind w:right="0" w:left="361" w:firstLine="0"/>
        <w:jc w:val="center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361" w:firstLine="0"/>
        <w:jc w:val="center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Education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Bachelor of Science</w:t>
      </w:r>
      <w:r>
        <w:rPr>
          <w:rFonts w:ascii="Calibri Light" w:hAnsi="Calibri Light" w:cs="Calibri Light" w:eastAsia="Calibri Light"/>
          <w:color w:val="00000A"/>
          <w:spacing w:val="0"/>
          <w:position w:val="0"/>
          <w:sz w:val="22"/>
          <w:shd w:fill="FFFFFF" w:val="clear"/>
        </w:rPr>
        <w:t xml:space="preserve">,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Business Administration, Marketing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FFFFFF" w:val="clear"/>
        </w:rPr>
        <w:t xml:space="preserve">Northeastern University, 1991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9">
    <w:abstractNumId w:val="30"/>
  </w:num>
  <w:num w:numId="11">
    <w:abstractNumId w:val="24"/>
  </w:num>
  <w:num w:numId="13">
    <w:abstractNumId w:val="18"/>
  </w:num>
  <w:num w:numId="15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steintutors.wordpress.com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