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BD3FAE" w14:textId="77777777" w:rsidR="00A92DF3" w:rsidRDefault="00A92DF3" w:rsidP="00A92DF3">
      <w:pPr>
        <w:jc w:val="right"/>
        <w:rPr>
          <w:rFonts w:ascii="Helvetica" w:eastAsia="Times New Roman" w:hAnsi="Helvetica"/>
          <w:b/>
        </w:rPr>
      </w:pPr>
      <w:r>
        <w:rPr>
          <w:rFonts w:ascii="Helvetica" w:eastAsia="Times New Roman" w:hAnsi="Helvetica"/>
          <w:b/>
          <w:noProof/>
        </w:rPr>
        <w:drawing>
          <wp:inline distT="0" distB="0" distL="0" distR="0" wp14:anchorId="1816C59D" wp14:editId="3CA7C3A5">
            <wp:extent cx="1924200" cy="1805503"/>
            <wp:effectExtent l="0" t="0" r="0" b="0"/>
            <wp:docPr id="1"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B_JUNE_20.jpg"/>
                    <pic:cNvPicPr/>
                  </pic:nvPicPr>
                  <pic:blipFill>
                    <a:blip r:embed="rId8"/>
                    <a:stretch>
                      <a:fillRect/>
                    </a:stretch>
                  </pic:blipFill>
                  <pic:spPr>
                    <a:xfrm>
                      <a:off x="0" y="0"/>
                      <a:ext cx="1979508" cy="1857400"/>
                    </a:xfrm>
                    <a:prstGeom prst="rect">
                      <a:avLst/>
                    </a:prstGeom>
                  </pic:spPr>
                </pic:pic>
              </a:graphicData>
            </a:graphic>
          </wp:inline>
        </w:drawing>
      </w:r>
    </w:p>
    <w:p w14:paraId="3D40EABA" w14:textId="77777777" w:rsidR="00A92DF3" w:rsidRDefault="00A92DF3" w:rsidP="00A92DF3">
      <w:pPr>
        <w:jc w:val="both"/>
        <w:rPr>
          <w:rFonts w:ascii="Helvetica" w:eastAsia="Times New Roman" w:hAnsi="Helvetica"/>
          <w:b/>
        </w:rPr>
      </w:pPr>
    </w:p>
    <w:p w14:paraId="7E79A66D" w14:textId="77777777" w:rsidR="00A92DF3" w:rsidRDefault="00A92DF3" w:rsidP="00A92DF3">
      <w:pPr>
        <w:jc w:val="both"/>
        <w:rPr>
          <w:rFonts w:ascii="Helvetica" w:eastAsia="Times New Roman" w:hAnsi="Helvetica"/>
          <w:b/>
        </w:rPr>
      </w:pPr>
    </w:p>
    <w:p w14:paraId="1BF2A108" w14:textId="77777777" w:rsidR="00A92DF3" w:rsidRDefault="00A92DF3" w:rsidP="00A92DF3">
      <w:pPr>
        <w:jc w:val="both"/>
        <w:rPr>
          <w:rFonts w:ascii="Helvetica" w:eastAsia="Times New Roman" w:hAnsi="Helvetica"/>
          <w:b/>
        </w:rPr>
      </w:pPr>
    </w:p>
    <w:p w14:paraId="3110F39E" w14:textId="77777777" w:rsidR="00A92DF3" w:rsidRDefault="00A92DF3" w:rsidP="00A92DF3">
      <w:pPr>
        <w:jc w:val="both"/>
        <w:rPr>
          <w:rFonts w:ascii="Helvetica" w:eastAsia="Times New Roman" w:hAnsi="Helvetica"/>
          <w:sz w:val="20"/>
          <w:szCs w:val="20"/>
        </w:rPr>
      </w:pPr>
      <w:r w:rsidRPr="00FA28B1">
        <w:rPr>
          <w:rFonts w:ascii="Helvetica" w:eastAsia="Times New Roman" w:hAnsi="Helvetica"/>
          <w:b/>
        </w:rPr>
        <w:t>Duncan Baker-Brown</w:t>
      </w:r>
      <w:r w:rsidRPr="00FA28B1">
        <w:rPr>
          <w:rFonts w:ascii="Helvetica" w:eastAsia="Times New Roman" w:hAnsi="Helvetica"/>
          <w:sz w:val="20"/>
          <w:szCs w:val="20"/>
        </w:rPr>
        <w:t xml:space="preserve"> </w:t>
      </w:r>
      <w:r w:rsidRPr="00C457AB">
        <w:rPr>
          <w:rFonts w:ascii="Helvetica" w:eastAsia="Times New Roman" w:hAnsi="Helvetica"/>
          <w:sz w:val="16"/>
          <w:szCs w:val="16"/>
        </w:rPr>
        <w:t xml:space="preserve">BSc. </w:t>
      </w:r>
      <w:proofErr w:type="spellStart"/>
      <w:r w:rsidRPr="00C457AB">
        <w:rPr>
          <w:rFonts w:ascii="Helvetica" w:eastAsia="Times New Roman" w:hAnsi="Helvetica"/>
          <w:sz w:val="16"/>
          <w:szCs w:val="16"/>
        </w:rPr>
        <w:t>DipArch</w:t>
      </w:r>
      <w:proofErr w:type="spellEnd"/>
      <w:r w:rsidRPr="00C457AB">
        <w:rPr>
          <w:rFonts w:ascii="Helvetica" w:eastAsia="Times New Roman" w:hAnsi="Helvetica"/>
          <w:sz w:val="16"/>
          <w:szCs w:val="16"/>
        </w:rPr>
        <w:t xml:space="preserve"> ARB RIBA FRSA</w:t>
      </w:r>
    </w:p>
    <w:p w14:paraId="725ED2E1" w14:textId="77777777" w:rsidR="00A92DF3" w:rsidRDefault="00A92DF3" w:rsidP="00A92DF3">
      <w:pPr>
        <w:jc w:val="both"/>
        <w:rPr>
          <w:rFonts w:ascii="Helvetica" w:eastAsia="Times New Roman" w:hAnsi="Helvetica"/>
          <w:sz w:val="20"/>
          <w:szCs w:val="20"/>
        </w:rPr>
      </w:pPr>
      <w:r>
        <w:rPr>
          <w:rFonts w:ascii="Helvetica" w:eastAsia="Times New Roman" w:hAnsi="Helvetica"/>
          <w:sz w:val="20"/>
          <w:szCs w:val="20"/>
        </w:rPr>
        <w:t xml:space="preserve">Climate Literacy Champion, </w:t>
      </w:r>
      <w:r w:rsidRPr="00FA28B1">
        <w:rPr>
          <w:rFonts w:ascii="Helvetica" w:eastAsia="Times New Roman" w:hAnsi="Helvetica"/>
          <w:sz w:val="20"/>
          <w:szCs w:val="20"/>
        </w:rPr>
        <w:t>School of Architecture &amp; Design University of Brighton</w:t>
      </w:r>
      <w:r>
        <w:rPr>
          <w:rFonts w:ascii="Helvetica" w:eastAsia="Times New Roman" w:hAnsi="Helvetica"/>
          <w:sz w:val="20"/>
          <w:szCs w:val="20"/>
        </w:rPr>
        <w:t xml:space="preserve"> &amp; </w:t>
      </w:r>
    </w:p>
    <w:p w14:paraId="3ACD03D0" w14:textId="77777777" w:rsidR="00A92DF3" w:rsidRPr="00FA28B1" w:rsidRDefault="00A92DF3" w:rsidP="00A92DF3">
      <w:pPr>
        <w:jc w:val="both"/>
        <w:rPr>
          <w:rFonts w:ascii="Helvetica" w:eastAsia="Times New Roman" w:hAnsi="Helvetica"/>
          <w:sz w:val="20"/>
          <w:szCs w:val="20"/>
        </w:rPr>
      </w:pPr>
      <w:r>
        <w:rPr>
          <w:rFonts w:ascii="Helvetica" w:eastAsia="Times New Roman" w:hAnsi="Helvetica"/>
          <w:sz w:val="20"/>
          <w:szCs w:val="20"/>
        </w:rPr>
        <w:t xml:space="preserve">Co-Founder of BBM Sustainable Design, Member of RIBA Council </w:t>
      </w:r>
    </w:p>
    <w:p w14:paraId="661828FD" w14:textId="77777777" w:rsidR="00A92DF3" w:rsidRPr="00FA28B1" w:rsidRDefault="00A92DF3" w:rsidP="00A92DF3">
      <w:pPr>
        <w:jc w:val="both"/>
        <w:rPr>
          <w:rFonts w:ascii="Helvetica" w:eastAsia="Times New Roman" w:hAnsi="Helvetica"/>
          <w:sz w:val="20"/>
          <w:szCs w:val="20"/>
        </w:rPr>
      </w:pPr>
    </w:p>
    <w:p w14:paraId="47E9575D" w14:textId="77777777" w:rsidR="00A92DF3" w:rsidRPr="00FA28B1" w:rsidRDefault="00A92DF3" w:rsidP="00A92DF3">
      <w:pPr>
        <w:jc w:val="both"/>
        <w:rPr>
          <w:rFonts w:ascii="Helvetica" w:eastAsia="Times New Roman" w:hAnsi="Helvetica"/>
          <w:sz w:val="22"/>
          <w:szCs w:val="22"/>
          <w:u w:val="single"/>
        </w:rPr>
      </w:pPr>
      <w:r w:rsidRPr="00FA28B1">
        <w:rPr>
          <w:rFonts w:ascii="Helvetica" w:eastAsia="Times New Roman" w:hAnsi="Helvetica"/>
          <w:sz w:val="22"/>
          <w:szCs w:val="22"/>
          <w:u w:val="single"/>
        </w:rPr>
        <w:t>Brief Biography</w:t>
      </w:r>
    </w:p>
    <w:p w14:paraId="5DC96260" w14:textId="77777777" w:rsidR="00A92DF3" w:rsidRDefault="00A92DF3" w:rsidP="00A92DF3">
      <w:pPr>
        <w:jc w:val="both"/>
        <w:rPr>
          <w:rFonts w:ascii="Helvetica" w:hAnsi="Helvetica"/>
          <w:sz w:val="20"/>
          <w:szCs w:val="20"/>
        </w:rPr>
      </w:pPr>
    </w:p>
    <w:p w14:paraId="11CFE3AE" w14:textId="77777777" w:rsidR="00A92DF3" w:rsidRDefault="00A92DF3" w:rsidP="00A92DF3">
      <w:pPr>
        <w:jc w:val="both"/>
        <w:rPr>
          <w:rFonts w:ascii="Helvetica" w:eastAsia="Times New Roman" w:hAnsi="Helvetica"/>
          <w:color w:val="000000"/>
          <w:sz w:val="20"/>
          <w:szCs w:val="20"/>
          <w:shd w:val="clear" w:color="auto" w:fill="FFFFFF"/>
          <w:lang w:val="en-AU"/>
        </w:rPr>
      </w:pPr>
      <w:r w:rsidRPr="00751408">
        <w:rPr>
          <w:rFonts w:ascii="Helvetica" w:eastAsia="Times New Roman" w:hAnsi="Helvetica"/>
          <w:color w:val="000000"/>
          <w:sz w:val="20"/>
          <w:szCs w:val="20"/>
          <w:shd w:val="clear" w:color="auto" w:fill="FFFFFF"/>
          <w:lang w:val="en-AU"/>
        </w:rPr>
        <w:t>Duncan Baker-Brown is a</w:t>
      </w:r>
      <w:r>
        <w:rPr>
          <w:rFonts w:ascii="Helvetica" w:eastAsia="Times New Roman" w:hAnsi="Helvetica"/>
          <w:color w:val="000000"/>
          <w:sz w:val="20"/>
          <w:szCs w:val="20"/>
          <w:shd w:val="clear" w:color="auto" w:fill="FFFFFF"/>
          <w:lang w:val="en-AU"/>
        </w:rPr>
        <w:t xml:space="preserve"> practicing</w:t>
      </w:r>
      <w:r w:rsidRPr="00751408">
        <w:rPr>
          <w:rFonts w:ascii="Helvetica" w:eastAsia="Times New Roman" w:hAnsi="Helvetica"/>
          <w:color w:val="000000"/>
          <w:sz w:val="20"/>
          <w:szCs w:val="20"/>
          <w:shd w:val="clear" w:color="auto" w:fill="FFFFFF"/>
          <w:lang w:val="en-AU"/>
        </w:rPr>
        <w:t xml:space="preserve"> architect, academic and environmental activist. Author of ‘The Re-Use Atlas: a designer’s guide towards a circular economy’, he has practised, researched, and taught around issues of sustainable development for more than 25 years. </w:t>
      </w:r>
      <w:r>
        <w:rPr>
          <w:rFonts w:ascii="Helvetica" w:eastAsia="Times New Roman" w:hAnsi="Helvetica"/>
          <w:color w:val="000000"/>
          <w:sz w:val="20"/>
          <w:szCs w:val="20"/>
          <w:shd w:val="clear" w:color="auto" w:fill="FFFFFF"/>
          <w:lang w:val="en-AU"/>
        </w:rPr>
        <w:t>He founded BBM Sustainable Design in 1994 with his partner Ian McKay. Since then he</w:t>
      </w:r>
      <w:r w:rsidRPr="00751408">
        <w:rPr>
          <w:rFonts w:ascii="Helvetica" w:eastAsia="Times New Roman" w:hAnsi="Helvetica"/>
          <w:color w:val="000000"/>
          <w:sz w:val="20"/>
          <w:szCs w:val="20"/>
          <w:shd w:val="clear" w:color="auto" w:fill="FFFFFF"/>
          <w:lang w:val="en-AU"/>
        </w:rPr>
        <w:t xml:space="preserve"> has worked on </w:t>
      </w:r>
      <w:r>
        <w:rPr>
          <w:rFonts w:ascii="Helvetica" w:eastAsia="Times New Roman" w:hAnsi="Helvetica"/>
          <w:color w:val="000000"/>
          <w:sz w:val="20"/>
          <w:szCs w:val="20"/>
          <w:shd w:val="clear" w:color="auto" w:fill="FFFFFF"/>
          <w:lang w:val="en-AU"/>
        </w:rPr>
        <w:t>hundreds of projects considering many aspects of sustainable design and closed loop systems. Numerous projects have won awards including RIBA national Awards and a special award from The Stephen Lawrence Prize. The award prize money has since been used to set up a student prize for circular, closed loop design at the University of Brighton where Duncan teaches.</w:t>
      </w:r>
    </w:p>
    <w:p w14:paraId="6F5E45C7" w14:textId="77777777" w:rsidR="00A92DF3" w:rsidRDefault="00A92DF3" w:rsidP="00A92DF3">
      <w:pPr>
        <w:jc w:val="both"/>
        <w:rPr>
          <w:rFonts w:ascii="Helvetica" w:eastAsia="Times New Roman" w:hAnsi="Helvetica"/>
          <w:color w:val="000000"/>
          <w:sz w:val="20"/>
          <w:szCs w:val="20"/>
          <w:shd w:val="clear" w:color="auto" w:fill="FFFFFF"/>
          <w:lang w:val="en-AU"/>
        </w:rPr>
      </w:pPr>
    </w:p>
    <w:p w14:paraId="0EA7CCA5" w14:textId="77777777" w:rsidR="00A92DF3" w:rsidRPr="00751408" w:rsidRDefault="00A92DF3" w:rsidP="00A92DF3">
      <w:pPr>
        <w:jc w:val="both"/>
        <w:rPr>
          <w:rFonts w:ascii="Helvetica" w:eastAsia="Times New Roman" w:hAnsi="Helvetica"/>
          <w:color w:val="000000"/>
          <w:sz w:val="18"/>
          <w:szCs w:val="18"/>
          <w:lang w:val="en-AU"/>
        </w:rPr>
      </w:pPr>
      <w:r>
        <w:rPr>
          <w:rFonts w:ascii="Helvetica" w:eastAsia="Times New Roman" w:hAnsi="Helvetica"/>
          <w:color w:val="000000"/>
          <w:sz w:val="20"/>
          <w:szCs w:val="20"/>
          <w:shd w:val="clear" w:color="auto" w:fill="FFFFFF"/>
          <w:lang w:val="en-AU"/>
        </w:rPr>
        <w:t>P</w:t>
      </w:r>
      <w:r w:rsidRPr="00751408">
        <w:rPr>
          <w:rFonts w:ascii="Helvetica" w:eastAsia="Times New Roman" w:hAnsi="Helvetica"/>
          <w:color w:val="000000"/>
          <w:sz w:val="20"/>
          <w:szCs w:val="20"/>
          <w:shd w:val="clear" w:color="auto" w:fill="FFFFFF"/>
          <w:lang w:val="en-AU"/>
        </w:rPr>
        <w:t>rojects as diverse as 'The Greenwich Millennium Village' in London, the RI</w:t>
      </w:r>
      <w:r>
        <w:rPr>
          <w:rFonts w:ascii="Helvetica" w:eastAsia="Times New Roman" w:hAnsi="Helvetica"/>
          <w:color w:val="000000"/>
          <w:sz w:val="20"/>
          <w:szCs w:val="20"/>
          <w:shd w:val="clear" w:color="auto" w:fill="FFFFFF"/>
          <w:lang w:val="en-AU"/>
        </w:rPr>
        <w:t xml:space="preserve">BA’s ‘House of the Future’, </w:t>
      </w:r>
      <w:r w:rsidRPr="00751408">
        <w:rPr>
          <w:rFonts w:ascii="Helvetica" w:eastAsia="Times New Roman" w:hAnsi="Helvetica"/>
          <w:color w:val="000000"/>
          <w:sz w:val="20"/>
          <w:szCs w:val="20"/>
          <w:shd w:val="clear" w:color="auto" w:fill="FFFFFF"/>
          <w:lang w:val="en-AU"/>
        </w:rPr>
        <w:t>the multi-award-winning ‘Brighton Waste House’</w:t>
      </w:r>
      <w:r>
        <w:rPr>
          <w:rFonts w:ascii="Helvetica" w:eastAsia="Times New Roman" w:hAnsi="Helvetica"/>
          <w:color w:val="000000"/>
          <w:sz w:val="20"/>
          <w:szCs w:val="20"/>
          <w:shd w:val="clear" w:color="auto" w:fill="FFFFFF"/>
          <w:lang w:val="en-AU"/>
        </w:rPr>
        <w:t xml:space="preserve"> and recently he designed a new building for Glyndebourne Opera that will be constructed from waste flows and organic materials grown on site.</w:t>
      </w:r>
    </w:p>
    <w:p w14:paraId="56629867" w14:textId="77777777" w:rsidR="00A92DF3" w:rsidRPr="00751408" w:rsidRDefault="00A92DF3" w:rsidP="00A92DF3">
      <w:pPr>
        <w:shd w:val="clear" w:color="auto" w:fill="FFFFFF"/>
        <w:spacing w:before="225"/>
        <w:jc w:val="both"/>
        <w:rPr>
          <w:rFonts w:ascii="Helvetica" w:hAnsi="Helvetica"/>
          <w:color w:val="000000"/>
          <w:sz w:val="20"/>
          <w:szCs w:val="20"/>
          <w:lang w:val="en-AU"/>
        </w:rPr>
      </w:pPr>
      <w:r>
        <w:rPr>
          <w:rFonts w:ascii="Helvetica" w:hAnsi="Helvetica"/>
          <w:color w:val="000000"/>
          <w:sz w:val="20"/>
          <w:szCs w:val="20"/>
          <w:lang w:val="en-AU"/>
        </w:rPr>
        <w:t>Duncan</w:t>
      </w:r>
      <w:r w:rsidRPr="00751408">
        <w:rPr>
          <w:rFonts w:ascii="Helvetica" w:hAnsi="Helvetica"/>
          <w:color w:val="000000"/>
          <w:sz w:val="20"/>
          <w:szCs w:val="20"/>
          <w:lang w:val="en-AU"/>
        </w:rPr>
        <w:t xml:space="preserve"> is currently the Principal Investigator for two EU Interreg research programmes focussing on the re-use of construction waste, building deconstruction</w:t>
      </w:r>
      <w:r>
        <w:rPr>
          <w:rFonts w:ascii="Helvetica" w:hAnsi="Helvetica"/>
          <w:color w:val="000000"/>
          <w:sz w:val="20"/>
          <w:szCs w:val="20"/>
          <w:lang w:val="en-AU"/>
        </w:rPr>
        <w:t xml:space="preserve"> and </w:t>
      </w:r>
      <w:r w:rsidRPr="00751408">
        <w:rPr>
          <w:rFonts w:ascii="Helvetica" w:hAnsi="Helvetica"/>
          <w:color w:val="000000"/>
          <w:sz w:val="20"/>
          <w:szCs w:val="20"/>
          <w:lang w:val="en-AU"/>
        </w:rPr>
        <w:t>re-construction. He is curating a summer school for August 202</w:t>
      </w:r>
      <w:r>
        <w:rPr>
          <w:rFonts w:ascii="Helvetica" w:hAnsi="Helvetica"/>
          <w:color w:val="000000"/>
          <w:sz w:val="20"/>
          <w:szCs w:val="20"/>
          <w:lang w:val="en-AU"/>
        </w:rPr>
        <w:t>1</w:t>
      </w:r>
      <w:r w:rsidRPr="00751408">
        <w:rPr>
          <w:rFonts w:ascii="Helvetica" w:hAnsi="Helvetica"/>
          <w:color w:val="000000"/>
          <w:sz w:val="20"/>
          <w:szCs w:val="20"/>
          <w:lang w:val="en-AU"/>
        </w:rPr>
        <w:t xml:space="preserve"> that will be based in Brighton. It will ask teams of students from across Northern Europe to focus on re-working material from de-constructed buildings in the neighbourhood. Called the ‘School of Re-construction’</w:t>
      </w:r>
      <w:r>
        <w:rPr>
          <w:rFonts w:ascii="Helvetica" w:hAnsi="Helvetica"/>
          <w:color w:val="000000"/>
          <w:sz w:val="20"/>
          <w:szCs w:val="20"/>
          <w:lang w:val="en-AU"/>
        </w:rPr>
        <w:t xml:space="preserve">, </w:t>
      </w:r>
      <w:r w:rsidRPr="00751408">
        <w:rPr>
          <w:rFonts w:ascii="Helvetica" w:hAnsi="Helvetica"/>
          <w:color w:val="000000"/>
          <w:sz w:val="20"/>
          <w:szCs w:val="20"/>
          <w:lang w:val="en-AU"/>
        </w:rPr>
        <w:t xml:space="preserve">Duncan is working on this project </w:t>
      </w:r>
      <w:r>
        <w:rPr>
          <w:rFonts w:ascii="Helvetica" w:hAnsi="Helvetica"/>
          <w:color w:val="000000"/>
          <w:sz w:val="20"/>
          <w:szCs w:val="20"/>
          <w:lang w:val="en-AU"/>
        </w:rPr>
        <w:t xml:space="preserve">with Rotor DC from Brussels, </w:t>
      </w:r>
      <w:proofErr w:type="spellStart"/>
      <w:r>
        <w:rPr>
          <w:rFonts w:ascii="Helvetica" w:hAnsi="Helvetica"/>
          <w:color w:val="000000"/>
          <w:sz w:val="20"/>
          <w:szCs w:val="20"/>
          <w:lang w:val="en-AU"/>
        </w:rPr>
        <w:t>Bellastock</w:t>
      </w:r>
      <w:proofErr w:type="spellEnd"/>
      <w:r>
        <w:rPr>
          <w:rFonts w:ascii="Helvetica" w:hAnsi="Helvetica"/>
          <w:color w:val="000000"/>
          <w:sz w:val="20"/>
          <w:szCs w:val="20"/>
          <w:lang w:val="en-AU"/>
        </w:rPr>
        <w:t xml:space="preserve"> from Paris, together with Brighton &amp; Hove City Council.</w:t>
      </w:r>
    </w:p>
    <w:p w14:paraId="1F7D85AE" w14:textId="77777777" w:rsidR="00A92DF3" w:rsidRDefault="00A92DF3" w:rsidP="00A92DF3">
      <w:pPr>
        <w:shd w:val="clear" w:color="auto" w:fill="FFFFFF"/>
        <w:spacing w:before="225"/>
        <w:jc w:val="both"/>
        <w:rPr>
          <w:rFonts w:ascii="Helvetica" w:hAnsi="Helvetica"/>
          <w:color w:val="000000"/>
          <w:sz w:val="20"/>
          <w:szCs w:val="20"/>
          <w:lang w:val="en-AU"/>
        </w:rPr>
      </w:pPr>
      <w:r>
        <w:rPr>
          <w:rFonts w:ascii="Helvetica" w:hAnsi="Helvetica"/>
          <w:color w:val="000000"/>
          <w:sz w:val="20"/>
          <w:szCs w:val="20"/>
          <w:lang w:val="en-AU"/>
        </w:rPr>
        <w:t xml:space="preserve">Duncan is an experienced public speaker. He also author’s academic papers, curate’s exhibitions and symposia, and host’s workshops in the UK, Europe and on occasion further afield. These events test ideas relating the important role the built environment has in contributing positively towards the existential challenge the Climate and Ecological Emergency present all sections of society, especially the disenfranchised. </w:t>
      </w:r>
    </w:p>
    <w:p w14:paraId="2D7E2B05" w14:textId="77777777" w:rsidR="00A92DF3" w:rsidRDefault="00A92DF3" w:rsidP="00A92DF3">
      <w:pPr>
        <w:jc w:val="both"/>
        <w:rPr>
          <w:rFonts w:ascii="Helvetica" w:hAnsi="Helvetica"/>
          <w:color w:val="000000"/>
          <w:sz w:val="20"/>
          <w:szCs w:val="20"/>
          <w:lang w:val="en-AU"/>
        </w:rPr>
      </w:pPr>
    </w:p>
    <w:p w14:paraId="5C452B3E" w14:textId="77777777" w:rsidR="00A92DF3" w:rsidRDefault="00A92DF3" w:rsidP="00A92DF3">
      <w:pPr>
        <w:jc w:val="both"/>
        <w:rPr>
          <w:rFonts w:ascii="Helvetica" w:hAnsi="Helvetica"/>
          <w:color w:val="000000"/>
          <w:sz w:val="20"/>
          <w:szCs w:val="20"/>
          <w:lang w:val="en-AU"/>
        </w:rPr>
      </w:pPr>
      <w:r>
        <w:rPr>
          <w:rFonts w:ascii="Helvetica" w:hAnsi="Helvetica"/>
          <w:color w:val="000000"/>
          <w:sz w:val="20"/>
          <w:szCs w:val="20"/>
          <w:lang w:val="en-AU"/>
        </w:rPr>
        <w:t>Links to further information</w:t>
      </w:r>
    </w:p>
    <w:p w14:paraId="6498CDDA" w14:textId="77777777" w:rsidR="00A92DF3" w:rsidRDefault="00A92DF3" w:rsidP="00A92DF3">
      <w:pPr>
        <w:jc w:val="both"/>
        <w:rPr>
          <w:rFonts w:ascii="Helvetica" w:hAnsi="Helvetica"/>
          <w:sz w:val="20"/>
          <w:szCs w:val="20"/>
        </w:rPr>
      </w:pPr>
    </w:p>
    <w:p w14:paraId="551E065A" w14:textId="77777777" w:rsidR="00A92DF3" w:rsidRPr="00A902D9" w:rsidRDefault="00A92DF3" w:rsidP="00A92DF3">
      <w:pPr>
        <w:rPr>
          <w:rFonts w:ascii="Helvetica" w:hAnsi="Helvetica"/>
          <w:sz w:val="20"/>
          <w:szCs w:val="20"/>
        </w:rPr>
      </w:pPr>
      <w:r w:rsidRPr="00A902D9">
        <w:rPr>
          <w:rFonts w:ascii="Helvetica" w:hAnsi="Helvetica"/>
          <w:sz w:val="20"/>
          <w:szCs w:val="20"/>
        </w:rPr>
        <w:t xml:space="preserve">aj100 Talk ‘Wake Up!” – </w:t>
      </w:r>
      <w:hyperlink r:id="rId9" w:history="1">
        <w:r w:rsidRPr="00A902D9">
          <w:rPr>
            <w:rStyle w:val="Hyperlink"/>
            <w:rFonts w:ascii="Helvetica" w:hAnsi="Helvetica"/>
            <w:sz w:val="20"/>
            <w:szCs w:val="20"/>
          </w:rPr>
          <w:t>Link</w:t>
        </w:r>
      </w:hyperlink>
    </w:p>
    <w:p w14:paraId="7BE68295" w14:textId="77777777" w:rsidR="00A92DF3" w:rsidRPr="00A902D9" w:rsidRDefault="00A92DF3" w:rsidP="00A92DF3">
      <w:pPr>
        <w:jc w:val="both"/>
        <w:rPr>
          <w:rFonts w:ascii="Helvetica" w:hAnsi="Helvetica"/>
          <w:sz w:val="20"/>
          <w:szCs w:val="20"/>
        </w:rPr>
      </w:pPr>
      <w:r w:rsidRPr="00A902D9">
        <w:rPr>
          <w:rFonts w:ascii="Helvetica" w:hAnsi="Helvetica"/>
          <w:sz w:val="20"/>
          <w:szCs w:val="20"/>
        </w:rPr>
        <w:t xml:space="preserve">Recent Written Work – </w:t>
      </w:r>
      <w:hyperlink r:id="rId10" w:history="1">
        <w:r w:rsidRPr="00A902D9">
          <w:rPr>
            <w:rStyle w:val="Hyperlink"/>
            <w:rFonts w:ascii="Helvetica" w:hAnsi="Helvetica"/>
            <w:sz w:val="20"/>
            <w:szCs w:val="20"/>
          </w:rPr>
          <w:t>Link</w:t>
        </w:r>
      </w:hyperlink>
      <w:r w:rsidRPr="00A902D9">
        <w:rPr>
          <w:rFonts w:ascii="Helvetica" w:hAnsi="Helvetica"/>
          <w:sz w:val="20"/>
          <w:szCs w:val="20"/>
        </w:rPr>
        <w:t xml:space="preserve"> </w:t>
      </w:r>
    </w:p>
    <w:p w14:paraId="552C90CE" w14:textId="77777777" w:rsidR="00A92DF3" w:rsidRPr="00A902D9" w:rsidRDefault="00A92DF3" w:rsidP="00A92DF3">
      <w:pPr>
        <w:jc w:val="both"/>
        <w:rPr>
          <w:rFonts w:ascii="Helvetica" w:hAnsi="Helvetica"/>
          <w:sz w:val="20"/>
          <w:szCs w:val="20"/>
          <w:u w:val="single"/>
        </w:rPr>
      </w:pPr>
      <w:r w:rsidRPr="00A902D9">
        <w:rPr>
          <w:rFonts w:ascii="Helvetica" w:hAnsi="Helvetica"/>
          <w:sz w:val="20"/>
          <w:szCs w:val="20"/>
        </w:rPr>
        <w:t xml:space="preserve">Academic Research  - </w:t>
      </w:r>
      <w:hyperlink r:id="rId11" w:history="1">
        <w:r w:rsidRPr="00A902D9">
          <w:rPr>
            <w:rStyle w:val="Hyperlink"/>
            <w:rFonts w:ascii="Helvetica" w:hAnsi="Helvetica"/>
            <w:sz w:val="20"/>
            <w:szCs w:val="20"/>
          </w:rPr>
          <w:t>Link</w:t>
        </w:r>
      </w:hyperlink>
    </w:p>
    <w:p w14:paraId="29BC0049" w14:textId="77777777" w:rsidR="00A92DF3" w:rsidRPr="00A902D9" w:rsidRDefault="00A92DF3" w:rsidP="00A92DF3">
      <w:pPr>
        <w:jc w:val="both"/>
        <w:rPr>
          <w:rFonts w:ascii="Helvetica" w:hAnsi="Helvetica"/>
          <w:sz w:val="20"/>
          <w:szCs w:val="20"/>
        </w:rPr>
      </w:pPr>
      <w:r w:rsidRPr="00A902D9">
        <w:rPr>
          <w:rFonts w:ascii="Helvetica" w:hAnsi="Helvetica"/>
          <w:sz w:val="20"/>
          <w:szCs w:val="20"/>
        </w:rPr>
        <w:t xml:space="preserve">Practice - </w:t>
      </w:r>
      <w:hyperlink r:id="rId12" w:history="1">
        <w:r w:rsidRPr="00A902D9">
          <w:rPr>
            <w:rStyle w:val="Hyperlink"/>
            <w:rFonts w:ascii="Helvetica" w:hAnsi="Helvetica"/>
            <w:sz w:val="20"/>
            <w:szCs w:val="20"/>
          </w:rPr>
          <w:t>Link</w:t>
        </w:r>
      </w:hyperlink>
    </w:p>
    <w:p w14:paraId="2C63B501" w14:textId="77777777" w:rsidR="00A92DF3" w:rsidRPr="00A902D9" w:rsidRDefault="00A92DF3" w:rsidP="00A92DF3">
      <w:pPr>
        <w:jc w:val="both"/>
        <w:rPr>
          <w:rFonts w:ascii="Helvetica" w:hAnsi="Helvetica"/>
          <w:sz w:val="20"/>
          <w:szCs w:val="20"/>
        </w:rPr>
      </w:pPr>
      <w:r w:rsidRPr="00A902D9">
        <w:rPr>
          <w:rFonts w:ascii="Helvetica" w:hAnsi="Helvetica"/>
          <w:sz w:val="20"/>
          <w:szCs w:val="20"/>
        </w:rPr>
        <w:t xml:space="preserve">Recent Waste House News - </w:t>
      </w:r>
      <w:hyperlink r:id="rId13" w:history="1">
        <w:r w:rsidRPr="00A902D9">
          <w:rPr>
            <w:rStyle w:val="Hyperlink"/>
            <w:rFonts w:ascii="Helvetica" w:hAnsi="Helvetica"/>
            <w:sz w:val="20"/>
            <w:szCs w:val="20"/>
          </w:rPr>
          <w:t>Link</w:t>
        </w:r>
      </w:hyperlink>
    </w:p>
    <w:p w14:paraId="0823C1F5" w14:textId="77777777" w:rsidR="00A92DF3" w:rsidRPr="00A902D9" w:rsidRDefault="00A92DF3" w:rsidP="00A92DF3">
      <w:pPr>
        <w:jc w:val="both"/>
        <w:rPr>
          <w:rFonts w:ascii="Helvetica" w:hAnsi="Helvetica"/>
          <w:sz w:val="20"/>
          <w:szCs w:val="20"/>
        </w:rPr>
      </w:pPr>
      <w:r w:rsidRPr="00A902D9">
        <w:rPr>
          <w:rFonts w:ascii="Helvetica" w:hAnsi="Helvetica"/>
          <w:sz w:val="20"/>
          <w:szCs w:val="20"/>
        </w:rPr>
        <w:t xml:space="preserve">Awards – </w:t>
      </w:r>
      <w:hyperlink r:id="rId14" w:history="1">
        <w:r w:rsidRPr="00A902D9">
          <w:rPr>
            <w:rStyle w:val="Hyperlink"/>
            <w:rFonts w:ascii="Helvetica" w:hAnsi="Helvetica"/>
            <w:sz w:val="20"/>
            <w:szCs w:val="20"/>
          </w:rPr>
          <w:t>Link</w:t>
        </w:r>
      </w:hyperlink>
      <w:r w:rsidRPr="00A902D9">
        <w:rPr>
          <w:rFonts w:ascii="Helvetica" w:hAnsi="Helvetica"/>
          <w:sz w:val="20"/>
          <w:szCs w:val="20"/>
        </w:rPr>
        <w:t xml:space="preserve"> </w:t>
      </w:r>
    </w:p>
    <w:p w14:paraId="5ED47845" w14:textId="77777777" w:rsidR="00A92DF3" w:rsidRPr="002E10C3" w:rsidRDefault="00A92DF3" w:rsidP="00A92DF3">
      <w:pPr>
        <w:jc w:val="both"/>
        <w:rPr>
          <w:rFonts w:ascii="Helvetica" w:hAnsi="Helvetica"/>
        </w:rPr>
      </w:pPr>
      <w:r w:rsidRPr="00A902D9">
        <w:rPr>
          <w:rFonts w:ascii="Helvetica" w:hAnsi="Helvetica"/>
          <w:sz w:val="20"/>
          <w:szCs w:val="20"/>
        </w:rPr>
        <w:t xml:space="preserve">TEDx Talk - </w:t>
      </w:r>
      <w:hyperlink r:id="rId15" w:history="1">
        <w:r w:rsidRPr="00A902D9">
          <w:rPr>
            <w:rStyle w:val="Hyperlink"/>
            <w:rFonts w:ascii="Helvetica" w:hAnsi="Helvetica"/>
            <w:sz w:val="20"/>
            <w:szCs w:val="20"/>
          </w:rPr>
          <w:t>Link</w:t>
        </w:r>
      </w:hyperlink>
    </w:p>
    <w:p w14:paraId="04F5AA5A" w14:textId="77777777" w:rsidR="003A3E98" w:rsidRDefault="003A3E98" w:rsidP="003A3E98">
      <w:pPr>
        <w:jc w:val="both"/>
        <w:rPr>
          <w:rFonts w:ascii="Helvetica" w:hAnsi="Helvetica"/>
          <w:sz w:val="20"/>
          <w:szCs w:val="20"/>
        </w:rPr>
      </w:pPr>
    </w:p>
    <w:p w14:paraId="5F94EC66" w14:textId="77777777" w:rsidR="003A3E98" w:rsidRPr="00FA28B1" w:rsidRDefault="003A3E98" w:rsidP="003A3E98">
      <w:pPr>
        <w:jc w:val="both"/>
        <w:rPr>
          <w:rFonts w:ascii="Helvetica" w:hAnsi="Helvetica"/>
          <w:sz w:val="20"/>
          <w:szCs w:val="20"/>
          <w:u w:val="single"/>
        </w:rPr>
      </w:pPr>
      <w:r w:rsidRPr="00FA28B1">
        <w:rPr>
          <w:rFonts w:ascii="Helvetica" w:hAnsi="Helvetica"/>
          <w:sz w:val="20"/>
          <w:szCs w:val="20"/>
        </w:rPr>
        <w:lastRenderedPageBreak/>
        <w:t xml:space="preserve">Research  - </w:t>
      </w:r>
      <w:hyperlink r:id="rId16" w:history="1">
        <w:r w:rsidRPr="00FA28B1">
          <w:rPr>
            <w:rStyle w:val="Hyperlink"/>
            <w:rFonts w:ascii="Helvetica" w:hAnsi="Helvetica"/>
            <w:color w:val="auto"/>
            <w:sz w:val="20"/>
            <w:szCs w:val="20"/>
          </w:rPr>
          <w:t>https://research.brighton.ac.uk/en/persons/duncan-baker-brown</w:t>
        </w:r>
      </w:hyperlink>
    </w:p>
    <w:p w14:paraId="6F3DFD9D" w14:textId="77777777" w:rsidR="003A3E98" w:rsidRPr="00FA28B1" w:rsidRDefault="003A3E98" w:rsidP="003A3E98">
      <w:pPr>
        <w:jc w:val="both"/>
        <w:rPr>
          <w:rFonts w:ascii="Helvetica" w:hAnsi="Helvetica"/>
          <w:sz w:val="20"/>
          <w:szCs w:val="20"/>
        </w:rPr>
      </w:pPr>
      <w:r w:rsidRPr="00FA28B1">
        <w:rPr>
          <w:rFonts w:ascii="Helvetica" w:hAnsi="Helvetica"/>
          <w:sz w:val="20"/>
          <w:szCs w:val="20"/>
        </w:rPr>
        <w:t xml:space="preserve">Practice - </w:t>
      </w:r>
      <w:hyperlink r:id="rId17" w:history="1">
        <w:r w:rsidRPr="00FA28B1">
          <w:rPr>
            <w:rStyle w:val="Hyperlink"/>
            <w:rFonts w:ascii="Helvetica" w:hAnsi="Helvetica"/>
            <w:color w:val="auto"/>
            <w:sz w:val="20"/>
            <w:szCs w:val="20"/>
          </w:rPr>
          <w:t>https://bbm-architects.co.uk/category/news/</w:t>
        </w:r>
      </w:hyperlink>
    </w:p>
    <w:p w14:paraId="383753D7" w14:textId="77777777" w:rsidR="003A3E98" w:rsidRPr="00FA28B1" w:rsidRDefault="003A3E98" w:rsidP="003A3E98">
      <w:pPr>
        <w:jc w:val="both"/>
        <w:rPr>
          <w:rFonts w:ascii="Helvetica" w:hAnsi="Helvetica"/>
          <w:sz w:val="20"/>
          <w:szCs w:val="20"/>
        </w:rPr>
      </w:pPr>
      <w:r w:rsidRPr="00FA28B1">
        <w:rPr>
          <w:rFonts w:ascii="Helvetica" w:hAnsi="Helvetica"/>
          <w:sz w:val="20"/>
          <w:szCs w:val="20"/>
        </w:rPr>
        <w:t xml:space="preserve">Recent Waste House News -  </w:t>
      </w:r>
      <w:hyperlink r:id="rId18" w:history="1">
        <w:r w:rsidRPr="00FA28B1">
          <w:rPr>
            <w:rStyle w:val="Hyperlink"/>
            <w:rFonts w:ascii="Helvetica" w:hAnsi="Helvetica"/>
            <w:color w:val="auto"/>
            <w:sz w:val="20"/>
            <w:szCs w:val="20"/>
          </w:rPr>
          <w:t>www.bbc.co.uk/news/science-environment-46289234</w:t>
        </w:r>
      </w:hyperlink>
    </w:p>
    <w:p w14:paraId="3D9836D9" w14:textId="77777777" w:rsidR="003A3E98" w:rsidRPr="00FA28B1" w:rsidRDefault="003A3E98" w:rsidP="003A3E98">
      <w:pPr>
        <w:jc w:val="both"/>
        <w:rPr>
          <w:rFonts w:ascii="Helvetica" w:hAnsi="Helvetica"/>
          <w:sz w:val="20"/>
          <w:szCs w:val="20"/>
        </w:rPr>
      </w:pPr>
      <w:r w:rsidRPr="00FA28B1">
        <w:rPr>
          <w:rFonts w:ascii="Helvetica" w:hAnsi="Helvetica"/>
          <w:sz w:val="20"/>
          <w:szCs w:val="20"/>
        </w:rPr>
        <w:t xml:space="preserve">Waste Zone - </w:t>
      </w:r>
      <w:hyperlink r:id="rId19" w:anchor="/" w:history="1">
        <w:r w:rsidRPr="00FA28B1">
          <w:rPr>
            <w:rStyle w:val="Hyperlink"/>
            <w:rFonts w:ascii="Helvetica" w:hAnsi="Helvetica"/>
            <w:color w:val="auto"/>
            <w:sz w:val="20"/>
            <w:szCs w:val="20"/>
          </w:rPr>
          <w:t>www.futurebuild.co.uk/waste-zone#/</w:t>
        </w:r>
      </w:hyperlink>
    </w:p>
    <w:p w14:paraId="137CF136" w14:textId="77777777" w:rsidR="003A3E98" w:rsidRPr="00FA28B1" w:rsidRDefault="003A3E98" w:rsidP="003A3E98">
      <w:pPr>
        <w:jc w:val="both"/>
        <w:rPr>
          <w:rFonts w:ascii="Helvetica" w:hAnsi="Helvetica"/>
          <w:sz w:val="20"/>
          <w:szCs w:val="20"/>
        </w:rPr>
      </w:pPr>
      <w:r w:rsidRPr="00FA28B1">
        <w:rPr>
          <w:rFonts w:ascii="Helvetica" w:hAnsi="Helvetica"/>
          <w:sz w:val="20"/>
          <w:szCs w:val="20"/>
        </w:rPr>
        <w:t xml:space="preserve">Awards - </w:t>
      </w:r>
      <w:hyperlink r:id="rId20" w:history="1">
        <w:r w:rsidRPr="00FA28B1">
          <w:rPr>
            <w:rStyle w:val="Hyperlink"/>
            <w:rFonts w:ascii="Helvetica" w:hAnsi="Helvetica"/>
            <w:color w:val="auto"/>
            <w:sz w:val="20"/>
            <w:szCs w:val="20"/>
          </w:rPr>
          <w:t>https://bbm-architects.co.uk/awards/</w:t>
        </w:r>
      </w:hyperlink>
    </w:p>
    <w:p w14:paraId="3B3E57F2" w14:textId="77777777" w:rsidR="003A3E98" w:rsidRPr="00FA28B1" w:rsidRDefault="003A3E98" w:rsidP="003A3E98">
      <w:pPr>
        <w:jc w:val="both"/>
        <w:rPr>
          <w:rFonts w:ascii="Helvetica" w:hAnsi="Helvetica"/>
          <w:sz w:val="20"/>
          <w:szCs w:val="20"/>
        </w:rPr>
      </w:pPr>
      <w:r w:rsidRPr="00FA28B1">
        <w:rPr>
          <w:rFonts w:ascii="Helvetica" w:hAnsi="Helvetica"/>
          <w:sz w:val="20"/>
          <w:szCs w:val="20"/>
        </w:rPr>
        <w:t xml:space="preserve">TEDx Talk - </w:t>
      </w:r>
      <w:hyperlink r:id="rId21" w:history="1">
        <w:r w:rsidRPr="00FA28B1">
          <w:rPr>
            <w:rStyle w:val="Hyperlink"/>
            <w:rFonts w:ascii="Helvetica" w:hAnsi="Helvetica"/>
            <w:color w:val="auto"/>
            <w:sz w:val="20"/>
            <w:szCs w:val="20"/>
          </w:rPr>
          <w:t>https://www.youtube.com/watch?v=kWUpV6J1JN8</w:t>
        </w:r>
      </w:hyperlink>
    </w:p>
    <w:p w14:paraId="61C0A2A6" w14:textId="77777777" w:rsidR="003A3E98" w:rsidRPr="00FA28B1" w:rsidRDefault="003A3E98" w:rsidP="003A3E98">
      <w:pPr>
        <w:rPr>
          <w:rFonts w:ascii="Helvetica" w:eastAsia="Times New Roman" w:hAnsi="Helvetica"/>
          <w:sz w:val="20"/>
          <w:szCs w:val="20"/>
        </w:rPr>
      </w:pPr>
      <w:r w:rsidRPr="00FA28B1">
        <w:rPr>
          <w:rFonts w:ascii="Helvetica" w:hAnsi="Helvetica"/>
          <w:sz w:val="20"/>
          <w:szCs w:val="20"/>
        </w:rPr>
        <w:t xml:space="preserve">aj100 Talk ‘Wake Up!” -  </w:t>
      </w:r>
      <w:hyperlink r:id="rId22" w:history="1">
        <w:r w:rsidRPr="00FA28B1">
          <w:rPr>
            <w:rStyle w:val="Hyperlink"/>
            <w:rFonts w:ascii="Helvetica" w:eastAsia="Times New Roman" w:hAnsi="Helvetica"/>
            <w:sz w:val="20"/>
            <w:szCs w:val="20"/>
          </w:rPr>
          <w:t>https://www.youtube.com/watch?v=egvoJv9NwiY</w:t>
        </w:r>
      </w:hyperlink>
    </w:p>
    <w:p w14:paraId="66489D69" w14:textId="77777777" w:rsidR="003A3E98" w:rsidRDefault="003A3E98" w:rsidP="0095779F">
      <w:pPr>
        <w:widowControl w:val="0"/>
        <w:autoSpaceDE w:val="0"/>
        <w:autoSpaceDN w:val="0"/>
        <w:adjustRightInd w:val="0"/>
        <w:jc w:val="both"/>
        <w:rPr>
          <w:rFonts w:ascii="Helvetica" w:hAnsi="Helvetica" w:cs="Helvetica-Bold"/>
          <w:b/>
          <w:bCs/>
          <w:lang w:val="en-US" w:eastAsia="ja-JP"/>
        </w:rPr>
        <w:sectPr w:rsidR="003A3E98" w:rsidSect="00E72FAB">
          <w:footerReference w:type="even" r:id="rId23"/>
          <w:footerReference w:type="default" r:id="rId24"/>
          <w:pgSz w:w="11900" w:h="16840"/>
          <w:pgMar w:top="1440" w:right="1410" w:bottom="1440" w:left="1276" w:header="708" w:footer="708" w:gutter="0"/>
          <w:cols w:space="708"/>
        </w:sectPr>
      </w:pPr>
    </w:p>
    <w:p w14:paraId="56463182" w14:textId="403EE5E2" w:rsidR="00141A4B" w:rsidRPr="00835E88" w:rsidRDefault="00141A4B" w:rsidP="0095779F">
      <w:pPr>
        <w:widowControl w:val="0"/>
        <w:autoSpaceDE w:val="0"/>
        <w:autoSpaceDN w:val="0"/>
        <w:adjustRightInd w:val="0"/>
        <w:jc w:val="both"/>
        <w:rPr>
          <w:rFonts w:ascii="Helvetica" w:hAnsi="Helvetica" w:cs="Helvetica-Bold"/>
          <w:b/>
          <w:bCs/>
          <w:lang w:val="en-US" w:eastAsia="ja-JP"/>
        </w:rPr>
      </w:pPr>
      <w:r w:rsidRPr="00835E88">
        <w:rPr>
          <w:rFonts w:ascii="Helvetica" w:hAnsi="Helvetica" w:cs="Helvetica-Bold"/>
          <w:b/>
          <w:bCs/>
          <w:lang w:val="en-US" w:eastAsia="ja-JP"/>
        </w:rPr>
        <w:lastRenderedPageBreak/>
        <w:t>CURRICULUM VITAE</w:t>
      </w:r>
    </w:p>
    <w:p w14:paraId="0717BCCB" w14:textId="77777777" w:rsidR="00141A4B" w:rsidRPr="00835E88" w:rsidRDefault="00141A4B" w:rsidP="0095779F">
      <w:pPr>
        <w:widowControl w:val="0"/>
        <w:autoSpaceDE w:val="0"/>
        <w:autoSpaceDN w:val="0"/>
        <w:adjustRightInd w:val="0"/>
        <w:jc w:val="both"/>
        <w:rPr>
          <w:rFonts w:ascii="Helvetica" w:hAnsi="Helvetica" w:cs="Helvetica-Bold"/>
          <w:b/>
          <w:bCs/>
          <w:lang w:val="en-US" w:eastAsia="ja-JP"/>
        </w:rPr>
      </w:pPr>
    </w:p>
    <w:p w14:paraId="4805E113" w14:textId="24987045" w:rsidR="00141A4B" w:rsidRPr="00835E88" w:rsidRDefault="00141A4B" w:rsidP="0095779F">
      <w:pPr>
        <w:widowControl w:val="0"/>
        <w:autoSpaceDE w:val="0"/>
        <w:autoSpaceDN w:val="0"/>
        <w:adjustRightInd w:val="0"/>
        <w:jc w:val="both"/>
        <w:rPr>
          <w:rFonts w:ascii="Helvetica" w:hAnsi="Helvetica" w:cs="Helvetica-Bold"/>
          <w:b/>
          <w:bCs/>
          <w:lang w:val="en-US" w:eastAsia="ja-JP"/>
        </w:rPr>
      </w:pPr>
      <w:r w:rsidRPr="00835E88">
        <w:rPr>
          <w:rFonts w:ascii="Helvetica" w:hAnsi="Helvetica" w:cs="Helvetica-Bold"/>
          <w:b/>
          <w:bCs/>
          <w:lang w:val="en-US" w:eastAsia="ja-JP"/>
        </w:rPr>
        <w:t>Personal Information</w:t>
      </w:r>
    </w:p>
    <w:p w14:paraId="6370386B" w14:textId="363A0A23" w:rsidR="00141A4B" w:rsidRPr="00835E88" w:rsidRDefault="00141A4B" w:rsidP="0095779F">
      <w:pPr>
        <w:widowControl w:val="0"/>
        <w:autoSpaceDE w:val="0"/>
        <w:autoSpaceDN w:val="0"/>
        <w:adjustRightInd w:val="0"/>
        <w:jc w:val="both"/>
        <w:rPr>
          <w:rFonts w:ascii="Helvetica" w:hAnsi="Helvetica" w:cs="Helvetica-Bold"/>
          <w:b/>
          <w:bCs/>
          <w:sz w:val="20"/>
          <w:szCs w:val="20"/>
          <w:lang w:val="en-US" w:eastAsia="ja-JP"/>
        </w:rPr>
      </w:pPr>
      <w:r w:rsidRPr="00835E88">
        <w:rPr>
          <w:rFonts w:ascii="Helvetica" w:hAnsi="Helvetica" w:cs="Helvetica-Bold"/>
          <w:b/>
          <w:bCs/>
          <w:sz w:val="20"/>
          <w:szCs w:val="20"/>
          <w:lang w:val="en-US" w:eastAsia="ja-JP"/>
        </w:rPr>
        <w:t xml:space="preserve">Name: </w:t>
      </w:r>
      <w:r w:rsidRPr="00835E88">
        <w:rPr>
          <w:rFonts w:ascii="Helvetica" w:hAnsi="Helvetica" w:cs="Helvetica-Bold"/>
          <w:bCs/>
          <w:sz w:val="20"/>
          <w:szCs w:val="20"/>
          <w:lang w:val="en-US" w:eastAsia="ja-JP"/>
        </w:rPr>
        <w:t>Duncan Warwick Baker-Brown</w:t>
      </w:r>
      <w:r w:rsidRPr="00835E88">
        <w:rPr>
          <w:rFonts w:ascii="Helvetica" w:hAnsi="Helvetica" w:cs="Helvetica-Bold"/>
          <w:b/>
          <w:bCs/>
          <w:sz w:val="20"/>
          <w:szCs w:val="20"/>
          <w:lang w:val="en-US" w:eastAsia="ja-JP"/>
        </w:rPr>
        <w:t xml:space="preserve"> </w:t>
      </w:r>
      <w:r w:rsidRPr="00835E88">
        <w:rPr>
          <w:rFonts w:ascii="Helvetica" w:hAnsi="Helvetica" w:cs="Helvetica-Bold"/>
          <w:sz w:val="18"/>
          <w:szCs w:val="18"/>
          <w:lang w:val="en-US" w:eastAsia="ja-JP"/>
        </w:rPr>
        <w:t>RIBA FRSA</w:t>
      </w:r>
    </w:p>
    <w:p w14:paraId="4E2024C1" w14:textId="63315CA7" w:rsidR="00141A4B" w:rsidRPr="00835E88" w:rsidRDefault="00141A4B" w:rsidP="0095779F">
      <w:pPr>
        <w:widowControl w:val="0"/>
        <w:autoSpaceDE w:val="0"/>
        <w:autoSpaceDN w:val="0"/>
        <w:adjustRightInd w:val="0"/>
        <w:jc w:val="both"/>
        <w:rPr>
          <w:rFonts w:ascii="Helvetica" w:hAnsi="Helvetica" w:cs="Helvetica-Bold"/>
          <w:sz w:val="20"/>
          <w:szCs w:val="20"/>
          <w:lang w:val="en-US" w:eastAsia="ja-JP"/>
        </w:rPr>
      </w:pPr>
      <w:r w:rsidRPr="00835E88">
        <w:rPr>
          <w:rFonts w:ascii="Helvetica" w:hAnsi="Helvetica" w:cs="Helvetica-Bold"/>
          <w:b/>
          <w:bCs/>
          <w:sz w:val="20"/>
          <w:szCs w:val="20"/>
          <w:lang w:val="en-US" w:eastAsia="ja-JP"/>
        </w:rPr>
        <w:t xml:space="preserve">Date of Birth: </w:t>
      </w:r>
      <w:r w:rsidRPr="00835E88">
        <w:rPr>
          <w:rFonts w:ascii="Helvetica" w:hAnsi="Helvetica" w:cs="Helvetica-Bold"/>
          <w:sz w:val="20"/>
          <w:szCs w:val="20"/>
          <w:lang w:val="en-US" w:eastAsia="ja-JP"/>
        </w:rPr>
        <w:t>22.10.64</w:t>
      </w:r>
    </w:p>
    <w:p w14:paraId="422EE9B0" w14:textId="77777777" w:rsidR="00141A4B" w:rsidRPr="00835E88" w:rsidRDefault="00141A4B" w:rsidP="0095779F">
      <w:pPr>
        <w:widowControl w:val="0"/>
        <w:autoSpaceDE w:val="0"/>
        <w:autoSpaceDN w:val="0"/>
        <w:adjustRightInd w:val="0"/>
        <w:jc w:val="both"/>
        <w:rPr>
          <w:rFonts w:ascii="Helvetica" w:hAnsi="Helvetica" w:cs="Helvetica-Bold"/>
          <w:sz w:val="20"/>
          <w:szCs w:val="20"/>
          <w:lang w:val="en-US" w:eastAsia="ja-JP"/>
        </w:rPr>
      </w:pPr>
      <w:r w:rsidRPr="00835E88">
        <w:rPr>
          <w:rFonts w:ascii="Helvetica" w:hAnsi="Helvetica" w:cs="Helvetica-Bold"/>
          <w:b/>
          <w:bCs/>
          <w:sz w:val="20"/>
          <w:szCs w:val="20"/>
          <w:lang w:val="en-US" w:eastAsia="ja-JP"/>
        </w:rPr>
        <w:t xml:space="preserve">Mobile: </w:t>
      </w:r>
      <w:r w:rsidRPr="00835E88">
        <w:rPr>
          <w:rFonts w:ascii="Helvetica" w:hAnsi="Helvetica" w:cs="Helvetica-Bold"/>
          <w:sz w:val="20"/>
          <w:szCs w:val="20"/>
          <w:lang w:val="en-US" w:eastAsia="ja-JP"/>
        </w:rPr>
        <w:t>07725 237 433</w:t>
      </w:r>
    </w:p>
    <w:p w14:paraId="73952BA5" w14:textId="77777777" w:rsidR="00141A4B" w:rsidRPr="00835E88" w:rsidRDefault="00141A4B" w:rsidP="0095779F">
      <w:pPr>
        <w:jc w:val="both"/>
        <w:rPr>
          <w:rFonts w:ascii="Helvetica" w:eastAsia="Times New Roman" w:hAnsi="Helvetica"/>
          <w:sz w:val="20"/>
          <w:szCs w:val="20"/>
        </w:rPr>
      </w:pPr>
      <w:r w:rsidRPr="00835E88">
        <w:rPr>
          <w:rFonts w:ascii="Helvetica" w:hAnsi="Helvetica" w:cs="Helvetica-Bold"/>
          <w:b/>
          <w:bCs/>
          <w:sz w:val="20"/>
          <w:szCs w:val="20"/>
          <w:lang w:val="en-US" w:eastAsia="ja-JP"/>
        </w:rPr>
        <w:t xml:space="preserve">Email: </w:t>
      </w:r>
      <w:r w:rsidRPr="00835E88">
        <w:rPr>
          <w:rFonts w:ascii="Helvetica" w:eastAsia="Times New Roman" w:hAnsi="Helvetica"/>
          <w:sz w:val="20"/>
          <w:szCs w:val="20"/>
          <w:shd w:val="clear" w:color="auto" w:fill="FFFFFF"/>
        </w:rPr>
        <w:t>D.Baker-brown@brighton.ac.uk</w:t>
      </w:r>
    </w:p>
    <w:p w14:paraId="3A55AE7E" w14:textId="77777777" w:rsidR="00141A4B" w:rsidRPr="00835E88" w:rsidRDefault="00141A4B" w:rsidP="0095779F">
      <w:pPr>
        <w:widowControl w:val="0"/>
        <w:autoSpaceDE w:val="0"/>
        <w:autoSpaceDN w:val="0"/>
        <w:adjustRightInd w:val="0"/>
        <w:jc w:val="both"/>
        <w:rPr>
          <w:rFonts w:ascii="Helvetica" w:hAnsi="Helvetica" w:cs="Helvetica-Bold"/>
          <w:sz w:val="20"/>
          <w:szCs w:val="20"/>
          <w:lang w:val="en-US" w:eastAsia="ja-JP"/>
        </w:rPr>
      </w:pPr>
      <w:r w:rsidRPr="00835E88">
        <w:rPr>
          <w:rFonts w:ascii="Helvetica" w:hAnsi="Helvetica" w:cs="Helvetica-Bold"/>
          <w:b/>
          <w:bCs/>
          <w:sz w:val="20"/>
          <w:szCs w:val="20"/>
          <w:lang w:val="en-US" w:eastAsia="ja-JP"/>
        </w:rPr>
        <w:t xml:space="preserve">Web: </w:t>
      </w:r>
      <w:hyperlink r:id="rId25" w:history="1">
        <w:r w:rsidRPr="00835E88">
          <w:rPr>
            <w:rStyle w:val="Hyperlink"/>
            <w:rFonts w:ascii="Helvetica" w:hAnsi="Helvetica" w:cs="Helvetica-Bold"/>
            <w:bCs/>
            <w:color w:val="auto"/>
            <w:sz w:val="20"/>
            <w:szCs w:val="20"/>
            <w:lang w:val="en-US" w:eastAsia="ja-JP"/>
          </w:rPr>
          <w:t>http://arts.brighton.ac.uk/staff/duncan-baker-brown</w:t>
        </w:r>
      </w:hyperlink>
      <w:r w:rsidRPr="00835E88">
        <w:rPr>
          <w:rFonts w:ascii="Helvetica" w:hAnsi="Helvetica" w:cs="Helvetica-Bold"/>
          <w:bCs/>
          <w:sz w:val="20"/>
          <w:szCs w:val="20"/>
          <w:lang w:val="en-US" w:eastAsia="ja-JP"/>
        </w:rPr>
        <w:t xml:space="preserve"> &amp; </w:t>
      </w:r>
      <w:hyperlink r:id="rId26" w:history="1">
        <w:r w:rsidRPr="00835E88">
          <w:rPr>
            <w:rStyle w:val="Hyperlink"/>
            <w:rFonts w:ascii="Helvetica" w:hAnsi="Helvetica" w:cs="Helvetica-Bold"/>
            <w:color w:val="auto"/>
            <w:sz w:val="20"/>
            <w:szCs w:val="20"/>
            <w:lang w:val="en-US" w:eastAsia="ja-JP"/>
          </w:rPr>
          <w:t>www.bbm-architects.co.uk</w:t>
        </w:r>
      </w:hyperlink>
      <w:r w:rsidRPr="00835E88">
        <w:rPr>
          <w:rFonts w:ascii="Helvetica" w:hAnsi="Helvetica" w:cs="Helvetica-Bold"/>
          <w:sz w:val="20"/>
          <w:szCs w:val="20"/>
          <w:lang w:val="en-US" w:eastAsia="ja-JP"/>
        </w:rPr>
        <w:t xml:space="preserve"> </w:t>
      </w:r>
    </w:p>
    <w:p w14:paraId="0413E7F3" w14:textId="77777777" w:rsidR="00141A4B" w:rsidRPr="00835E88" w:rsidRDefault="00141A4B" w:rsidP="0095779F">
      <w:pPr>
        <w:widowControl w:val="0"/>
        <w:autoSpaceDE w:val="0"/>
        <w:autoSpaceDN w:val="0"/>
        <w:adjustRightInd w:val="0"/>
        <w:jc w:val="both"/>
        <w:rPr>
          <w:rFonts w:ascii="Helvetica" w:hAnsi="Helvetica" w:cs="Helvetica-Bold"/>
          <w:sz w:val="20"/>
          <w:szCs w:val="20"/>
          <w:lang w:val="en-US" w:eastAsia="ja-JP"/>
        </w:rPr>
      </w:pPr>
      <w:r w:rsidRPr="00835E88">
        <w:rPr>
          <w:rFonts w:ascii="Helvetica" w:hAnsi="Helvetica" w:cs="Helvetica-Bold"/>
          <w:b/>
          <w:bCs/>
          <w:sz w:val="20"/>
          <w:szCs w:val="20"/>
          <w:lang w:val="en-US" w:eastAsia="ja-JP"/>
        </w:rPr>
        <w:t xml:space="preserve">Twitter: </w:t>
      </w:r>
      <w:r w:rsidRPr="00835E88">
        <w:rPr>
          <w:rFonts w:ascii="Helvetica" w:hAnsi="Helvetica" w:cs="Helvetica-Bold"/>
          <w:sz w:val="20"/>
          <w:szCs w:val="20"/>
          <w:lang w:val="en-US" w:eastAsia="ja-JP"/>
        </w:rPr>
        <w:t>@BBMarchitects</w:t>
      </w:r>
    </w:p>
    <w:p w14:paraId="0AB61665" w14:textId="77777777" w:rsidR="00141A4B" w:rsidRPr="00835E88" w:rsidRDefault="00141A4B" w:rsidP="0095779F">
      <w:pPr>
        <w:widowControl w:val="0"/>
        <w:autoSpaceDE w:val="0"/>
        <w:autoSpaceDN w:val="0"/>
        <w:adjustRightInd w:val="0"/>
        <w:jc w:val="both"/>
        <w:rPr>
          <w:rFonts w:ascii="Helvetica" w:hAnsi="Helvetica" w:cs="Helvetica-Bold"/>
          <w:sz w:val="20"/>
          <w:szCs w:val="20"/>
          <w:lang w:val="en-US" w:eastAsia="ja-JP"/>
        </w:rPr>
      </w:pPr>
      <w:r w:rsidRPr="00835E88">
        <w:rPr>
          <w:rFonts w:ascii="Helvetica" w:hAnsi="Helvetica" w:cs="Helvetica-Bold"/>
          <w:b/>
          <w:bCs/>
          <w:sz w:val="20"/>
          <w:szCs w:val="20"/>
          <w:lang w:val="en-US" w:eastAsia="ja-JP"/>
        </w:rPr>
        <w:t xml:space="preserve">Blog: </w:t>
      </w:r>
      <w:r w:rsidRPr="00835E88">
        <w:rPr>
          <w:rFonts w:ascii="Helvetica" w:hAnsi="Helvetica" w:cs="Helvetica-Bold"/>
          <w:sz w:val="20"/>
          <w:szCs w:val="20"/>
          <w:lang w:val="en-US" w:eastAsia="ja-JP"/>
        </w:rPr>
        <w:t>bbmsustainabledesign.wordpress.com</w:t>
      </w:r>
    </w:p>
    <w:p w14:paraId="100FEDBD" w14:textId="77777777" w:rsidR="00141A4B" w:rsidRPr="00835E88" w:rsidRDefault="00141A4B" w:rsidP="0095779F">
      <w:pPr>
        <w:widowControl w:val="0"/>
        <w:autoSpaceDE w:val="0"/>
        <w:autoSpaceDN w:val="0"/>
        <w:adjustRightInd w:val="0"/>
        <w:jc w:val="both"/>
        <w:rPr>
          <w:rFonts w:ascii="Helvetica" w:hAnsi="Helvetica" w:cs="Helvetica-Bold"/>
          <w:b/>
          <w:bCs/>
          <w:lang w:val="en-US" w:eastAsia="ja-JP"/>
        </w:rPr>
      </w:pPr>
    </w:p>
    <w:p w14:paraId="4E5BAE44" w14:textId="77777777" w:rsidR="00AC6179" w:rsidRPr="00835E88" w:rsidRDefault="00AC6179" w:rsidP="00AC6179">
      <w:pPr>
        <w:widowControl w:val="0"/>
        <w:autoSpaceDE w:val="0"/>
        <w:autoSpaceDN w:val="0"/>
        <w:adjustRightInd w:val="0"/>
        <w:jc w:val="both"/>
        <w:rPr>
          <w:rFonts w:ascii="Helvetica" w:hAnsi="Helvetica" w:cs="Helvetica-Bold"/>
          <w:b/>
          <w:bCs/>
          <w:lang w:val="en-US" w:eastAsia="ja-JP"/>
        </w:rPr>
      </w:pPr>
      <w:r w:rsidRPr="00835E88">
        <w:rPr>
          <w:rFonts w:ascii="Helvetica" w:hAnsi="Helvetica" w:cs="Helvetica-Bold"/>
          <w:b/>
          <w:bCs/>
          <w:lang w:val="en-US" w:eastAsia="ja-JP"/>
        </w:rPr>
        <w:t>Academic Qualifications</w:t>
      </w:r>
    </w:p>
    <w:p w14:paraId="2E3956DF" w14:textId="77777777" w:rsidR="00AC6179" w:rsidRPr="00835E88" w:rsidRDefault="00AC6179" w:rsidP="00AC6179">
      <w:pPr>
        <w:widowControl w:val="0"/>
        <w:autoSpaceDE w:val="0"/>
        <w:autoSpaceDN w:val="0"/>
        <w:adjustRightInd w:val="0"/>
        <w:jc w:val="both"/>
        <w:rPr>
          <w:rFonts w:ascii="Helvetica" w:hAnsi="Helvetica" w:cs="Helvetica-Bold"/>
          <w:bCs/>
          <w:sz w:val="20"/>
          <w:szCs w:val="20"/>
          <w:lang w:val="en-US" w:eastAsia="ja-JP"/>
        </w:rPr>
      </w:pPr>
      <w:r w:rsidRPr="00835E88">
        <w:rPr>
          <w:rFonts w:ascii="Helvetica" w:hAnsi="Helvetica" w:cs="Helvetica-Bold"/>
          <w:bCs/>
          <w:sz w:val="20"/>
          <w:szCs w:val="20"/>
          <w:lang w:val="en-US" w:eastAsia="ja-JP"/>
        </w:rPr>
        <w:t>RIBA Chartered Architect (1996). Qualification awarded via University of Brighton School of Architecture.</w:t>
      </w:r>
    </w:p>
    <w:p w14:paraId="68C67FA0" w14:textId="77777777" w:rsidR="00AC6179" w:rsidRPr="00835E88" w:rsidRDefault="00AC6179" w:rsidP="00AC6179">
      <w:pPr>
        <w:widowControl w:val="0"/>
        <w:autoSpaceDE w:val="0"/>
        <w:autoSpaceDN w:val="0"/>
        <w:adjustRightInd w:val="0"/>
        <w:jc w:val="both"/>
        <w:rPr>
          <w:rFonts w:ascii="Helvetica" w:hAnsi="Helvetica" w:cs="Helvetica-Bold"/>
          <w:bCs/>
          <w:sz w:val="20"/>
          <w:szCs w:val="20"/>
          <w:lang w:val="en-US" w:eastAsia="ja-JP"/>
        </w:rPr>
      </w:pPr>
      <w:r w:rsidRPr="00835E88">
        <w:rPr>
          <w:rFonts w:ascii="Helvetica" w:hAnsi="Helvetica" w:cs="Helvetica-Bold"/>
          <w:bCs/>
          <w:sz w:val="20"/>
          <w:szCs w:val="20"/>
          <w:lang w:val="en-US" w:eastAsia="ja-JP"/>
        </w:rPr>
        <w:t>Diploma in Architecture (</w:t>
      </w:r>
      <w:proofErr w:type="spellStart"/>
      <w:r w:rsidRPr="00835E88">
        <w:rPr>
          <w:rFonts w:ascii="Helvetica" w:hAnsi="Helvetica" w:cs="Helvetica-Bold"/>
          <w:bCs/>
          <w:sz w:val="20"/>
          <w:szCs w:val="20"/>
          <w:lang w:val="en-US" w:eastAsia="ja-JP"/>
        </w:rPr>
        <w:t>DipArch</w:t>
      </w:r>
      <w:proofErr w:type="spellEnd"/>
      <w:r w:rsidRPr="00835E88">
        <w:rPr>
          <w:rFonts w:ascii="Helvetica" w:hAnsi="Helvetica" w:cs="Helvetica-Bold"/>
          <w:bCs/>
          <w:sz w:val="20"/>
          <w:szCs w:val="20"/>
          <w:lang w:val="en-US" w:eastAsia="ja-JP"/>
        </w:rPr>
        <w:t>) (1991</w:t>
      </w:r>
      <w:proofErr w:type="gramStart"/>
      <w:r w:rsidRPr="00835E88">
        <w:rPr>
          <w:rFonts w:ascii="Helvetica" w:hAnsi="Helvetica" w:cs="Helvetica-Bold"/>
          <w:bCs/>
          <w:sz w:val="20"/>
          <w:szCs w:val="20"/>
          <w:lang w:val="en-US" w:eastAsia="ja-JP"/>
        </w:rPr>
        <w:t>).Distinction</w:t>
      </w:r>
      <w:proofErr w:type="gramEnd"/>
      <w:r w:rsidRPr="00835E88">
        <w:rPr>
          <w:rFonts w:ascii="Helvetica" w:hAnsi="Helvetica" w:cs="Helvetica-Bold"/>
          <w:bCs/>
          <w:sz w:val="20"/>
          <w:szCs w:val="20"/>
          <w:lang w:val="en-US" w:eastAsia="ja-JP"/>
        </w:rPr>
        <w:t xml:space="preserve"> awarded via University of Brighton School of Architecture.</w:t>
      </w:r>
    </w:p>
    <w:p w14:paraId="221B1C6E" w14:textId="77777777" w:rsidR="00AC6179" w:rsidRPr="00835E88" w:rsidRDefault="00AC6179" w:rsidP="00AC6179">
      <w:pPr>
        <w:widowControl w:val="0"/>
        <w:autoSpaceDE w:val="0"/>
        <w:autoSpaceDN w:val="0"/>
        <w:adjustRightInd w:val="0"/>
        <w:jc w:val="both"/>
        <w:rPr>
          <w:rFonts w:ascii="Helvetica" w:hAnsi="Helvetica" w:cs="Helvetica-Bold"/>
          <w:bCs/>
          <w:sz w:val="20"/>
          <w:szCs w:val="20"/>
          <w:lang w:val="en-US" w:eastAsia="ja-JP"/>
        </w:rPr>
      </w:pPr>
      <w:r w:rsidRPr="00835E88">
        <w:rPr>
          <w:rFonts w:ascii="Helvetica" w:hAnsi="Helvetica" w:cs="Helvetica-Bold"/>
          <w:bCs/>
          <w:sz w:val="20"/>
          <w:szCs w:val="20"/>
          <w:lang w:val="en-US" w:eastAsia="ja-JP"/>
        </w:rPr>
        <w:t>Degree in Architecture (</w:t>
      </w:r>
      <w:proofErr w:type="spellStart"/>
      <w:r w:rsidRPr="00835E88">
        <w:rPr>
          <w:rFonts w:ascii="Helvetica" w:hAnsi="Helvetica" w:cs="Helvetica-Bold"/>
          <w:bCs/>
          <w:sz w:val="20"/>
          <w:szCs w:val="20"/>
          <w:lang w:val="en-US" w:eastAsia="ja-JP"/>
        </w:rPr>
        <w:t>BSc.Arch</w:t>
      </w:r>
      <w:proofErr w:type="spellEnd"/>
      <w:r w:rsidRPr="00835E88">
        <w:rPr>
          <w:rFonts w:ascii="Helvetica" w:hAnsi="Helvetica" w:cs="Helvetica-Bold"/>
          <w:bCs/>
          <w:sz w:val="20"/>
          <w:szCs w:val="20"/>
          <w:lang w:val="en-US" w:eastAsia="ja-JP"/>
        </w:rPr>
        <w:t>) awarded at Polytechnic of North London (1988).</w:t>
      </w:r>
    </w:p>
    <w:p w14:paraId="1A4E7142" w14:textId="77777777" w:rsidR="00AC6179" w:rsidRDefault="00AC6179" w:rsidP="0095779F">
      <w:pPr>
        <w:widowControl w:val="0"/>
        <w:autoSpaceDE w:val="0"/>
        <w:autoSpaceDN w:val="0"/>
        <w:adjustRightInd w:val="0"/>
        <w:jc w:val="both"/>
        <w:rPr>
          <w:rFonts w:ascii="Helvetica" w:hAnsi="Helvetica" w:cs="Helvetica-Bold"/>
          <w:b/>
          <w:bCs/>
          <w:lang w:val="en-US" w:eastAsia="ja-JP"/>
        </w:rPr>
      </w:pPr>
    </w:p>
    <w:p w14:paraId="66C86A2A" w14:textId="00078E62" w:rsidR="00AA373A" w:rsidRPr="00835E88" w:rsidRDefault="00141A4B" w:rsidP="0095779F">
      <w:pPr>
        <w:widowControl w:val="0"/>
        <w:autoSpaceDE w:val="0"/>
        <w:autoSpaceDN w:val="0"/>
        <w:adjustRightInd w:val="0"/>
        <w:jc w:val="both"/>
        <w:rPr>
          <w:rFonts w:ascii="Helvetica" w:hAnsi="Helvetica" w:cs="Helvetica-Bold"/>
          <w:b/>
          <w:bCs/>
          <w:lang w:val="en-US" w:eastAsia="ja-JP"/>
        </w:rPr>
      </w:pPr>
      <w:r w:rsidRPr="00835E88">
        <w:rPr>
          <w:rFonts w:ascii="Helvetica" w:hAnsi="Helvetica" w:cs="Helvetica-Bold"/>
          <w:b/>
          <w:bCs/>
          <w:lang w:val="en-US" w:eastAsia="ja-JP"/>
        </w:rPr>
        <w:t>Present</w:t>
      </w:r>
      <w:r w:rsidR="008E5716" w:rsidRPr="00835E88">
        <w:rPr>
          <w:rFonts w:ascii="Helvetica" w:hAnsi="Helvetica" w:cs="Helvetica-Bold"/>
          <w:b/>
          <w:bCs/>
          <w:lang w:val="en-US" w:eastAsia="ja-JP"/>
        </w:rPr>
        <w:t xml:space="preserve"> </w:t>
      </w:r>
      <w:r w:rsidR="00094338">
        <w:rPr>
          <w:rFonts w:ascii="Helvetica" w:hAnsi="Helvetica" w:cs="Helvetica-Bold"/>
          <w:b/>
          <w:bCs/>
          <w:lang w:val="en-US" w:eastAsia="ja-JP"/>
        </w:rPr>
        <w:t xml:space="preserve">Academic </w:t>
      </w:r>
      <w:r w:rsidR="008E5716" w:rsidRPr="00835E88">
        <w:rPr>
          <w:rFonts w:ascii="Helvetica" w:hAnsi="Helvetica" w:cs="Helvetica-Bold"/>
          <w:b/>
          <w:bCs/>
          <w:lang w:val="en-US" w:eastAsia="ja-JP"/>
        </w:rPr>
        <w:t>Appointment</w:t>
      </w:r>
    </w:p>
    <w:p w14:paraId="3DE98701" w14:textId="2FD2E93A" w:rsidR="008E5716" w:rsidRPr="00835E88" w:rsidRDefault="008E5716" w:rsidP="0095779F">
      <w:pPr>
        <w:widowControl w:val="0"/>
        <w:autoSpaceDE w:val="0"/>
        <w:autoSpaceDN w:val="0"/>
        <w:adjustRightInd w:val="0"/>
        <w:jc w:val="both"/>
        <w:rPr>
          <w:rFonts w:ascii="Helvetica" w:hAnsi="Helvetica" w:cs="Helvetica-Bold"/>
          <w:sz w:val="20"/>
          <w:szCs w:val="20"/>
          <w:lang w:val="en-US" w:eastAsia="ja-JP"/>
        </w:rPr>
      </w:pPr>
      <w:r w:rsidRPr="00835E88">
        <w:rPr>
          <w:rFonts w:ascii="Helvetica" w:hAnsi="Helvetica" w:cs="Helvetica-Bold"/>
          <w:sz w:val="20"/>
          <w:szCs w:val="20"/>
          <w:lang w:val="en-US" w:eastAsia="ja-JP"/>
        </w:rPr>
        <w:t>Senior Lecturer</w:t>
      </w:r>
      <w:r w:rsidR="00D71ADD" w:rsidRPr="00835E88">
        <w:rPr>
          <w:rFonts w:ascii="Helvetica" w:hAnsi="Helvetica" w:cs="Helvetica-Bold"/>
          <w:sz w:val="20"/>
          <w:szCs w:val="20"/>
          <w:lang w:val="en-US" w:eastAsia="ja-JP"/>
        </w:rPr>
        <w:t xml:space="preserve"> (0.8</w:t>
      </w:r>
      <w:r w:rsidR="00904C2D">
        <w:rPr>
          <w:rFonts w:ascii="Helvetica" w:hAnsi="Helvetica" w:cs="Helvetica-Bold"/>
          <w:sz w:val="20"/>
          <w:szCs w:val="20"/>
          <w:lang w:val="en-US" w:eastAsia="ja-JP"/>
        </w:rPr>
        <w:t xml:space="preserve"> FTE</w:t>
      </w:r>
      <w:r w:rsidR="00D71ADD" w:rsidRPr="00835E88">
        <w:rPr>
          <w:rFonts w:ascii="Helvetica" w:hAnsi="Helvetica" w:cs="Helvetica-Bold"/>
          <w:sz w:val="20"/>
          <w:szCs w:val="20"/>
          <w:lang w:val="en-US" w:eastAsia="ja-JP"/>
        </w:rPr>
        <w:t xml:space="preserve"> since 2012</w:t>
      </w:r>
      <w:r w:rsidRPr="00835E88">
        <w:rPr>
          <w:rFonts w:ascii="Helvetica" w:hAnsi="Helvetica" w:cs="Helvetica-Bold"/>
          <w:sz w:val="20"/>
          <w:szCs w:val="20"/>
          <w:lang w:val="en-US" w:eastAsia="ja-JP"/>
        </w:rPr>
        <w:t>), School of Architecture &amp; Design, University of Brighton</w:t>
      </w:r>
      <w:r w:rsidR="00453DF3" w:rsidRPr="00835E88">
        <w:rPr>
          <w:rFonts w:ascii="Helvetica" w:hAnsi="Helvetica" w:cs="Helvetica-Bold"/>
          <w:sz w:val="20"/>
          <w:szCs w:val="20"/>
          <w:lang w:val="en-US" w:eastAsia="ja-JP"/>
        </w:rPr>
        <w:t>. Original 0.25 app</w:t>
      </w:r>
      <w:r w:rsidR="0058636C" w:rsidRPr="00835E88">
        <w:rPr>
          <w:rFonts w:ascii="Helvetica" w:hAnsi="Helvetica" w:cs="Helvetica-Bold"/>
          <w:sz w:val="20"/>
          <w:szCs w:val="20"/>
          <w:lang w:val="en-US" w:eastAsia="ja-JP"/>
        </w:rPr>
        <w:t>ointment in September 1994. Appointed as</w:t>
      </w:r>
      <w:r w:rsidR="00453DF3" w:rsidRPr="00835E88">
        <w:rPr>
          <w:rFonts w:ascii="Helvetica" w:hAnsi="Helvetica" w:cs="Helvetica-Bold"/>
          <w:sz w:val="20"/>
          <w:szCs w:val="20"/>
          <w:lang w:val="en-US" w:eastAsia="ja-JP"/>
        </w:rPr>
        <w:t xml:space="preserve"> Senior Lecturer in 1998.</w:t>
      </w:r>
    </w:p>
    <w:p w14:paraId="4EA5B474" w14:textId="7A6ECA9B" w:rsidR="000D3122" w:rsidRPr="00835E88" w:rsidRDefault="000D3122" w:rsidP="0095779F">
      <w:pPr>
        <w:widowControl w:val="0"/>
        <w:autoSpaceDE w:val="0"/>
        <w:autoSpaceDN w:val="0"/>
        <w:adjustRightInd w:val="0"/>
        <w:jc w:val="both"/>
        <w:rPr>
          <w:rFonts w:ascii="Helvetica" w:hAnsi="Helvetica" w:cs="Helvetica-Bold"/>
          <w:sz w:val="20"/>
          <w:szCs w:val="20"/>
          <w:lang w:val="en-US" w:eastAsia="ja-JP"/>
        </w:rPr>
      </w:pPr>
      <w:r w:rsidRPr="00835E88">
        <w:rPr>
          <w:rFonts w:ascii="Helvetica" w:hAnsi="Helvetica" w:cs="Helvetica-Bold"/>
          <w:sz w:val="20"/>
          <w:szCs w:val="20"/>
          <w:lang w:val="en-US" w:eastAsia="ja-JP"/>
        </w:rPr>
        <w:t>Chartered Architect, FRSA, ARB, RIBA, Co-Founder &amp; Director of BBM Sustainable Design ltd (Incorporated in November 2002).</w:t>
      </w:r>
    </w:p>
    <w:p w14:paraId="25EA05AD" w14:textId="77777777" w:rsidR="008E5716" w:rsidRPr="00835E88" w:rsidRDefault="008E5716" w:rsidP="0095779F">
      <w:pPr>
        <w:widowControl w:val="0"/>
        <w:autoSpaceDE w:val="0"/>
        <w:autoSpaceDN w:val="0"/>
        <w:adjustRightInd w:val="0"/>
        <w:jc w:val="both"/>
        <w:rPr>
          <w:rFonts w:ascii="Helvetica" w:hAnsi="Helvetica" w:cs="Helvetica-Bold"/>
          <w:b/>
          <w:bCs/>
          <w:lang w:val="en-US" w:eastAsia="ja-JP"/>
        </w:rPr>
      </w:pPr>
    </w:p>
    <w:p w14:paraId="38DFC728" w14:textId="3B2DCD27" w:rsidR="000D3122" w:rsidRPr="00835E88" w:rsidRDefault="000D3122" w:rsidP="0095779F">
      <w:pPr>
        <w:widowControl w:val="0"/>
        <w:autoSpaceDE w:val="0"/>
        <w:autoSpaceDN w:val="0"/>
        <w:adjustRightInd w:val="0"/>
        <w:jc w:val="both"/>
        <w:rPr>
          <w:rFonts w:ascii="Helvetica" w:hAnsi="Helvetica" w:cs="Helvetica-Bold"/>
          <w:b/>
          <w:bCs/>
          <w:lang w:val="en-US" w:eastAsia="ja-JP"/>
        </w:rPr>
      </w:pPr>
      <w:r w:rsidRPr="00835E88">
        <w:rPr>
          <w:rFonts w:ascii="Helvetica" w:hAnsi="Helvetica" w:cs="Helvetica-Bold"/>
          <w:b/>
          <w:bCs/>
          <w:lang w:val="en-US" w:eastAsia="ja-JP"/>
        </w:rPr>
        <w:t>Previous Appointments</w:t>
      </w:r>
    </w:p>
    <w:p w14:paraId="3CEDFEB3" w14:textId="02389B63" w:rsidR="00094338" w:rsidRPr="00904C2D" w:rsidRDefault="00094338" w:rsidP="0095779F">
      <w:pPr>
        <w:widowControl w:val="0"/>
        <w:autoSpaceDE w:val="0"/>
        <w:autoSpaceDN w:val="0"/>
        <w:adjustRightInd w:val="0"/>
        <w:jc w:val="both"/>
        <w:rPr>
          <w:rFonts w:ascii="Helvetica" w:hAnsi="Helvetica" w:cs="Helvetica-Bold"/>
          <w:bCs/>
          <w:sz w:val="20"/>
          <w:szCs w:val="20"/>
          <w:lang w:val="en-US" w:eastAsia="ja-JP"/>
        </w:rPr>
      </w:pPr>
      <w:r w:rsidRPr="00904C2D">
        <w:rPr>
          <w:rFonts w:ascii="Helvetica" w:hAnsi="Helvetica" w:cs="Helvetica-Bold"/>
          <w:bCs/>
          <w:sz w:val="20"/>
          <w:szCs w:val="20"/>
          <w:lang w:val="en-US" w:eastAsia="ja-JP"/>
        </w:rPr>
        <w:t xml:space="preserve">1997-2011: </w:t>
      </w:r>
      <w:r w:rsidR="00904C2D">
        <w:rPr>
          <w:rFonts w:ascii="Helvetica" w:hAnsi="Helvetica" w:cs="Helvetica-Bold"/>
          <w:bCs/>
          <w:sz w:val="20"/>
          <w:szCs w:val="20"/>
          <w:lang w:val="en-US" w:eastAsia="ja-JP"/>
        </w:rPr>
        <w:t xml:space="preserve">As a 0.25 FTE Senior Lecturer </w:t>
      </w:r>
      <w:r w:rsidR="00904C2D" w:rsidRPr="00904C2D">
        <w:rPr>
          <w:rFonts w:ascii="Helvetica" w:hAnsi="Helvetica" w:cs="Helvetica-Bold"/>
          <w:bCs/>
          <w:sz w:val="20"/>
          <w:szCs w:val="20"/>
          <w:lang w:val="en-US" w:eastAsia="ja-JP"/>
        </w:rPr>
        <w:t>Baker-Brown</w:t>
      </w:r>
      <w:r w:rsidR="00904C2D">
        <w:rPr>
          <w:rFonts w:ascii="Helvetica" w:hAnsi="Helvetica" w:cs="Helvetica-Bold"/>
          <w:bCs/>
          <w:sz w:val="20"/>
          <w:szCs w:val="20"/>
          <w:lang w:val="en-US" w:eastAsia="ja-JP"/>
        </w:rPr>
        <w:t xml:space="preserve"> taught across the University of Brighton’s Post-Graduate department of the School of Architecture. </w:t>
      </w:r>
    </w:p>
    <w:p w14:paraId="1150DC3E" w14:textId="77777777" w:rsidR="00094338" w:rsidRDefault="00094338" w:rsidP="0095779F">
      <w:pPr>
        <w:widowControl w:val="0"/>
        <w:autoSpaceDE w:val="0"/>
        <w:autoSpaceDN w:val="0"/>
        <w:adjustRightInd w:val="0"/>
        <w:jc w:val="both"/>
        <w:rPr>
          <w:rFonts w:ascii="Helvetica" w:hAnsi="Helvetica" w:cs="Helvetica-Bold"/>
          <w:b/>
          <w:bCs/>
          <w:sz w:val="20"/>
          <w:szCs w:val="20"/>
          <w:lang w:val="en-US" w:eastAsia="ja-JP"/>
        </w:rPr>
      </w:pPr>
    </w:p>
    <w:p w14:paraId="26ED135D" w14:textId="1F73B43D" w:rsidR="000D3122" w:rsidRPr="00835E88" w:rsidRDefault="000D3122" w:rsidP="0095779F">
      <w:pPr>
        <w:widowControl w:val="0"/>
        <w:autoSpaceDE w:val="0"/>
        <w:autoSpaceDN w:val="0"/>
        <w:adjustRightInd w:val="0"/>
        <w:jc w:val="both"/>
        <w:rPr>
          <w:rFonts w:ascii="Helvetica" w:hAnsi="Helvetica" w:cs="Helvetica-Bold"/>
          <w:sz w:val="20"/>
          <w:szCs w:val="20"/>
          <w:lang w:val="en-US" w:eastAsia="ja-JP"/>
        </w:rPr>
      </w:pPr>
      <w:r w:rsidRPr="00835E88">
        <w:rPr>
          <w:rFonts w:ascii="Helvetica" w:hAnsi="Helvetica" w:cs="Helvetica-Bold"/>
          <w:b/>
          <w:bCs/>
          <w:sz w:val="20"/>
          <w:szCs w:val="20"/>
          <w:lang w:val="en-US" w:eastAsia="ja-JP"/>
        </w:rPr>
        <w:t xml:space="preserve">2000-2002: </w:t>
      </w:r>
      <w:r w:rsidRPr="00835E88">
        <w:rPr>
          <w:rFonts w:ascii="Helvetica" w:hAnsi="Helvetica" w:cs="Helvetica-Bold"/>
          <w:bCs/>
          <w:sz w:val="20"/>
          <w:szCs w:val="20"/>
          <w:lang w:val="en-US" w:eastAsia="ja-JP"/>
        </w:rPr>
        <w:t>Baker-Brown</w:t>
      </w:r>
      <w:r w:rsidRPr="00835E88">
        <w:rPr>
          <w:rFonts w:ascii="Helvetica" w:hAnsi="Helvetica" w:cs="Helvetica-Bold"/>
          <w:sz w:val="20"/>
          <w:szCs w:val="20"/>
          <w:lang w:val="en-US" w:eastAsia="ja-JP"/>
        </w:rPr>
        <w:t xml:space="preserve"> </w:t>
      </w:r>
      <w:r w:rsidR="00A10A59" w:rsidRPr="00835E88">
        <w:rPr>
          <w:rFonts w:ascii="Helvetica" w:hAnsi="Helvetica" w:cs="Helvetica-Bold"/>
          <w:sz w:val="20"/>
          <w:szCs w:val="20"/>
          <w:lang w:val="en-US" w:eastAsia="ja-JP"/>
        </w:rPr>
        <w:t>ran</w:t>
      </w:r>
      <w:r w:rsidRPr="00835E88">
        <w:rPr>
          <w:rFonts w:ascii="Helvetica" w:hAnsi="Helvetica" w:cs="Helvetica-Bold"/>
          <w:sz w:val="20"/>
          <w:szCs w:val="20"/>
          <w:lang w:val="en-US" w:eastAsia="ja-JP"/>
        </w:rPr>
        <w:t xml:space="preserve"> the MA in Sustainable Design at University of East London School of Architecture under Peter Salter. Baker-Brown continues to teach in Post-graduate school at University of Brighton during this time.</w:t>
      </w:r>
    </w:p>
    <w:p w14:paraId="2D73638A" w14:textId="77777777" w:rsidR="00902CD8" w:rsidRPr="00835E88" w:rsidRDefault="00902CD8" w:rsidP="0095779F">
      <w:pPr>
        <w:widowControl w:val="0"/>
        <w:autoSpaceDE w:val="0"/>
        <w:autoSpaceDN w:val="0"/>
        <w:adjustRightInd w:val="0"/>
        <w:jc w:val="both"/>
        <w:rPr>
          <w:rFonts w:ascii="Helvetica" w:hAnsi="Helvetica" w:cs="Helvetica-Bold"/>
          <w:sz w:val="20"/>
          <w:szCs w:val="20"/>
          <w:lang w:val="en-US" w:eastAsia="ja-JP"/>
        </w:rPr>
      </w:pPr>
    </w:p>
    <w:p w14:paraId="34D647A0" w14:textId="49FABB25" w:rsidR="00A10A59" w:rsidRPr="00835E88" w:rsidRDefault="00A10A59" w:rsidP="0095779F">
      <w:pPr>
        <w:widowControl w:val="0"/>
        <w:autoSpaceDE w:val="0"/>
        <w:autoSpaceDN w:val="0"/>
        <w:adjustRightInd w:val="0"/>
        <w:jc w:val="both"/>
        <w:rPr>
          <w:rFonts w:ascii="Helvetica" w:hAnsi="Helvetica" w:cs="Helvetica-Bold"/>
          <w:sz w:val="20"/>
          <w:szCs w:val="20"/>
          <w:lang w:val="en-US" w:eastAsia="ja-JP"/>
        </w:rPr>
      </w:pPr>
      <w:r w:rsidRPr="00835E88">
        <w:rPr>
          <w:rFonts w:ascii="Helvetica" w:hAnsi="Helvetica" w:cs="Helvetica-Bold"/>
          <w:sz w:val="20"/>
          <w:szCs w:val="20"/>
          <w:lang w:val="en-US" w:eastAsia="ja-JP"/>
        </w:rPr>
        <w:t xml:space="preserve">1991-1994 – Working for Rick Mather Architects in London, working on the EU’s largest low energy construction project, new student accommodation at the University of East Anglia. </w:t>
      </w:r>
    </w:p>
    <w:p w14:paraId="5BB54FA0" w14:textId="77777777" w:rsidR="00A10A59" w:rsidRPr="00835E88" w:rsidRDefault="00A10A59" w:rsidP="0095779F">
      <w:pPr>
        <w:widowControl w:val="0"/>
        <w:autoSpaceDE w:val="0"/>
        <w:autoSpaceDN w:val="0"/>
        <w:adjustRightInd w:val="0"/>
        <w:jc w:val="both"/>
        <w:rPr>
          <w:rFonts w:ascii="Helvetica" w:hAnsi="Helvetica" w:cs="Helvetica-Bold"/>
          <w:sz w:val="20"/>
          <w:szCs w:val="20"/>
          <w:lang w:val="en-US" w:eastAsia="ja-JP"/>
        </w:rPr>
      </w:pPr>
    </w:p>
    <w:p w14:paraId="3CBDA177" w14:textId="021B3327" w:rsidR="00A10A59" w:rsidRPr="00835E88" w:rsidRDefault="00CB7DF7" w:rsidP="0095779F">
      <w:pPr>
        <w:widowControl w:val="0"/>
        <w:autoSpaceDE w:val="0"/>
        <w:autoSpaceDN w:val="0"/>
        <w:adjustRightInd w:val="0"/>
        <w:jc w:val="both"/>
        <w:rPr>
          <w:rFonts w:ascii="Helvetica" w:hAnsi="Helvetica" w:cs="Helvetica-Bold"/>
          <w:b/>
          <w:bCs/>
          <w:lang w:val="en-US" w:eastAsia="ja-JP"/>
        </w:rPr>
      </w:pPr>
      <w:r w:rsidRPr="00835E88">
        <w:rPr>
          <w:rFonts w:ascii="Helvetica" w:hAnsi="Helvetica" w:cs="Helvetica-Bold"/>
          <w:b/>
          <w:bCs/>
          <w:lang w:val="en-US" w:eastAsia="ja-JP"/>
        </w:rPr>
        <w:t xml:space="preserve">Current </w:t>
      </w:r>
      <w:r w:rsidR="00A10A59" w:rsidRPr="00835E88">
        <w:rPr>
          <w:rFonts w:ascii="Helvetica" w:hAnsi="Helvetica" w:cs="Helvetica-Bold"/>
          <w:b/>
          <w:bCs/>
          <w:lang w:val="en-US" w:eastAsia="ja-JP"/>
        </w:rPr>
        <w:t>Teaching Responsibilities</w:t>
      </w:r>
    </w:p>
    <w:p w14:paraId="5490B42D" w14:textId="231EA7DF" w:rsidR="00902CD8" w:rsidRPr="00835E88" w:rsidRDefault="00C720C5" w:rsidP="0095779F">
      <w:pPr>
        <w:widowControl w:val="0"/>
        <w:autoSpaceDE w:val="0"/>
        <w:autoSpaceDN w:val="0"/>
        <w:adjustRightInd w:val="0"/>
        <w:jc w:val="both"/>
        <w:rPr>
          <w:rFonts w:ascii="Helvetica" w:hAnsi="Helvetica" w:cs="Helvetica-Bold"/>
          <w:sz w:val="20"/>
          <w:szCs w:val="20"/>
          <w:lang w:val="en-US" w:eastAsia="ja-JP"/>
        </w:rPr>
      </w:pPr>
      <w:r w:rsidRPr="00835E88">
        <w:rPr>
          <w:rFonts w:ascii="Helvetica" w:hAnsi="Helvetica" w:cs="Helvetica-Bold"/>
          <w:bCs/>
          <w:sz w:val="20"/>
          <w:szCs w:val="20"/>
          <w:lang w:val="en-US" w:eastAsia="ja-JP"/>
        </w:rPr>
        <w:t>Baker-Brown</w:t>
      </w:r>
      <w:r w:rsidRPr="00835E88">
        <w:rPr>
          <w:rFonts w:ascii="Helvetica" w:hAnsi="Helvetica" w:cs="Helvetica-Bold"/>
          <w:sz w:val="20"/>
          <w:szCs w:val="20"/>
          <w:lang w:val="en-US" w:eastAsia="ja-JP"/>
        </w:rPr>
        <w:t xml:space="preserve"> coordinates and delivers the ‘Professional Practices’ module to approximately 90 third year architecture students. Baker-Brown oversees the delivery team as well as delivering about 2/3 of the academic content, wrote the Academic Module Descriptor, as well as the essay question. </w:t>
      </w:r>
      <w:r w:rsidRPr="00835E88">
        <w:rPr>
          <w:rFonts w:ascii="Helvetica" w:hAnsi="Helvetica" w:cs="Helvetica-Bold"/>
          <w:bCs/>
          <w:sz w:val="20"/>
          <w:szCs w:val="20"/>
          <w:lang w:val="en-US" w:eastAsia="ja-JP"/>
        </w:rPr>
        <w:t>Baker-Brown</w:t>
      </w:r>
      <w:r w:rsidRPr="00835E88">
        <w:rPr>
          <w:rFonts w:ascii="Helvetica" w:hAnsi="Helvetica" w:cs="Helvetica-Bold"/>
          <w:sz w:val="20"/>
          <w:szCs w:val="20"/>
          <w:lang w:val="en-US" w:eastAsia="ja-JP"/>
        </w:rPr>
        <w:t xml:space="preserve"> </w:t>
      </w:r>
      <w:r w:rsidR="00902CD8" w:rsidRPr="00835E88">
        <w:rPr>
          <w:rFonts w:ascii="Helvetica" w:hAnsi="Helvetica" w:cs="Helvetica-Bold"/>
          <w:sz w:val="20"/>
          <w:szCs w:val="20"/>
          <w:lang w:val="en-US" w:eastAsia="ja-JP"/>
        </w:rPr>
        <w:t xml:space="preserve">also </w:t>
      </w:r>
      <w:r w:rsidRPr="00835E88">
        <w:rPr>
          <w:rFonts w:ascii="Helvetica" w:hAnsi="Helvetica" w:cs="Helvetica-Bold"/>
          <w:sz w:val="20"/>
          <w:szCs w:val="20"/>
          <w:lang w:val="en-US" w:eastAsia="ja-JP"/>
        </w:rPr>
        <w:t>coordinates and delivers the ‘Technology’ module</w:t>
      </w:r>
      <w:r w:rsidR="00902CD8" w:rsidRPr="00835E88">
        <w:rPr>
          <w:rFonts w:ascii="Helvetica" w:hAnsi="Helvetica" w:cs="Helvetica-Bold"/>
          <w:sz w:val="20"/>
          <w:szCs w:val="20"/>
          <w:lang w:val="en-US" w:eastAsia="ja-JP"/>
        </w:rPr>
        <w:t>s</w:t>
      </w:r>
      <w:r w:rsidRPr="00835E88">
        <w:rPr>
          <w:rFonts w:ascii="Helvetica" w:hAnsi="Helvetica" w:cs="Helvetica-Bold"/>
          <w:sz w:val="20"/>
          <w:szCs w:val="20"/>
          <w:lang w:val="en-US" w:eastAsia="ja-JP"/>
        </w:rPr>
        <w:t xml:space="preserve"> </w:t>
      </w:r>
      <w:r w:rsidR="00902CD8" w:rsidRPr="00835E88">
        <w:rPr>
          <w:rFonts w:ascii="Helvetica" w:hAnsi="Helvetica" w:cs="Helvetica-Bold"/>
          <w:sz w:val="20"/>
          <w:szCs w:val="20"/>
          <w:lang w:val="en-US" w:eastAsia="ja-JP"/>
        </w:rPr>
        <w:t xml:space="preserve">delivered </w:t>
      </w:r>
      <w:r w:rsidRPr="00835E88">
        <w:rPr>
          <w:rFonts w:ascii="Helvetica" w:hAnsi="Helvetica" w:cs="Helvetica-Bold"/>
          <w:sz w:val="20"/>
          <w:szCs w:val="20"/>
          <w:lang w:val="en-US" w:eastAsia="ja-JP"/>
        </w:rPr>
        <w:t xml:space="preserve">to </w:t>
      </w:r>
      <w:proofErr w:type="gramStart"/>
      <w:r w:rsidRPr="00835E88">
        <w:rPr>
          <w:rFonts w:ascii="Helvetica" w:hAnsi="Helvetica" w:cs="Helvetica-Bold"/>
          <w:sz w:val="20"/>
          <w:szCs w:val="20"/>
          <w:lang w:val="en-US" w:eastAsia="ja-JP"/>
        </w:rPr>
        <w:t>second and third year</w:t>
      </w:r>
      <w:proofErr w:type="gramEnd"/>
      <w:r w:rsidRPr="00835E88">
        <w:rPr>
          <w:rFonts w:ascii="Helvetica" w:hAnsi="Helvetica" w:cs="Helvetica-Bold"/>
          <w:sz w:val="20"/>
          <w:szCs w:val="20"/>
          <w:lang w:val="en-US" w:eastAsia="ja-JP"/>
        </w:rPr>
        <w:t xml:space="preserve"> architecture students</w:t>
      </w:r>
      <w:r w:rsidR="00902CD8" w:rsidRPr="00835E88">
        <w:rPr>
          <w:rFonts w:ascii="Helvetica" w:hAnsi="Helvetica" w:cs="Helvetica-Bold"/>
          <w:sz w:val="20"/>
          <w:szCs w:val="20"/>
          <w:lang w:val="en-US" w:eastAsia="ja-JP"/>
        </w:rPr>
        <w:t xml:space="preserve"> (approx.180 students)</w:t>
      </w:r>
      <w:r w:rsidRPr="00835E88">
        <w:rPr>
          <w:rFonts w:ascii="Helvetica" w:hAnsi="Helvetica" w:cs="Helvetica-Bold"/>
          <w:sz w:val="20"/>
          <w:szCs w:val="20"/>
          <w:lang w:val="en-US" w:eastAsia="ja-JP"/>
        </w:rPr>
        <w:t xml:space="preserve">. </w:t>
      </w:r>
      <w:r w:rsidR="00902CD8" w:rsidRPr="00835E88">
        <w:rPr>
          <w:rFonts w:ascii="Helvetica" w:hAnsi="Helvetica" w:cs="Helvetica-Bold"/>
          <w:sz w:val="20"/>
          <w:szCs w:val="20"/>
          <w:lang w:val="en-US" w:eastAsia="ja-JP"/>
        </w:rPr>
        <w:t>He oversees about 16 staff that help deliver these academic modules. Baker-Brown drafted the Academic Module Descriptor and drafts the two project briefs for these areas of study.</w:t>
      </w:r>
    </w:p>
    <w:p w14:paraId="614083BA" w14:textId="77777777" w:rsidR="00902CD8" w:rsidRPr="00835E88" w:rsidRDefault="00902CD8" w:rsidP="0095779F">
      <w:pPr>
        <w:widowControl w:val="0"/>
        <w:autoSpaceDE w:val="0"/>
        <w:autoSpaceDN w:val="0"/>
        <w:adjustRightInd w:val="0"/>
        <w:jc w:val="both"/>
        <w:rPr>
          <w:rFonts w:ascii="Helvetica" w:hAnsi="Helvetica" w:cs="Helvetica-Bold"/>
          <w:sz w:val="20"/>
          <w:szCs w:val="20"/>
          <w:lang w:val="en-US" w:eastAsia="ja-JP"/>
        </w:rPr>
      </w:pPr>
    </w:p>
    <w:p w14:paraId="227D0D4F" w14:textId="4E5D02C8" w:rsidR="00C720C5" w:rsidRPr="00835E88" w:rsidRDefault="00C720C5" w:rsidP="0095779F">
      <w:pPr>
        <w:widowControl w:val="0"/>
        <w:autoSpaceDE w:val="0"/>
        <w:autoSpaceDN w:val="0"/>
        <w:adjustRightInd w:val="0"/>
        <w:jc w:val="both"/>
        <w:rPr>
          <w:rFonts w:ascii="Helvetica" w:hAnsi="Helvetica" w:cs="Helvetica-Bold"/>
          <w:sz w:val="20"/>
          <w:szCs w:val="20"/>
          <w:lang w:val="en-US" w:eastAsia="ja-JP"/>
        </w:rPr>
      </w:pPr>
      <w:r w:rsidRPr="00835E88">
        <w:rPr>
          <w:rFonts w:ascii="Helvetica" w:hAnsi="Helvetica" w:cs="Helvetica-Bold"/>
          <w:sz w:val="20"/>
          <w:szCs w:val="20"/>
          <w:lang w:val="en-US" w:eastAsia="ja-JP"/>
        </w:rPr>
        <w:t>Duncan develops, coordinates and delivers a Widening Participation program with local primary and secondary schools as well as tertiary colleges.</w:t>
      </w:r>
    </w:p>
    <w:p w14:paraId="688615F0" w14:textId="77777777" w:rsidR="00CB7DF7" w:rsidRPr="00835E88" w:rsidRDefault="00CB7DF7" w:rsidP="0095779F">
      <w:pPr>
        <w:widowControl w:val="0"/>
        <w:autoSpaceDE w:val="0"/>
        <w:autoSpaceDN w:val="0"/>
        <w:adjustRightInd w:val="0"/>
        <w:jc w:val="both"/>
        <w:rPr>
          <w:rFonts w:ascii="Helvetica" w:hAnsi="Helvetica" w:cs="Helvetica-Bold"/>
          <w:sz w:val="20"/>
          <w:szCs w:val="20"/>
          <w:lang w:val="en-US" w:eastAsia="ja-JP"/>
        </w:rPr>
      </w:pPr>
    </w:p>
    <w:p w14:paraId="48D0E50A" w14:textId="23885109" w:rsidR="00CB7DF7" w:rsidRPr="00835E88" w:rsidRDefault="00CB7DF7" w:rsidP="0095779F">
      <w:pPr>
        <w:widowControl w:val="0"/>
        <w:autoSpaceDE w:val="0"/>
        <w:autoSpaceDN w:val="0"/>
        <w:adjustRightInd w:val="0"/>
        <w:jc w:val="both"/>
        <w:rPr>
          <w:rFonts w:ascii="Helvetica" w:hAnsi="Helvetica" w:cs="Helvetica-Bold"/>
          <w:b/>
          <w:bCs/>
          <w:lang w:val="en-US" w:eastAsia="ja-JP"/>
        </w:rPr>
      </w:pPr>
      <w:r w:rsidRPr="00835E88">
        <w:rPr>
          <w:rFonts w:ascii="Helvetica" w:hAnsi="Helvetica" w:cs="Helvetica-Bold"/>
          <w:b/>
          <w:bCs/>
          <w:lang w:val="en-US" w:eastAsia="ja-JP"/>
        </w:rPr>
        <w:t>Current Academic Management Responsibilities</w:t>
      </w:r>
    </w:p>
    <w:p w14:paraId="10EF7C17" w14:textId="77777777" w:rsidR="00CB7DF7" w:rsidRPr="00835E88" w:rsidRDefault="00CB7DF7" w:rsidP="0095779F">
      <w:pPr>
        <w:widowControl w:val="0"/>
        <w:autoSpaceDE w:val="0"/>
        <w:autoSpaceDN w:val="0"/>
        <w:adjustRightInd w:val="0"/>
        <w:jc w:val="both"/>
        <w:rPr>
          <w:rFonts w:ascii="Helvetica" w:hAnsi="Helvetica" w:cs="Helvetica-Bold"/>
          <w:b/>
          <w:bCs/>
          <w:sz w:val="20"/>
          <w:szCs w:val="20"/>
          <w:lang w:val="en-US" w:eastAsia="ja-JP"/>
        </w:rPr>
      </w:pPr>
    </w:p>
    <w:p w14:paraId="5BE85BDA" w14:textId="77777777" w:rsidR="006F545B" w:rsidRPr="00835E88" w:rsidRDefault="00CB7DF7" w:rsidP="0095779F">
      <w:pPr>
        <w:pStyle w:val="ListParagraph"/>
        <w:widowControl w:val="0"/>
        <w:numPr>
          <w:ilvl w:val="0"/>
          <w:numId w:val="27"/>
        </w:numPr>
        <w:autoSpaceDE w:val="0"/>
        <w:autoSpaceDN w:val="0"/>
        <w:adjustRightInd w:val="0"/>
        <w:jc w:val="both"/>
        <w:rPr>
          <w:rFonts w:ascii="Helvetica" w:hAnsi="Helvetica" w:cs="Helvetica-Bold"/>
          <w:bCs/>
          <w:sz w:val="20"/>
          <w:szCs w:val="20"/>
          <w:lang w:val="en-US" w:eastAsia="ja-JP"/>
        </w:rPr>
      </w:pPr>
      <w:r w:rsidRPr="00835E88">
        <w:rPr>
          <w:rFonts w:ascii="Helvetica" w:hAnsi="Helvetica" w:cs="Helvetica-Bold"/>
          <w:bCs/>
          <w:sz w:val="20"/>
          <w:szCs w:val="20"/>
          <w:lang w:val="en-US" w:eastAsia="ja-JP"/>
        </w:rPr>
        <w:t xml:space="preserve">Member of </w:t>
      </w:r>
      <w:r w:rsidR="006F545B" w:rsidRPr="00835E88">
        <w:rPr>
          <w:rFonts w:ascii="Helvetica" w:hAnsi="Helvetica" w:cs="Helvetica-Bold"/>
          <w:bCs/>
          <w:sz w:val="20"/>
          <w:szCs w:val="20"/>
          <w:lang w:val="en-US" w:eastAsia="ja-JP"/>
        </w:rPr>
        <w:t xml:space="preserve">University of Brighton’s </w:t>
      </w:r>
      <w:r w:rsidRPr="00835E88">
        <w:rPr>
          <w:rFonts w:ascii="Helvetica" w:hAnsi="Helvetica" w:cs="Helvetica-Bold"/>
          <w:bCs/>
          <w:sz w:val="20"/>
          <w:szCs w:val="20"/>
          <w:lang w:val="en-US" w:eastAsia="ja-JP"/>
        </w:rPr>
        <w:t>Peer Review</w:t>
      </w:r>
      <w:r w:rsidR="006F545B" w:rsidRPr="00835E88">
        <w:rPr>
          <w:rFonts w:ascii="Helvetica" w:hAnsi="Helvetica" w:cs="Helvetica-Bold"/>
          <w:bCs/>
          <w:sz w:val="20"/>
          <w:szCs w:val="20"/>
          <w:lang w:val="en-US" w:eastAsia="ja-JP"/>
        </w:rPr>
        <w:t xml:space="preserve"> Panel assessing colleague’s research bids.</w:t>
      </w:r>
    </w:p>
    <w:p w14:paraId="3CABEC44" w14:textId="36E05B36" w:rsidR="003E017E" w:rsidRPr="00835E88" w:rsidRDefault="003E017E" w:rsidP="0095779F">
      <w:pPr>
        <w:pStyle w:val="ListParagraph"/>
        <w:widowControl w:val="0"/>
        <w:numPr>
          <w:ilvl w:val="0"/>
          <w:numId w:val="27"/>
        </w:numPr>
        <w:autoSpaceDE w:val="0"/>
        <w:autoSpaceDN w:val="0"/>
        <w:adjustRightInd w:val="0"/>
        <w:jc w:val="both"/>
        <w:rPr>
          <w:rFonts w:ascii="Helvetica" w:hAnsi="Helvetica" w:cs="Helvetica-Bold"/>
          <w:bCs/>
          <w:sz w:val="20"/>
          <w:szCs w:val="20"/>
          <w:lang w:val="en-US" w:eastAsia="ja-JP"/>
        </w:rPr>
      </w:pPr>
      <w:r w:rsidRPr="00835E88">
        <w:rPr>
          <w:rFonts w:ascii="Helvetica" w:hAnsi="Helvetica" w:cs="Helvetica-Bold"/>
          <w:bCs/>
          <w:sz w:val="20"/>
          <w:szCs w:val="20"/>
          <w:lang w:val="en-US" w:eastAsia="ja-JP"/>
        </w:rPr>
        <w:t>Member of University of Brighton’s Sustainability Governance Board</w:t>
      </w:r>
    </w:p>
    <w:p w14:paraId="6240D906" w14:textId="44E4BE5A" w:rsidR="00CB7DF7" w:rsidRPr="00835E88" w:rsidRDefault="00CB7DF7" w:rsidP="0095779F">
      <w:pPr>
        <w:pStyle w:val="ListParagraph"/>
        <w:widowControl w:val="0"/>
        <w:numPr>
          <w:ilvl w:val="0"/>
          <w:numId w:val="27"/>
        </w:numPr>
        <w:autoSpaceDE w:val="0"/>
        <w:autoSpaceDN w:val="0"/>
        <w:adjustRightInd w:val="0"/>
        <w:jc w:val="both"/>
        <w:rPr>
          <w:rFonts w:ascii="Helvetica" w:hAnsi="Helvetica" w:cs="Helvetica-Bold"/>
          <w:bCs/>
          <w:sz w:val="20"/>
          <w:szCs w:val="20"/>
          <w:lang w:val="en-US" w:eastAsia="ja-JP"/>
        </w:rPr>
      </w:pPr>
      <w:r w:rsidRPr="00835E88">
        <w:rPr>
          <w:rFonts w:ascii="Helvetica" w:hAnsi="Helvetica" w:cs="Helvetica-Bold"/>
          <w:bCs/>
          <w:sz w:val="20"/>
          <w:szCs w:val="20"/>
          <w:lang w:val="en-US" w:eastAsia="ja-JP"/>
        </w:rPr>
        <w:t>Member of School of Architecture &amp; Design’s Q</w:t>
      </w:r>
      <w:r w:rsidR="006F545B" w:rsidRPr="00835E88">
        <w:rPr>
          <w:rFonts w:ascii="Helvetica" w:hAnsi="Helvetica" w:cs="Helvetica-Bold"/>
          <w:bCs/>
          <w:sz w:val="20"/>
          <w:szCs w:val="20"/>
          <w:lang w:val="en-US" w:eastAsia="ja-JP"/>
        </w:rPr>
        <w:t>uality &amp; Standards Committee</w:t>
      </w:r>
    </w:p>
    <w:p w14:paraId="57DC98F4" w14:textId="56721D59" w:rsidR="006F545B" w:rsidRPr="00835E88" w:rsidRDefault="006F545B" w:rsidP="0095779F">
      <w:pPr>
        <w:pStyle w:val="ListParagraph"/>
        <w:widowControl w:val="0"/>
        <w:numPr>
          <w:ilvl w:val="0"/>
          <w:numId w:val="27"/>
        </w:numPr>
        <w:autoSpaceDE w:val="0"/>
        <w:autoSpaceDN w:val="0"/>
        <w:adjustRightInd w:val="0"/>
        <w:jc w:val="both"/>
        <w:rPr>
          <w:rFonts w:ascii="Helvetica" w:hAnsi="Helvetica" w:cs="Helvetica-Bold"/>
          <w:bCs/>
          <w:sz w:val="20"/>
          <w:szCs w:val="20"/>
          <w:lang w:val="en-US" w:eastAsia="ja-JP"/>
        </w:rPr>
      </w:pPr>
      <w:r w:rsidRPr="00835E88">
        <w:rPr>
          <w:rFonts w:ascii="Helvetica" w:hAnsi="Helvetica" w:cs="Helvetica-Bold"/>
          <w:bCs/>
          <w:sz w:val="20"/>
          <w:szCs w:val="20"/>
          <w:lang w:val="en-US" w:eastAsia="ja-JP"/>
        </w:rPr>
        <w:t>Member of School of Architecture &amp; Design’s Research &amp; Enterprise Committee</w:t>
      </w:r>
    </w:p>
    <w:p w14:paraId="73B08884" w14:textId="1923ED65" w:rsidR="006F545B" w:rsidRPr="00835E88" w:rsidRDefault="006F545B" w:rsidP="0095779F">
      <w:pPr>
        <w:pStyle w:val="ListParagraph"/>
        <w:widowControl w:val="0"/>
        <w:numPr>
          <w:ilvl w:val="0"/>
          <w:numId w:val="27"/>
        </w:numPr>
        <w:autoSpaceDE w:val="0"/>
        <w:autoSpaceDN w:val="0"/>
        <w:adjustRightInd w:val="0"/>
        <w:jc w:val="both"/>
        <w:rPr>
          <w:rFonts w:ascii="Helvetica" w:hAnsi="Helvetica" w:cs="Helvetica-Bold"/>
          <w:bCs/>
          <w:sz w:val="20"/>
          <w:szCs w:val="20"/>
          <w:lang w:val="en-US" w:eastAsia="ja-JP"/>
        </w:rPr>
      </w:pPr>
      <w:r w:rsidRPr="00835E88">
        <w:rPr>
          <w:rFonts w:ascii="Helvetica" w:hAnsi="Helvetica" w:cs="Helvetica-Bold"/>
          <w:bCs/>
          <w:sz w:val="20"/>
          <w:szCs w:val="20"/>
          <w:lang w:val="en-US" w:eastAsia="ja-JP"/>
        </w:rPr>
        <w:t>Member of School of Architecture &amp; Design’s Exam Board</w:t>
      </w:r>
    </w:p>
    <w:p w14:paraId="02A2183F" w14:textId="2D5F50CF" w:rsidR="00CB7DF7" w:rsidRPr="00835E88" w:rsidRDefault="003E017E" w:rsidP="0095779F">
      <w:pPr>
        <w:pStyle w:val="ListParagraph"/>
        <w:widowControl w:val="0"/>
        <w:numPr>
          <w:ilvl w:val="0"/>
          <w:numId w:val="27"/>
        </w:numPr>
        <w:autoSpaceDE w:val="0"/>
        <w:autoSpaceDN w:val="0"/>
        <w:adjustRightInd w:val="0"/>
        <w:jc w:val="both"/>
        <w:rPr>
          <w:rFonts w:ascii="Helvetica" w:hAnsi="Helvetica" w:cs="Helvetica-Bold"/>
          <w:sz w:val="20"/>
          <w:szCs w:val="20"/>
          <w:lang w:val="en-US" w:eastAsia="ja-JP"/>
        </w:rPr>
      </w:pPr>
      <w:r w:rsidRPr="00835E88">
        <w:rPr>
          <w:rFonts w:ascii="Helvetica" w:hAnsi="Helvetica" w:cs="Helvetica-Bold"/>
          <w:bCs/>
          <w:sz w:val="20"/>
          <w:szCs w:val="20"/>
          <w:lang w:val="en-US" w:eastAsia="ja-JP"/>
        </w:rPr>
        <w:t>Member of School of Architecture &amp; Design’s School Board of Study</w:t>
      </w:r>
    </w:p>
    <w:p w14:paraId="581804BA" w14:textId="676D8171" w:rsidR="003E017E" w:rsidRPr="00835E88" w:rsidRDefault="003E017E" w:rsidP="0095779F">
      <w:pPr>
        <w:pStyle w:val="ListParagraph"/>
        <w:widowControl w:val="0"/>
        <w:numPr>
          <w:ilvl w:val="0"/>
          <w:numId w:val="27"/>
        </w:numPr>
        <w:autoSpaceDE w:val="0"/>
        <w:autoSpaceDN w:val="0"/>
        <w:adjustRightInd w:val="0"/>
        <w:jc w:val="both"/>
        <w:rPr>
          <w:rFonts w:ascii="Helvetica" w:hAnsi="Helvetica" w:cs="Helvetica-Bold"/>
          <w:sz w:val="20"/>
          <w:szCs w:val="20"/>
          <w:lang w:val="en-US" w:eastAsia="ja-JP"/>
        </w:rPr>
      </w:pPr>
      <w:r w:rsidRPr="00835E88">
        <w:rPr>
          <w:rFonts w:ascii="Helvetica" w:hAnsi="Helvetica" w:cs="Helvetica-Bold"/>
          <w:bCs/>
          <w:sz w:val="20"/>
          <w:szCs w:val="20"/>
          <w:lang w:val="en-US" w:eastAsia="ja-JP"/>
        </w:rPr>
        <w:t xml:space="preserve">Research Mentor for three academic colleagues </w:t>
      </w:r>
    </w:p>
    <w:p w14:paraId="6F0BB53F" w14:textId="37F458C5" w:rsidR="003E017E" w:rsidRPr="00835E88" w:rsidRDefault="003E017E" w:rsidP="0095779F">
      <w:pPr>
        <w:pStyle w:val="ListParagraph"/>
        <w:widowControl w:val="0"/>
        <w:numPr>
          <w:ilvl w:val="0"/>
          <w:numId w:val="27"/>
        </w:numPr>
        <w:autoSpaceDE w:val="0"/>
        <w:autoSpaceDN w:val="0"/>
        <w:adjustRightInd w:val="0"/>
        <w:jc w:val="both"/>
        <w:rPr>
          <w:rFonts w:ascii="Helvetica" w:hAnsi="Helvetica" w:cs="Helvetica-Bold"/>
          <w:sz w:val="20"/>
          <w:szCs w:val="20"/>
          <w:lang w:val="en-US" w:eastAsia="ja-JP"/>
        </w:rPr>
      </w:pPr>
      <w:r w:rsidRPr="00835E88">
        <w:rPr>
          <w:rFonts w:ascii="Helvetica" w:hAnsi="Helvetica" w:cs="Helvetica-Bold"/>
          <w:bCs/>
          <w:sz w:val="20"/>
          <w:szCs w:val="20"/>
          <w:lang w:val="en-US" w:eastAsia="ja-JP"/>
        </w:rPr>
        <w:lastRenderedPageBreak/>
        <w:t>Principle Investigator for two INTERREG research projects (see ‘Research’ for further details)</w:t>
      </w:r>
    </w:p>
    <w:p w14:paraId="051E72BE" w14:textId="77777777" w:rsidR="00AC6179" w:rsidRDefault="00AC6179" w:rsidP="0095779F">
      <w:pPr>
        <w:widowControl w:val="0"/>
        <w:autoSpaceDE w:val="0"/>
        <w:autoSpaceDN w:val="0"/>
        <w:adjustRightInd w:val="0"/>
        <w:jc w:val="both"/>
        <w:rPr>
          <w:rFonts w:ascii="Helvetica" w:hAnsi="Helvetica" w:cs="Helvetica-Bold"/>
          <w:lang w:val="en-US" w:eastAsia="ja-JP"/>
        </w:rPr>
      </w:pPr>
    </w:p>
    <w:p w14:paraId="32EA44B2" w14:textId="5015B2A9" w:rsidR="00A10A59" w:rsidRDefault="00835E88" w:rsidP="0095779F">
      <w:pPr>
        <w:widowControl w:val="0"/>
        <w:autoSpaceDE w:val="0"/>
        <w:autoSpaceDN w:val="0"/>
        <w:adjustRightInd w:val="0"/>
        <w:jc w:val="both"/>
        <w:rPr>
          <w:rFonts w:ascii="Helvetica" w:hAnsi="Helvetica" w:cs="Helvetica-Bold"/>
          <w:b/>
          <w:lang w:val="en-US" w:eastAsia="ja-JP"/>
        </w:rPr>
      </w:pPr>
      <w:r w:rsidRPr="004C6FF7">
        <w:rPr>
          <w:rFonts w:ascii="Helvetica" w:hAnsi="Helvetica" w:cs="Helvetica-Bold"/>
          <w:b/>
          <w:lang w:val="en-US" w:eastAsia="ja-JP"/>
        </w:rPr>
        <w:t>Authored</w:t>
      </w:r>
      <w:r w:rsidR="000C7ABC" w:rsidRPr="004C6FF7">
        <w:rPr>
          <w:rFonts w:ascii="Helvetica" w:hAnsi="Helvetica" w:cs="Helvetica-Bold"/>
          <w:b/>
          <w:lang w:val="en-US" w:eastAsia="ja-JP"/>
        </w:rPr>
        <w:t xml:space="preserve"> Books</w:t>
      </w:r>
    </w:p>
    <w:p w14:paraId="1CF5F4DC" w14:textId="77777777" w:rsidR="004C6FF7" w:rsidRPr="004C6FF7" w:rsidRDefault="004C6FF7" w:rsidP="0095779F">
      <w:pPr>
        <w:widowControl w:val="0"/>
        <w:autoSpaceDE w:val="0"/>
        <w:autoSpaceDN w:val="0"/>
        <w:adjustRightInd w:val="0"/>
        <w:jc w:val="both"/>
        <w:rPr>
          <w:rFonts w:ascii="Helvetica" w:hAnsi="Helvetica" w:cs="Helvetica-Bold"/>
          <w:b/>
          <w:lang w:val="en-US" w:eastAsia="ja-JP"/>
        </w:rPr>
      </w:pPr>
    </w:p>
    <w:p w14:paraId="11AF1509" w14:textId="77777777" w:rsidR="00CB7DF7" w:rsidRPr="00835E88" w:rsidRDefault="00CB7DF7" w:rsidP="0095779F">
      <w:pPr>
        <w:widowControl w:val="0"/>
        <w:autoSpaceDE w:val="0"/>
        <w:autoSpaceDN w:val="0"/>
        <w:adjustRightInd w:val="0"/>
        <w:jc w:val="both"/>
        <w:rPr>
          <w:rFonts w:ascii="Helvetica" w:hAnsi="Helvetica" w:cs="Helvetica"/>
          <w:sz w:val="20"/>
          <w:szCs w:val="20"/>
          <w:lang w:val="en-US" w:bidi="en-US"/>
        </w:rPr>
      </w:pPr>
      <w:r w:rsidRPr="00835E88">
        <w:rPr>
          <w:rFonts w:ascii="Helvetica" w:hAnsi="Helvetica" w:cs="Helvetica"/>
          <w:sz w:val="20"/>
          <w:szCs w:val="20"/>
          <w:lang w:val="en-US" w:bidi="en-US"/>
        </w:rPr>
        <w:t xml:space="preserve">Baker-Brown, D., </w:t>
      </w:r>
      <w:r w:rsidRPr="00835E88">
        <w:rPr>
          <w:rFonts w:ascii="Helvetica" w:hAnsi="Helvetica" w:cs="Helvetica"/>
          <w:i/>
          <w:sz w:val="20"/>
          <w:szCs w:val="20"/>
          <w:u w:val="single"/>
          <w:lang w:val="en-US" w:bidi="en-US"/>
        </w:rPr>
        <w:t>The Re-Use Atlas: a designer’s guide towards a circular economy</w:t>
      </w:r>
      <w:r w:rsidRPr="00835E88">
        <w:rPr>
          <w:rFonts w:ascii="Helvetica" w:hAnsi="Helvetica" w:cs="Helvetica"/>
          <w:sz w:val="20"/>
          <w:szCs w:val="20"/>
          <w:lang w:val="en-US" w:bidi="en-US"/>
        </w:rPr>
        <w:t>, RIBA Publishing, London, March 2017</w:t>
      </w:r>
    </w:p>
    <w:p w14:paraId="04C6B7B7" w14:textId="77777777" w:rsidR="00CB7DF7" w:rsidRPr="00835E88" w:rsidRDefault="00CB7DF7" w:rsidP="0095779F">
      <w:pPr>
        <w:widowControl w:val="0"/>
        <w:autoSpaceDE w:val="0"/>
        <w:autoSpaceDN w:val="0"/>
        <w:adjustRightInd w:val="0"/>
        <w:jc w:val="both"/>
        <w:rPr>
          <w:rFonts w:ascii="Helvetica" w:hAnsi="Helvetica" w:cs="Helvetica"/>
          <w:sz w:val="20"/>
          <w:szCs w:val="20"/>
          <w:lang w:val="en-US" w:bidi="en-US"/>
        </w:rPr>
      </w:pPr>
    </w:p>
    <w:p w14:paraId="568298DB" w14:textId="77355913" w:rsidR="00CB7DF7" w:rsidRDefault="00CB7DF7" w:rsidP="0095779F">
      <w:pPr>
        <w:widowControl w:val="0"/>
        <w:autoSpaceDE w:val="0"/>
        <w:autoSpaceDN w:val="0"/>
        <w:adjustRightInd w:val="0"/>
        <w:jc w:val="both"/>
        <w:rPr>
          <w:rFonts w:ascii="Helvetica" w:hAnsi="Helvetica" w:cs="Helvetica"/>
          <w:b/>
          <w:lang w:val="en-US" w:bidi="en-US"/>
        </w:rPr>
      </w:pPr>
      <w:r w:rsidRPr="004C6FF7">
        <w:rPr>
          <w:rFonts w:ascii="Helvetica" w:hAnsi="Helvetica" w:cs="Helvetica"/>
          <w:b/>
          <w:lang w:val="en-US" w:bidi="en-US"/>
        </w:rPr>
        <w:t>Book Chapters</w:t>
      </w:r>
    </w:p>
    <w:p w14:paraId="22BF5FBC" w14:textId="77777777" w:rsidR="004C6FF7" w:rsidRPr="004C6FF7" w:rsidRDefault="004C6FF7" w:rsidP="0095779F">
      <w:pPr>
        <w:widowControl w:val="0"/>
        <w:autoSpaceDE w:val="0"/>
        <w:autoSpaceDN w:val="0"/>
        <w:adjustRightInd w:val="0"/>
        <w:jc w:val="both"/>
        <w:rPr>
          <w:rFonts w:ascii="Helvetica" w:hAnsi="Helvetica" w:cs="Helvetica"/>
          <w:b/>
          <w:lang w:val="en-US" w:bidi="en-US"/>
        </w:rPr>
      </w:pPr>
    </w:p>
    <w:p w14:paraId="512C15FF" w14:textId="5907C0FC" w:rsidR="00CB7DF7" w:rsidRPr="00835E88" w:rsidRDefault="00CB7DF7" w:rsidP="0095779F">
      <w:pPr>
        <w:jc w:val="both"/>
        <w:rPr>
          <w:rFonts w:ascii="Helvetica" w:eastAsia="Times New Roman" w:hAnsi="Helvetica"/>
          <w:sz w:val="20"/>
          <w:szCs w:val="20"/>
          <w:lang w:val="en-AU"/>
        </w:rPr>
      </w:pPr>
      <w:r w:rsidRPr="00835E88">
        <w:rPr>
          <w:rFonts w:ascii="Helvetica" w:hAnsi="Helvetica" w:cs="Helvetica"/>
          <w:sz w:val="20"/>
          <w:szCs w:val="20"/>
          <w:lang w:val="en-US" w:bidi="en-US"/>
        </w:rPr>
        <w:t xml:space="preserve">Baker-Brown, D., ‘Buildings as Material Banks’, in </w:t>
      </w:r>
      <w:r w:rsidRPr="00835E88">
        <w:rPr>
          <w:rFonts w:ascii="Helvetica" w:eastAsia="Times New Roman" w:hAnsi="Helvetica"/>
          <w:sz w:val="20"/>
          <w:szCs w:val="20"/>
          <w:lang w:val="en-AU"/>
        </w:rPr>
        <w:t>Dr Robert Crocker DPhil (</w:t>
      </w:r>
      <w:proofErr w:type="spellStart"/>
      <w:r w:rsidRPr="00835E88">
        <w:rPr>
          <w:rFonts w:ascii="Helvetica" w:eastAsia="Times New Roman" w:hAnsi="Helvetica"/>
          <w:sz w:val="20"/>
          <w:szCs w:val="20"/>
          <w:lang w:val="en-AU"/>
        </w:rPr>
        <w:t>oxon</w:t>
      </w:r>
      <w:proofErr w:type="spellEnd"/>
      <w:r w:rsidRPr="00835E88">
        <w:rPr>
          <w:rFonts w:ascii="Helvetica" w:eastAsia="Times New Roman" w:hAnsi="Helvetica"/>
          <w:sz w:val="20"/>
          <w:szCs w:val="20"/>
          <w:lang w:val="en-AU"/>
        </w:rPr>
        <w:t xml:space="preserve">), (Ed), </w:t>
      </w:r>
      <w:r w:rsidRPr="00835E88">
        <w:rPr>
          <w:rFonts w:ascii="Helvetica" w:eastAsia="Times New Roman" w:hAnsi="Helvetica"/>
          <w:i/>
          <w:sz w:val="20"/>
          <w:szCs w:val="20"/>
          <w:lang w:val="en-AU"/>
        </w:rPr>
        <w:t xml:space="preserve">The World is already full, </w:t>
      </w:r>
      <w:r w:rsidR="00445CE2" w:rsidRPr="00835E88">
        <w:rPr>
          <w:rFonts w:ascii="Helvetica" w:eastAsia="Times New Roman" w:hAnsi="Helvetica"/>
          <w:sz w:val="20"/>
          <w:szCs w:val="20"/>
          <w:lang w:val="en-AU"/>
        </w:rPr>
        <w:t>Routledge, F</w:t>
      </w:r>
      <w:r w:rsidRPr="00835E88">
        <w:rPr>
          <w:rFonts w:ascii="Helvetica" w:eastAsia="Times New Roman" w:hAnsi="Helvetica"/>
          <w:sz w:val="20"/>
          <w:szCs w:val="20"/>
          <w:lang w:val="en-AU"/>
        </w:rPr>
        <w:t>orthcoming</w:t>
      </w:r>
      <w:r w:rsidR="00445CE2" w:rsidRPr="00835E88">
        <w:rPr>
          <w:rFonts w:ascii="Helvetica" w:eastAsia="Times New Roman" w:hAnsi="Helvetica"/>
          <w:sz w:val="20"/>
          <w:szCs w:val="20"/>
          <w:lang w:val="en-AU"/>
        </w:rPr>
        <w:t>,</w:t>
      </w:r>
      <w:r w:rsidRPr="00835E88">
        <w:rPr>
          <w:rFonts w:ascii="Helvetica" w:eastAsia="Times New Roman" w:hAnsi="Helvetica"/>
          <w:sz w:val="20"/>
          <w:szCs w:val="20"/>
          <w:lang w:val="en-AU"/>
        </w:rPr>
        <w:t xml:space="preserve"> 2020</w:t>
      </w:r>
    </w:p>
    <w:p w14:paraId="6B2EFE4B" w14:textId="77777777" w:rsidR="00CB7DF7" w:rsidRPr="00835E88" w:rsidRDefault="00CB7DF7" w:rsidP="0095779F">
      <w:pPr>
        <w:widowControl w:val="0"/>
        <w:autoSpaceDE w:val="0"/>
        <w:autoSpaceDN w:val="0"/>
        <w:adjustRightInd w:val="0"/>
        <w:jc w:val="both"/>
        <w:rPr>
          <w:rFonts w:ascii="Helvetica" w:hAnsi="Helvetica" w:cs="Helvetica"/>
          <w:sz w:val="20"/>
          <w:szCs w:val="20"/>
          <w:lang w:val="en-US" w:bidi="en-US"/>
        </w:rPr>
      </w:pPr>
      <w:r w:rsidRPr="00835E88">
        <w:rPr>
          <w:rFonts w:ascii="Helvetica" w:hAnsi="Helvetica" w:cs="Helvetica"/>
          <w:sz w:val="20"/>
          <w:szCs w:val="20"/>
          <w:lang w:val="en-US" w:bidi="en-US"/>
        </w:rPr>
        <w:t xml:space="preserve">Baker-Brown, D., ‘Who is mining the Anthropocene?’, in Charter, M., (Ed), </w:t>
      </w:r>
      <w:r w:rsidRPr="00835E88">
        <w:rPr>
          <w:rFonts w:ascii="Helvetica" w:hAnsi="Helvetica" w:cs="Helvetica"/>
          <w:i/>
          <w:sz w:val="20"/>
          <w:szCs w:val="20"/>
          <w:u w:val="single"/>
          <w:lang w:val="en-US" w:bidi="en-US"/>
        </w:rPr>
        <w:t>Designing for the Circular Economy</w:t>
      </w:r>
      <w:r w:rsidRPr="00835E88">
        <w:rPr>
          <w:rFonts w:ascii="Helvetica" w:hAnsi="Helvetica" w:cs="Helvetica"/>
          <w:sz w:val="20"/>
          <w:szCs w:val="20"/>
          <w:lang w:val="en-US" w:bidi="en-US"/>
        </w:rPr>
        <w:t>, Routledge, Oxford, Forthcoming, 2018</w:t>
      </w:r>
    </w:p>
    <w:p w14:paraId="04DE834D" w14:textId="77777777" w:rsidR="00CB7DF7" w:rsidRPr="00835E88" w:rsidRDefault="00CB7DF7" w:rsidP="0095779F">
      <w:pPr>
        <w:widowControl w:val="0"/>
        <w:autoSpaceDE w:val="0"/>
        <w:autoSpaceDN w:val="0"/>
        <w:adjustRightInd w:val="0"/>
        <w:jc w:val="both"/>
        <w:rPr>
          <w:rFonts w:ascii="Helvetica" w:hAnsi="Helvetica" w:cs="Helvetica"/>
          <w:sz w:val="20"/>
          <w:szCs w:val="20"/>
          <w:lang w:val="en-US" w:bidi="en-US"/>
        </w:rPr>
      </w:pPr>
      <w:r w:rsidRPr="00835E88">
        <w:rPr>
          <w:rFonts w:ascii="Helvetica" w:hAnsi="Helvetica" w:cs="Helvetica"/>
          <w:sz w:val="20"/>
          <w:szCs w:val="20"/>
          <w:lang w:val="en-US" w:bidi="en-US"/>
        </w:rPr>
        <w:t xml:space="preserve">Baker-Brown, D., ‘Designing for deconstruction &amp; flexibility’, in Greenfield, D., (Ed), </w:t>
      </w:r>
      <w:r w:rsidRPr="00835E88">
        <w:rPr>
          <w:rFonts w:ascii="Helvetica" w:hAnsi="Helvetica" w:cs="Helvetica"/>
          <w:i/>
          <w:sz w:val="20"/>
          <w:szCs w:val="20"/>
          <w:u w:val="single"/>
          <w:lang w:val="en-US" w:bidi="en-US"/>
        </w:rPr>
        <w:t>Infrastructure in a circular economy</w:t>
      </w:r>
      <w:r w:rsidRPr="00835E88">
        <w:rPr>
          <w:rFonts w:ascii="Helvetica" w:hAnsi="Helvetica" w:cs="Helvetica"/>
          <w:sz w:val="20"/>
          <w:szCs w:val="20"/>
          <w:lang w:val="en-US" w:bidi="en-US"/>
        </w:rPr>
        <w:t>, Institute of Civil Engineers, London, Forthcoming, 2018</w:t>
      </w:r>
    </w:p>
    <w:p w14:paraId="675FE4C8" w14:textId="77777777" w:rsidR="00CB7DF7" w:rsidRPr="00835E88" w:rsidRDefault="00CB7DF7" w:rsidP="0095779F">
      <w:pPr>
        <w:widowControl w:val="0"/>
        <w:autoSpaceDE w:val="0"/>
        <w:autoSpaceDN w:val="0"/>
        <w:adjustRightInd w:val="0"/>
        <w:jc w:val="both"/>
        <w:rPr>
          <w:rFonts w:ascii="Helvetica" w:hAnsi="Helvetica" w:cs="Helvetica"/>
          <w:sz w:val="20"/>
          <w:szCs w:val="20"/>
          <w:lang w:val="en-US" w:bidi="en-US"/>
        </w:rPr>
      </w:pPr>
    </w:p>
    <w:p w14:paraId="64D8B541" w14:textId="77777777" w:rsidR="00CB7DF7" w:rsidRDefault="00CB7DF7" w:rsidP="0095779F">
      <w:pPr>
        <w:widowControl w:val="0"/>
        <w:autoSpaceDE w:val="0"/>
        <w:autoSpaceDN w:val="0"/>
        <w:adjustRightInd w:val="0"/>
        <w:jc w:val="both"/>
        <w:rPr>
          <w:rFonts w:ascii="Helvetica" w:hAnsi="Helvetica" w:cs="Helvetica"/>
          <w:b/>
          <w:lang w:val="en-US" w:bidi="en-US"/>
        </w:rPr>
      </w:pPr>
      <w:r w:rsidRPr="004C6FF7">
        <w:rPr>
          <w:rFonts w:ascii="Helvetica" w:hAnsi="Helvetica" w:cs="Helvetica"/>
          <w:b/>
          <w:lang w:val="en-US" w:bidi="en-US"/>
        </w:rPr>
        <w:t>References in other Books</w:t>
      </w:r>
    </w:p>
    <w:p w14:paraId="05801017" w14:textId="77777777" w:rsidR="004C6FF7" w:rsidRPr="004C6FF7" w:rsidRDefault="004C6FF7" w:rsidP="0095779F">
      <w:pPr>
        <w:widowControl w:val="0"/>
        <w:autoSpaceDE w:val="0"/>
        <w:autoSpaceDN w:val="0"/>
        <w:adjustRightInd w:val="0"/>
        <w:jc w:val="both"/>
        <w:rPr>
          <w:rFonts w:ascii="Helvetica" w:hAnsi="Helvetica" w:cs="Helvetica"/>
          <w:b/>
          <w:lang w:val="en-US" w:bidi="en-US"/>
        </w:rPr>
      </w:pPr>
    </w:p>
    <w:p w14:paraId="68AE6E54" w14:textId="77777777" w:rsidR="00CB7DF7" w:rsidRPr="00835E88" w:rsidRDefault="00CB7DF7" w:rsidP="0095779F">
      <w:pPr>
        <w:widowControl w:val="0"/>
        <w:autoSpaceDE w:val="0"/>
        <w:autoSpaceDN w:val="0"/>
        <w:adjustRightInd w:val="0"/>
        <w:jc w:val="both"/>
        <w:rPr>
          <w:rFonts w:ascii="Helvetica" w:hAnsi="Helvetica" w:cs="Arial"/>
          <w:sz w:val="20"/>
          <w:szCs w:val="20"/>
          <w:lang w:val="en-US"/>
        </w:rPr>
      </w:pPr>
      <w:r w:rsidRPr="00835E88">
        <w:rPr>
          <w:rFonts w:ascii="Helvetica" w:hAnsi="Helvetica" w:cs="Helvetica"/>
          <w:sz w:val="20"/>
          <w:szCs w:val="20"/>
          <w:lang w:val="en-US" w:bidi="en-US"/>
        </w:rPr>
        <w:t xml:space="preserve">Baker-Brown, D., ‘The Waste House: a case study’ in </w:t>
      </w:r>
      <w:proofErr w:type="spellStart"/>
      <w:r w:rsidRPr="00835E88">
        <w:rPr>
          <w:rFonts w:ascii="Helvetica" w:hAnsi="Helvetica" w:cs="Arial"/>
          <w:sz w:val="20"/>
          <w:szCs w:val="20"/>
          <w:lang w:val="en-US"/>
        </w:rPr>
        <w:t>Gorgolewski</w:t>
      </w:r>
      <w:proofErr w:type="spellEnd"/>
      <w:r w:rsidRPr="00835E88">
        <w:rPr>
          <w:rFonts w:ascii="Helvetica" w:hAnsi="Helvetica" w:cs="Arial"/>
          <w:sz w:val="20"/>
          <w:szCs w:val="20"/>
          <w:lang w:val="en-US"/>
        </w:rPr>
        <w:t xml:space="preserve">, M., </w:t>
      </w:r>
      <w:r w:rsidRPr="00835E88">
        <w:rPr>
          <w:rFonts w:ascii="Helvetica" w:hAnsi="Helvetica" w:cs="Arial"/>
          <w:i/>
          <w:iCs/>
          <w:sz w:val="20"/>
          <w:szCs w:val="20"/>
          <w:u w:val="single"/>
          <w:lang w:val="en-US"/>
        </w:rPr>
        <w:t>Resource Salvation</w:t>
      </w:r>
      <w:r w:rsidRPr="00835E88">
        <w:rPr>
          <w:rFonts w:ascii="Helvetica" w:hAnsi="Helvetica" w:cs="Arial"/>
          <w:i/>
          <w:sz w:val="20"/>
          <w:szCs w:val="20"/>
          <w:u w:val="single"/>
          <w:lang w:val="en-US"/>
        </w:rPr>
        <w:t>: The Architecture of Reuse</w:t>
      </w:r>
      <w:r w:rsidRPr="00835E88">
        <w:rPr>
          <w:rFonts w:ascii="Helvetica" w:hAnsi="Helvetica" w:cs="Arial"/>
          <w:sz w:val="20"/>
          <w:szCs w:val="20"/>
          <w:lang w:val="en-US"/>
        </w:rPr>
        <w:t>. Wiley Blackwell, Toronto, December 2017</w:t>
      </w:r>
    </w:p>
    <w:p w14:paraId="06CB860E" w14:textId="77777777" w:rsidR="00CB7DF7" w:rsidRPr="00835E88" w:rsidRDefault="00CB7DF7" w:rsidP="0095779F">
      <w:pPr>
        <w:widowControl w:val="0"/>
        <w:autoSpaceDE w:val="0"/>
        <w:autoSpaceDN w:val="0"/>
        <w:adjustRightInd w:val="0"/>
        <w:jc w:val="both"/>
        <w:rPr>
          <w:rFonts w:ascii="Helvetica" w:hAnsi="Helvetica" w:cs="Helvetica"/>
          <w:sz w:val="20"/>
          <w:szCs w:val="20"/>
          <w:lang w:val="en-US" w:bidi="en-US"/>
        </w:rPr>
      </w:pPr>
      <w:r w:rsidRPr="00835E88">
        <w:rPr>
          <w:rFonts w:ascii="Helvetica" w:hAnsi="Helvetica" w:cs="Helvetica"/>
          <w:sz w:val="20"/>
          <w:szCs w:val="20"/>
          <w:lang w:val="en-US" w:bidi="en-US"/>
        </w:rPr>
        <w:t xml:space="preserve">Baker-Brown, D., ‘The Waste House: a case study’ in </w:t>
      </w:r>
      <w:proofErr w:type="spellStart"/>
      <w:r w:rsidRPr="00835E88">
        <w:rPr>
          <w:rFonts w:ascii="Helvetica" w:hAnsi="Helvetica" w:cs="Helvetica"/>
          <w:sz w:val="20"/>
          <w:szCs w:val="20"/>
          <w:lang w:val="en-US" w:bidi="en-US"/>
        </w:rPr>
        <w:t>Piesik</w:t>
      </w:r>
      <w:proofErr w:type="spellEnd"/>
      <w:r w:rsidRPr="00835E88">
        <w:rPr>
          <w:rFonts w:ascii="Helvetica" w:hAnsi="Helvetica" w:cs="Helvetica"/>
          <w:sz w:val="20"/>
          <w:szCs w:val="20"/>
          <w:lang w:val="en-US" w:bidi="en-US"/>
        </w:rPr>
        <w:t xml:space="preserve">, S., </w:t>
      </w:r>
      <w:r w:rsidRPr="00835E88">
        <w:rPr>
          <w:rFonts w:ascii="Helvetica" w:hAnsi="Helvetica" w:cs="Helvetica"/>
          <w:i/>
          <w:sz w:val="20"/>
          <w:szCs w:val="20"/>
          <w:u w:val="single"/>
          <w:lang w:val="en-US" w:bidi="en-US"/>
        </w:rPr>
        <w:t>Habitat: Vernacular architecture for a changing planet</w:t>
      </w:r>
      <w:r w:rsidRPr="00835E88">
        <w:rPr>
          <w:rFonts w:ascii="Helvetica" w:hAnsi="Helvetica" w:cs="Helvetica"/>
          <w:sz w:val="20"/>
          <w:szCs w:val="20"/>
          <w:lang w:val="en-US" w:bidi="en-US"/>
        </w:rPr>
        <w:t>, Thames &amp; Hudson, December 2017</w:t>
      </w:r>
    </w:p>
    <w:p w14:paraId="48E26C06" w14:textId="77777777" w:rsidR="00CB7DF7" w:rsidRPr="00835E88" w:rsidRDefault="00CB7DF7" w:rsidP="0095779F">
      <w:pPr>
        <w:widowControl w:val="0"/>
        <w:autoSpaceDE w:val="0"/>
        <w:autoSpaceDN w:val="0"/>
        <w:adjustRightInd w:val="0"/>
        <w:jc w:val="both"/>
        <w:rPr>
          <w:rFonts w:ascii="Helvetica" w:hAnsi="Helvetica" w:cs="Helvetica"/>
          <w:sz w:val="20"/>
          <w:szCs w:val="20"/>
          <w:lang w:val="en-US" w:bidi="en-US"/>
        </w:rPr>
      </w:pPr>
      <w:r w:rsidRPr="00835E88">
        <w:rPr>
          <w:rFonts w:ascii="Helvetica" w:hAnsi="Helvetica" w:cs="Helvetica"/>
          <w:sz w:val="20"/>
          <w:szCs w:val="20"/>
          <w:lang w:val="en-US" w:bidi="en-US"/>
        </w:rPr>
        <w:t xml:space="preserve">Baker-Brown, D., ‘The Waste House: a case study’ in, CITIES Amsterdam, </w:t>
      </w:r>
      <w:r w:rsidRPr="00835E88">
        <w:rPr>
          <w:rFonts w:ascii="Helvetica" w:hAnsi="Helvetica" w:cs="Helvetica"/>
          <w:i/>
          <w:sz w:val="20"/>
          <w:szCs w:val="20"/>
          <w:u w:val="single"/>
          <w:lang w:val="en-US" w:bidi="en-US"/>
        </w:rPr>
        <w:t>Beyond the wasted city: socio-spatial transitions of circular city making</w:t>
      </w:r>
      <w:r w:rsidRPr="00835E88">
        <w:rPr>
          <w:rFonts w:ascii="Helvetica" w:hAnsi="Helvetica" w:cs="Helvetica"/>
          <w:sz w:val="20"/>
          <w:szCs w:val="20"/>
          <w:lang w:val="en-US" w:bidi="en-US"/>
        </w:rPr>
        <w:t>, Cities Foundation, May 2017</w:t>
      </w:r>
    </w:p>
    <w:p w14:paraId="31571113" w14:textId="77777777" w:rsidR="00CB7DF7" w:rsidRPr="00835E88" w:rsidRDefault="00CB7DF7" w:rsidP="0095779F">
      <w:pPr>
        <w:widowControl w:val="0"/>
        <w:autoSpaceDE w:val="0"/>
        <w:autoSpaceDN w:val="0"/>
        <w:adjustRightInd w:val="0"/>
        <w:jc w:val="both"/>
        <w:rPr>
          <w:rFonts w:ascii="Helvetica" w:hAnsi="Helvetica" w:cs="Helvetica-Bold"/>
          <w:bCs/>
          <w:sz w:val="20"/>
          <w:szCs w:val="20"/>
          <w:lang w:val="en-US" w:eastAsia="ja-JP"/>
        </w:rPr>
      </w:pPr>
      <w:r w:rsidRPr="00835E88">
        <w:rPr>
          <w:rFonts w:ascii="Helvetica" w:hAnsi="Helvetica" w:cs="Helvetica"/>
          <w:sz w:val="20"/>
          <w:szCs w:val="20"/>
          <w:lang w:val="en-US" w:bidi="en-US"/>
        </w:rPr>
        <w:t xml:space="preserve">Baker-Brown, D., (BBM), </w:t>
      </w:r>
      <w:r w:rsidRPr="00835E88">
        <w:rPr>
          <w:rFonts w:ascii="Helvetica" w:hAnsi="Helvetica" w:cs="Helvetica-Bold"/>
          <w:bCs/>
          <w:sz w:val="20"/>
          <w:szCs w:val="20"/>
          <w:lang w:val="en-US" w:eastAsia="ja-JP"/>
        </w:rPr>
        <w:t xml:space="preserve">‘The Nook’ (p.48) in </w:t>
      </w:r>
      <w:proofErr w:type="spellStart"/>
      <w:r w:rsidRPr="00835E88">
        <w:rPr>
          <w:rFonts w:ascii="Helvetica" w:hAnsi="Helvetica" w:cs="Helvetica-Bold"/>
          <w:bCs/>
          <w:sz w:val="20"/>
          <w:szCs w:val="20"/>
          <w:lang w:val="en-US" w:eastAsia="ja-JP"/>
        </w:rPr>
        <w:t>Baeli</w:t>
      </w:r>
      <w:proofErr w:type="spellEnd"/>
      <w:r w:rsidRPr="00835E88">
        <w:rPr>
          <w:rFonts w:ascii="Helvetica" w:hAnsi="Helvetica" w:cs="Helvetica-Bold"/>
          <w:bCs/>
          <w:sz w:val="20"/>
          <w:szCs w:val="20"/>
          <w:lang w:val="en-US" w:eastAsia="ja-JP"/>
        </w:rPr>
        <w:t xml:space="preserve">, M., </w:t>
      </w:r>
      <w:r w:rsidRPr="00835E88">
        <w:rPr>
          <w:rFonts w:ascii="Helvetica" w:hAnsi="Helvetica" w:cs="Helvetica-Bold"/>
          <w:bCs/>
          <w:i/>
          <w:sz w:val="20"/>
          <w:szCs w:val="20"/>
          <w:u w:val="single"/>
          <w:lang w:val="en-US" w:eastAsia="ja-JP"/>
        </w:rPr>
        <w:t xml:space="preserve">Residential Retrofit: 20 case </w:t>
      </w:r>
      <w:proofErr w:type="gramStart"/>
      <w:r w:rsidRPr="00835E88">
        <w:rPr>
          <w:rFonts w:ascii="Helvetica" w:hAnsi="Helvetica" w:cs="Helvetica-Bold"/>
          <w:bCs/>
          <w:i/>
          <w:sz w:val="20"/>
          <w:szCs w:val="20"/>
          <w:u w:val="single"/>
          <w:lang w:val="en-US" w:eastAsia="ja-JP"/>
        </w:rPr>
        <w:t xml:space="preserve">studies, </w:t>
      </w:r>
      <w:r w:rsidRPr="00835E88">
        <w:rPr>
          <w:rFonts w:ascii="Helvetica" w:hAnsi="Helvetica" w:cs="Helvetica-Bold"/>
          <w:bCs/>
          <w:sz w:val="20"/>
          <w:szCs w:val="20"/>
          <w:lang w:val="en-US" w:eastAsia="ja-JP"/>
        </w:rPr>
        <w:t xml:space="preserve"> RIBA</w:t>
      </w:r>
      <w:proofErr w:type="gramEnd"/>
      <w:r w:rsidRPr="00835E88">
        <w:rPr>
          <w:rFonts w:ascii="Helvetica" w:hAnsi="Helvetica" w:cs="Helvetica-Bold"/>
          <w:bCs/>
          <w:sz w:val="20"/>
          <w:szCs w:val="20"/>
          <w:lang w:val="en-US" w:eastAsia="ja-JP"/>
        </w:rPr>
        <w:t xml:space="preserve"> Publishing, London, 2013</w:t>
      </w:r>
    </w:p>
    <w:p w14:paraId="760E2A45" w14:textId="77777777" w:rsidR="0095779F" w:rsidRDefault="0095779F" w:rsidP="0095779F">
      <w:pPr>
        <w:widowControl w:val="0"/>
        <w:autoSpaceDE w:val="0"/>
        <w:autoSpaceDN w:val="0"/>
        <w:adjustRightInd w:val="0"/>
        <w:jc w:val="both"/>
        <w:rPr>
          <w:rFonts w:ascii="Helvetica" w:hAnsi="Helvetica" w:cs="Helvetica-Bold"/>
          <w:sz w:val="20"/>
          <w:szCs w:val="20"/>
          <w:lang w:val="en-US" w:eastAsia="ja-JP"/>
        </w:rPr>
      </w:pPr>
    </w:p>
    <w:p w14:paraId="638335EC" w14:textId="5ADC824B" w:rsidR="0095779F" w:rsidRPr="004C6FF7" w:rsidRDefault="0095779F" w:rsidP="0095779F">
      <w:pPr>
        <w:widowControl w:val="0"/>
        <w:autoSpaceDE w:val="0"/>
        <w:autoSpaceDN w:val="0"/>
        <w:adjustRightInd w:val="0"/>
        <w:jc w:val="both"/>
        <w:rPr>
          <w:rFonts w:ascii="Helvetica" w:hAnsi="Helvetica" w:cs="Helvetica"/>
          <w:b/>
          <w:lang w:val="en-US" w:bidi="en-US"/>
        </w:rPr>
      </w:pPr>
      <w:r w:rsidRPr="004C6FF7">
        <w:rPr>
          <w:rFonts w:ascii="Helvetica" w:hAnsi="Helvetica" w:cs="Helvetica"/>
          <w:b/>
          <w:lang w:val="en-US" w:bidi="en-US"/>
        </w:rPr>
        <w:t>Selected Peer Reviewed Conference Papers</w:t>
      </w:r>
    </w:p>
    <w:p w14:paraId="4639F3D9" w14:textId="77777777" w:rsidR="00AC6179" w:rsidRDefault="00AC6179" w:rsidP="0095779F">
      <w:pPr>
        <w:widowControl w:val="0"/>
        <w:autoSpaceDE w:val="0"/>
        <w:autoSpaceDN w:val="0"/>
        <w:adjustRightInd w:val="0"/>
        <w:jc w:val="both"/>
        <w:rPr>
          <w:rFonts w:ascii="Helvetica" w:hAnsi="Helvetica" w:cs="Helvetica"/>
          <w:b/>
          <w:sz w:val="20"/>
          <w:szCs w:val="20"/>
          <w:lang w:val="en-US" w:bidi="en-US"/>
        </w:rPr>
      </w:pPr>
    </w:p>
    <w:p w14:paraId="2F668C08" w14:textId="77777777" w:rsidR="0095779F" w:rsidRPr="00D841AE" w:rsidRDefault="0095779F" w:rsidP="0095779F">
      <w:pPr>
        <w:widowControl w:val="0"/>
        <w:autoSpaceDE w:val="0"/>
        <w:autoSpaceDN w:val="0"/>
        <w:adjustRightInd w:val="0"/>
        <w:jc w:val="both"/>
        <w:rPr>
          <w:rFonts w:ascii="Helvetica" w:hAnsi="Helvetica" w:cs="Helvetica"/>
          <w:sz w:val="20"/>
          <w:szCs w:val="20"/>
          <w:lang w:val="en-US" w:bidi="en-US"/>
        </w:rPr>
      </w:pPr>
      <w:r w:rsidRPr="00D841AE">
        <w:rPr>
          <w:rFonts w:ascii="Helvetica" w:hAnsi="Helvetica" w:cs="Helvetica"/>
          <w:sz w:val="20"/>
          <w:szCs w:val="20"/>
          <w:u w:val="single"/>
          <w:lang w:val="en-US" w:bidi="en-US"/>
        </w:rPr>
        <w:t>Date</w:t>
      </w:r>
      <w:r w:rsidRPr="00D841AE">
        <w:rPr>
          <w:rFonts w:ascii="Helvetica" w:hAnsi="Helvetica" w:cs="Helvetica"/>
          <w:sz w:val="20"/>
          <w:szCs w:val="20"/>
          <w:lang w:val="en-US" w:bidi="en-US"/>
        </w:rPr>
        <w:tab/>
      </w:r>
      <w:r w:rsidRPr="00D841AE">
        <w:rPr>
          <w:rFonts w:ascii="Helvetica" w:hAnsi="Helvetica" w:cs="Helvetica"/>
          <w:sz w:val="20"/>
          <w:szCs w:val="20"/>
          <w:lang w:val="en-US" w:bidi="en-US"/>
        </w:rPr>
        <w:tab/>
      </w:r>
      <w:r w:rsidRPr="00D841AE">
        <w:rPr>
          <w:rFonts w:ascii="Helvetica" w:hAnsi="Helvetica" w:cs="Helvetica"/>
          <w:sz w:val="20"/>
          <w:szCs w:val="20"/>
          <w:u w:val="single"/>
          <w:lang w:val="en-US" w:bidi="en-US"/>
        </w:rPr>
        <w:t>Event Title</w:t>
      </w:r>
      <w:r w:rsidRPr="00D841AE">
        <w:rPr>
          <w:rFonts w:ascii="Helvetica" w:hAnsi="Helvetica" w:cs="Helvetica"/>
          <w:sz w:val="20"/>
          <w:szCs w:val="20"/>
          <w:lang w:val="en-US" w:bidi="en-US"/>
        </w:rPr>
        <w:tab/>
      </w:r>
      <w:r w:rsidRPr="00D841AE">
        <w:rPr>
          <w:rFonts w:ascii="Helvetica" w:hAnsi="Helvetica" w:cs="Helvetica"/>
          <w:sz w:val="20"/>
          <w:szCs w:val="20"/>
          <w:lang w:val="en-US" w:bidi="en-US"/>
        </w:rPr>
        <w:tab/>
      </w:r>
      <w:r w:rsidRPr="00D841AE">
        <w:rPr>
          <w:rFonts w:ascii="Helvetica" w:hAnsi="Helvetica" w:cs="Helvetica"/>
          <w:sz w:val="20"/>
          <w:szCs w:val="20"/>
          <w:lang w:val="en-US" w:bidi="en-US"/>
        </w:rPr>
        <w:tab/>
      </w:r>
      <w:r w:rsidRPr="00D841AE">
        <w:rPr>
          <w:rFonts w:ascii="Helvetica" w:hAnsi="Helvetica" w:cs="Helvetica"/>
          <w:sz w:val="20"/>
          <w:szCs w:val="20"/>
          <w:lang w:val="en-US" w:bidi="en-US"/>
        </w:rPr>
        <w:tab/>
      </w:r>
      <w:r w:rsidRPr="00D841AE">
        <w:rPr>
          <w:rFonts w:ascii="Helvetica" w:hAnsi="Helvetica" w:cs="Helvetica"/>
          <w:sz w:val="20"/>
          <w:szCs w:val="20"/>
          <w:lang w:val="en-US" w:bidi="en-US"/>
        </w:rPr>
        <w:tab/>
      </w:r>
      <w:r w:rsidRPr="00D841AE">
        <w:rPr>
          <w:rFonts w:ascii="Helvetica" w:hAnsi="Helvetica" w:cs="Helvetica"/>
          <w:sz w:val="20"/>
          <w:szCs w:val="20"/>
          <w:u w:val="single"/>
          <w:lang w:val="en-US" w:bidi="en-US"/>
        </w:rPr>
        <w:t>Paper Title</w:t>
      </w:r>
    </w:p>
    <w:p w14:paraId="0C16E108" w14:textId="77777777" w:rsidR="0095779F" w:rsidRDefault="0095779F" w:rsidP="0095779F">
      <w:pPr>
        <w:jc w:val="both"/>
        <w:rPr>
          <w:rFonts w:ascii="Helvetica" w:hAnsi="Helvetica" w:cs="Helvetica"/>
          <w:lang w:val="en-US" w:bidi="en-US"/>
        </w:rPr>
      </w:pPr>
    </w:p>
    <w:p w14:paraId="64C3A661" w14:textId="77777777" w:rsidR="0095779F" w:rsidRPr="00D841AE" w:rsidRDefault="0095779F" w:rsidP="0095779F">
      <w:pPr>
        <w:jc w:val="both"/>
        <w:rPr>
          <w:rFonts w:ascii="Helvetica" w:eastAsia="Times New Roman" w:hAnsi="Helvetica" w:cs="Arial"/>
          <w:i/>
          <w:color w:val="333333"/>
          <w:sz w:val="18"/>
          <w:szCs w:val="18"/>
          <w:shd w:val="clear" w:color="auto" w:fill="FFFFFF"/>
        </w:rPr>
      </w:pPr>
      <w:r>
        <w:rPr>
          <w:rFonts w:ascii="Helvetica" w:eastAsia="Times New Roman" w:hAnsi="Helvetica" w:cs="Arial"/>
          <w:color w:val="333333"/>
          <w:sz w:val="18"/>
          <w:szCs w:val="18"/>
          <w:shd w:val="clear" w:color="auto" w:fill="FFFFFF"/>
        </w:rPr>
        <w:t>09.</w:t>
      </w:r>
      <w:r w:rsidRPr="00D841AE">
        <w:rPr>
          <w:rFonts w:ascii="Helvetica" w:eastAsia="Times New Roman" w:hAnsi="Helvetica" w:cs="Arial"/>
          <w:color w:val="333333"/>
          <w:sz w:val="18"/>
          <w:szCs w:val="18"/>
          <w:shd w:val="clear" w:color="auto" w:fill="FFFFFF"/>
        </w:rPr>
        <w:t>11.16</w:t>
      </w:r>
      <w:r w:rsidRPr="00D841AE">
        <w:rPr>
          <w:rFonts w:ascii="Helvetica" w:eastAsia="Times New Roman" w:hAnsi="Helvetica" w:cs="Arial"/>
          <w:color w:val="333333"/>
          <w:sz w:val="18"/>
          <w:szCs w:val="18"/>
          <w:shd w:val="clear" w:color="auto" w:fill="FFFFFF"/>
        </w:rPr>
        <w:tab/>
      </w:r>
      <w:r>
        <w:rPr>
          <w:rFonts w:ascii="Helvetica" w:eastAsia="Times New Roman" w:hAnsi="Helvetica" w:cs="Arial"/>
          <w:color w:val="333333"/>
          <w:sz w:val="18"/>
          <w:szCs w:val="18"/>
          <w:shd w:val="clear" w:color="auto" w:fill="FFFFFF"/>
        </w:rPr>
        <w:tab/>
      </w:r>
      <w:r w:rsidRPr="00D841AE">
        <w:rPr>
          <w:rFonts w:ascii="Helvetica" w:hAnsi="Helvetica" w:cs="Arial"/>
          <w:b/>
          <w:color w:val="2F2F2F"/>
          <w:sz w:val="18"/>
          <w:szCs w:val="18"/>
          <w:lang w:val="en-US"/>
        </w:rPr>
        <w:t>Baker-Brown</w:t>
      </w:r>
      <w:r w:rsidRPr="00D841AE">
        <w:rPr>
          <w:rFonts w:ascii="Helvetica" w:hAnsi="Helvetica" w:cs="Arial"/>
          <w:color w:val="2F2F2F"/>
          <w:sz w:val="18"/>
          <w:szCs w:val="18"/>
          <w:lang w:val="en-US"/>
        </w:rPr>
        <w:t xml:space="preserve"> co-presented peer reviewed paper</w:t>
      </w:r>
      <w:r w:rsidRPr="00D841AE">
        <w:rPr>
          <w:rFonts w:ascii="Helvetica" w:eastAsia="Times New Roman" w:hAnsi="Helvetica" w:cs="Arial"/>
          <w:color w:val="333333"/>
          <w:sz w:val="18"/>
          <w:szCs w:val="18"/>
          <w:shd w:val="clear" w:color="auto" w:fill="FFFFFF"/>
        </w:rPr>
        <w:t xml:space="preserve"> </w:t>
      </w:r>
      <w:r w:rsidRPr="00D841AE">
        <w:rPr>
          <w:rFonts w:ascii="Helvetica" w:eastAsia="Times New Roman" w:hAnsi="Helvetica" w:cs="Arial"/>
          <w:color w:val="333333"/>
          <w:sz w:val="18"/>
          <w:szCs w:val="18"/>
          <w:shd w:val="clear" w:color="auto" w:fill="FFFFFF"/>
        </w:rPr>
        <w:tab/>
      </w:r>
      <w:r w:rsidRPr="00D841AE">
        <w:rPr>
          <w:rFonts w:ascii="Helvetica" w:eastAsia="Times New Roman" w:hAnsi="Helvetica" w:cs="Arial"/>
          <w:i/>
          <w:color w:val="333333"/>
          <w:sz w:val="18"/>
          <w:szCs w:val="18"/>
          <w:shd w:val="clear" w:color="auto" w:fill="FFFFFF"/>
        </w:rPr>
        <w:t>‘Investigating the benefits of Swiss light-</w:t>
      </w:r>
    </w:p>
    <w:p w14:paraId="40D2B31A" w14:textId="77777777" w:rsidR="0095779F" w:rsidRPr="00D841AE" w:rsidRDefault="0095779F" w:rsidP="0095779F">
      <w:pPr>
        <w:jc w:val="both"/>
        <w:rPr>
          <w:rFonts w:ascii="Helvetica" w:eastAsia="Times New Roman" w:hAnsi="Helvetica" w:cs="Arial"/>
          <w:color w:val="333333"/>
          <w:sz w:val="18"/>
          <w:szCs w:val="18"/>
          <w:shd w:val="clear" w:color="auto" w:fill="FFFFFF"/>
        </w:rPr>
      </w:pPr>
      <w:r w:rsidRPr="00D841AE">
        <w:rPr>
          <w:rFonts w:ascii="Helvetica" w:eastAsia="Times New Roman" w:hAnsi="Helvetica" w:cs="Arial"/>
          <w:i/>
          <w:color w:val="333333"/>
          <w:sz w:val="18"/>
          <w:szCs w:val="18"/>
          <w:shd w:val="clear" w:color="auto" w:fill="FFFFFF"/>
        </w:rPr>
        <w:tab/>
      </w:r>
      <w:r w:rsidRPr="00D841AE">
        <w:rPr>
          <w:rFonts w:ascii="Helvetica" w:eastAsia="Times New Roman" w:hAnsi="Helvetica" w:cs="Arial"/>
          <w:i/>
          <w:color w:val="333333"/>
          <w:sz w:val="18"/>
          <w:szCs w:val="18"/>
          <w:shd w:val="clear" w:color="auto" w:fill="FFFFFF"/>
        </w:rPr>
        <w:tab/>
      </w:r>
      <w:r w:rsidRPr="00D841AE">
        <w:rPr>
          <w:rFonts w:ascii="Helvetica" w:eastAsia="Times New Roman" w:hAnsi="Helvetica" w:cs="Arial"/>
          <w:color w:val="333333"/>
          <w:sz w:val="18"/>
          <w:szCs w:val="18"/>
          <w:shd w:val="clear" w:color="auto" w:fill="FFFFFF"/>
        </w:rPr>
        <w:t xml:space="preserve">at Sustainable Innovation 2016: Circular Economy </w:t>
      </w:r>
      <w:r w:rsidRPr="00D841AE">
        <w:rPr>
          <w:rFonts w:ascii="Helvetica" w:eastAsia="Times New Roman" w:hAnsi="Helvetica" w:cs="Arial"/>
          <w:color w:val="333333"/>
          <w:sz w:val="18"/>
          <w:szCs w:val="18"/>
          <w:shd w:val="clear" w:color="auto" w:fill="FFFFFF"/>
        </w:rPr>
        <w:tab/>
      </w:r>
      <w:r w:rsidRPr="00D841AE">
        <w:rPr>
          <w:rFonts w:ascii="Helvetica" w:eastAsia="Times New Roman" w:hAnsi="Helvetica" w:cs="Arial"/>
          <w:i/>
          <w:color w:val="333333"/>
          <w:sz w:val="18"/>
          <w:szCs w:val="18"/>
          <w:shd w:val="clear" w:color="auto" w:fill="FFFFFF"/>
        </w:rPr>
        <w:t>weight organic meadow roofs in the green</w:t>
      </w:r>
    </w:p>
    <w:p w14:paraId="6E2DBA71" w14:textId="77777777" w:rsidR="0095779F" w:rsidRPr="00D841AE" w:rsidRDefault="0095779F" w:rsidP="0095779F">
      <w:pPr>
        <w:jc w:val="both"/>
        <w:rPr>
          <w:rFonts w:ascii="Helvetica" w:eastAsia="Times New Roman" w:hAnsi="Helvetica" w:cs="Arial"/>
          <w:i/>
          <w:color w:val="333333"/>
          <w:sz w:val="18"/>
          <w:szCs w:val="18"/>
          <w:shd w:val="clear" w:color="auto" w:fill="FFFFFF"/>
        </w:rPr>
      </w:pPr>
      <w:r w:rsidRPr="00D841AE">
        <w:rPr>
          <w:rFonts w:ascii="Helvetica" w:eastAsia="Times New Roman" w:hAnsi="Helvetica" w:cs="Arial"/>
          <w:i/>
          <w:color w:val="333333"/>
          <w:sz w:val="18"/>
          <w:szCs w:val="18"/>
          <w:shd w:val="clear" w:color="auto" w:fill="FFFFFF"/>
        </w:rPr>
        <w:tab/>
      </w:r>
      <w:r w:rsidRPr="00D841AE">
        <w:rPr>
          <w:rFonts w:ascii="Helvetica" w:eastAsia="Times New Roman" w:hAnsi="Helvetica" w:cs="Arial"/>
          <w:i/>
          <w:color w:val="333333"/>
          <w:sz w:val="18"/>
          <w:szCs w:val="18"/>
          <w:shd w:val="clear" w:color="auto" w:fill="FFFFFF"/>
        </w:rPr>
        <w:tab/>
      </w:r>
      <w:r w:rsidRPr="00D841AE">
        <w:rPr>
          <w:rFonts w:ascii="Helvetica" w:eastAsia="Times New Roman" w:hAnsi="Helvetica" w:cs="Arial"/>
          <w:color w:val="333333"/>
          <w:sz w:val="18"/>
          <w:szCs w:val="18"/>
          <w:shd w:val="clear" w:color="auto" w:fill="FFFFFF"/>
        </w:rPr>
        <w:t>Innovation Conference, University for the Creative</w:t>
      </w:r>
      <w:r w:rsidRPr="00D841AE">
        <w:rPr>
          <w:rFonts w:ascii="Helvetica" w:eastAsia="Times New Roman" w:hAnsi="Helvetica" w:cs="Arial"/>
          <w:i/>
          <w:color w:val="333333"/>
          <w:sz w:val="18"/>
          <w:szCs w:val="18"/>
          <w:shd w:val="clear" w:color="auto" w:fill="FFFFFF"/>
        </w:rPr>
        <w:tab/>
        <w:t xml:space="preserve">retrofit construction sector’ </w:t>
      </w:r>
    </w:p>
    <w:p w14:paraId="6B56849F" w14:textId="77777777" w:rsidR="0095779F" w:rsidRPr="00D841AE" w:rsidRDefault="0095779F" w:rsidP="0095779F">
      <w:pPr>
        <w:jc w:val="both"/>
        <w:rPr>
          <w:rFonts w:ascii="Helvetica" w:eastAsia="Times New Roman" w:hAnsi="Helvetica" w:cs="Arial"/>
          <w:color w:val="333333"/>
          <w:sz w:val="18"/>
          <w:szCs w:val="18"/>
          <w:shd w:val="clear" w:color="auto" w:fill="FFFFFF"/>
        </w:rPr>
      </w:pPr>
      <w:r w:rsidRPr="00D841AE">
        <w:rPr>
          <w:rFonts w:ascii="Helvetica" w:eastAsia="Times New Roman" w:hAnsi="Helvetica" w:cs="Arial"/>
          <w:color w:val="333333"/>
          <w:sz w:val="18"/>
          <w:szCs w:val="18"/>
          <w:shd w:val="clear" w:color="auto" w:fill="FFFFFF"/>
        </w:rPr>
        <w:tab/>
      </w:r>
      <w:r w:rsidRPr="00D841AE">
        <w:rPr>
          <w:rFonts w:ascii="Helvetica" w:eastAsia="Times New Roman" w:hAnsi="Helvetica" w:cs="Arial"/>
          <w:color w:val="333333"/>
          <w:sz w:val="18"/>
          <w:szCs w:val="18"/>
          <w:shd w:val="clear" w:color="auto" w:fill="FFFFFF"/>
        </w:rPr>
        <w:tab/>
        <w:t>Arts Epsom Surrey</w:t>
      </w:r>
    </w:p>
    <w:p w14:paraId="712AC676" w14:textId="77777777" w:rsidR="0095779F" w:rsidRPr="00D841AE" w:rsidRDefault="0095779F" w:rsidP="0095779F">
      <w:pPr>
        <w:jc w:val="both"/>
        <w:rPr>
          <w:rFonts w:ascii="Helvetica" w:eastAsia="Times New Roman" w:hAnsi="Helvetica" w:cs="Arial"/>
          <w:color w:val="333333"/>
          <w:sz w:val="18"/>
          <w:szCs w:val="18"/>
          <w:shd w:val="clear" w:color="auto" w:fill="FFFFFF"/>
        </w:rPr>
      </w:pPr>
      <w:r w:rsidRPr="00D841AE">
        <w:rPr>
          <w:rFonts w:ascii="Helvetica" w:eastAsia="Times New Roman" w:hAnsi="Helvetica" w:cs="Arial"/>
          <w:color w:val="333333"/>
          <w:sz w:val="18"/>
          <w:szCs w:val="18"/>
          <w:shd w:val="clear" w:color="auto" w:fill="FFFFFF"/>
        </w:rPr>
        <w:tab/>
      </w:r>
      <w:r w:rsidRPr="00D841AE">
        <w:rPr>
          <w:rFonts w:ascii="Helvetica" w:eastAsia="Times New Roman" w:hAnsi="Helvetica" w:cs="Arial"/>
          <w:color w:val="333333"/>
          <w:sz w:val="18"/>
          <w:szCs w:val="18"/>
          <w:shd w:val="clear" w:color="auto" w:fill="FFFFFF"/>
        </w:rPr>
        <w:tab/>
      </w:r>
      <w:hyperlink r:id="rId27" w:history="1">
        <w:r w:rsidRPr="00D841AE">
          <w:rPr>
            <w:rStyle w:val="Hyperlink"/>
            <w:rFonts w:ascii="Helvetica" w:eastAsia="Times New Roman" w:hAnsi="Helvetica" w:cs="Arial"/>
            <w:sz w:val="18"/>
            <w:szCs w:val="18"/>
            <w:shd w:val="clear" w:color="auto" w:fill="FFFFFF"/>
          </w:rPr>
          <w:t>http://cfsd.org.uk/events/sustainable-innovation-2016/abstracts/</w:t>
        </w:r>
      </w:hyperlink>
    </w:p>
    <w:p w14:paraId="110CA311" w14:textId="77777777" w:rsidR="0095779F" w:rsidRPr="00D841AE" w:rsidRDefault="0095779F" w:rsidP="0095779F">
      <w:pPr>
        <w:widowControl w:val="0"/>
        <w:autoSpaceDE w:val="0"/>
        <w:autoSpaceDN w:val="0"/>
        <w:adjustRightInd w:val="0"/>
        <w:jc w:val="both"/>
        <w:rPr>
          <w:rFonts w:ascii="Helvetica" w:hAnsi="Helvetica" w:cs="Helvetica"/>
          <w:lang w:val="en-US" w:bidi="en-US"/>
        </w:rPr>
      </w:pPr>
    </w:p>
    <w:p w14:paraId="2CD882F1" w14:textId="77777777" w:rsidR="0095779F" w:rsidRPr="00D841AE" w:rsidRDefault="0095779F" w:rsidP="0095779F">
      <w:pPr>
        <w:widowControl w:val="0"/>
        <w:autoSpaceDE w:val="0"/>
        <w:autoSpaceDN w:val="0"/>
        <w:adjustRightInd w:val="0"/>
        <w:jc w:val="both"/>
        <w:rPr>
          <w:rFonts w:ascii="Helvetica" w:hAnsi="Helvetica" w:cs="Arial"/>
          <w:color w:val="2F2F2F"/>
          <w:sz w:val="18"/>
          <w:szCs w:val="18"/>
          <w:lang w:val="en-US"/>
        </w:rPr>
      </w:pPr>
      <w:r w:rsidRPr="00D841AE">
        <w:rPr>
          <w:rFonts w:ascii="Helvetica" w:hAnsi="Helvetica" w:cs="Helvetica"/>
          <w:sz w:val="18"/>
          <w:szCs w:val="18"/>
          <w:lang w:val="en-US" w:bidi="en-US"/>
        </w:rPr>
        <w:t xml:space="preserve">09.03.16   </w:t>
      </w:r>
      <w:r w:rsidRPr="00D841AE">
        <w:rPr>
          <w:rFonts w:ascii="Helvetica" w:hAnsi="Helvetica"/>
          <w:color w:val="000000" w:themeColor="text1"/>
          <w:sz w:val="18"/>
          <w:szCs w:val="18"/>
        </w:rPr>
        <w:t xml:space="preserve"> </w:t>
      </w:r>
      <w:r w:rsidRPr="00D841AE">
        <w:rPr>
          <w:rFonts w:ascii="Helvetica" w:hAnsi="Helvetica"/>
          <w:color w:val="000000" w:themeColor="text1"/>
          <w:sz w:val="18"/>
          <w:szCs w:val="18"/>
        </w:rPr>
        <w:tab/>
      </w:r>
      <w:r w:rsidRPr="00D841AE">
        <w:rPr>
          <w:rFonts w:ascii="Helvetica" w:hAnsi="Helvetica" w:cs="Arial"/>
          <w:b/>
          <w:color w:val="2F2F2F"/>
          <w:sz w:val="18"/>
          <w:szCs w:val="18"/>
          <w:lang w:val="en-US"/>
        </w:rPr>
        <w:t>Baker-Brown</w:t>
      </w:r>
      <w:r w:rsidRPr="00D841AE">
        <w:rPr>
          <w:rFonts w:ascii="Helvetica" w:hAnsi="Helvetica" w:cs="Arial"/>
          <w:color w:val="2F2F2F"/>
          <w:sz w:val="18"/>
          <w:szCs w:val="18"/>
          <w:lang w:val="en-US"/>
        </w:rPr>
        <w:t xml:space="preserve"> presented a peer reviewed </w:t>
      </w:r>
      <w:r w:rsidRPr="00D841AE">
        <w:rPr>
          <w:rFonts w:ascii="Helvetica" w:hAnsi="Helvetica" w:cs="Arial"/>
          <w:color w:val="2F2F2F"/>
          <w:sz w:val="18"/>
          <w:szCs w:val="18"/>
          <w:lang w:val="en-US"/>
        </w:rPr>
        <w:tab/>
      </w:r>
      <w:r w:rsidRPr="00D841AE">
        <w:rPr>
          <w:rFonts w:ascii="Helvetica" w:hAnsi="Helvetica" w:cs="Arial"/>
          <w:color w:val="2F2F2F"/>
          <w:sz w:val="18"/>
          <w:szCs w:val="18"/>
          <w:lang w:val="en-US"/>
        </w:rPr>
        <w:tab/>
      </w:r>
      <w:r w:rsidRPr="00D841AE">
        <w:rPr>
          <w:rFonts w:ascii="Helvetica" w:hAnsi="Helvetica"/>
          <w:i/>
          <w:color w:val="000000" w:themeColor="text1"/>
          <w:sz w:val="18"/>
          <w:szCs w:val="18"/>
        </w:rPr>
        <w:t>‘Developing the Brighton Waste House:</w:t>
      </w:r>
      <w:r w:rsidRPr="00D841AE">
        <w:rPr>
          <w:rFonts w:ascii="Helvetica" w:hAnsi="Helvetica"/>
          <w:color w:val="000000" w:themeColor="text1"/>
          <w:sz w:val="18"/>
          <w:szCs w:val="18"/>
        </w:rPr>
        <w:t xml:space="preserve"> </w:t>
      </w:r>
    </w:p>
    <w:p w14:paraId="09242122" w14:textId="77777777" w:rsidR="0095779F" w:rsidRPr="00D841AE" w:rsidRDefault="0095779F" w:rsidP="0095779F">
      <w:pPr>
        <w:widowControl w:val="0"/>
        <w:autoSpaceDE w:val="0"/>
        <w:autoSpaceDN w:val="0"/>
        <w:adjustRightInd w:val="0"/>
        <w:jc w:val="both"/>
        <w:rPr>
          <w:rFonts w:ascii="Helvetica" w:hAnsi="Helvetica"/>
          <w:color w:val="000000" w:themeColor="text1"/>
          <w:sz w:val="18"/>
          <w:szCs w:val="18"/>
        </w:rPr>
      </w:pPr>
      <w:r w:rsidRPr="00D841AE">
        <w:rPr>
          <w:rFonts w:ascii="Helvetica" w:hAnsi="Helvetica" w:cs="Arial"/>
          <w:color w:val="2F2F2F"/>
          <w:sz w:val="18"/>
          <w:szCs w:val="18"/>
          <w:lang w:val="en-US"/>
        </w:rPr>
        <w:tab/>
      </w:r>
      <w:r w:rsidRPr="00D841AE">
        <w:rPr>
          <w:rFonts w:ascii="Helvetica" w:hAnsi="Helvetica" w:cs="Arial"/>
          <w:color w:val="2F2F2F"/>
          <w:sz w:val="18"/>
          <w:szCs w:val="18"/>
          <w:lang w:val="en-US"/>
        </w:rPr>
        <w:tab/>
        <w:t>paper</w:t>
      </w:r>
      <w:r w:rsidRPr="00D841AE">
        <w:rPr>
          <w:rFonts w:ascii="Helvetica" w:hAnsi="Helvetica"/>
          <w:color w:val="000000" w:themeColor="text1"/>
          <w:sz w:val="18"/>
          <w:szCs w:val="18"/>
        </w:rPr>
        <w:t xml:space="preserve"> at </w:t>
      </w:r>
      <w:r w:rsidRPr="00D841AE">
        <w:rPr>
          <w:rFonts w:ascii="Helvetica" w:hAnsi="Helvetica"/>
          <w:b/>
          <w:color w:val="000000" w:themeColor="text1"/>
          <w:sz w:val="18"/>
          <w:szCs w:val="18"/>
        </w:rPr>
        <w:t>SBE 16 Hamburg</w:t>
      </w:r>
      <w:r w:rsidRPr="00D841AE">
        <w:rPr>
          <w:rFonts w:ascii="Helvetica" w:hAnsi="Helvetica"/>
          <w:color w:val="000000" w:themeColor="text1"/>
          <w:sz w:val="18"/>
          <w:szCs w:val="18"/>
        </w:rPr>
        <w:t xml:space="preserve"> International </w:t>
      </w:r>
      <w:r w:rsidRPr="00D841AE">
        <w:rPr>
          <w:rFonts w:ascii="Helvetica" w:hAnsi="Helvetica"/>
          <w:color w:val="000000" w:themeColor="text1"/>
          <w:sz w:val="18"/>
          <w:szCs w:val="18"/>
        </w:rPr>
        <w:tab/>
      </w:r>
      <w:r w:rsidRPr="00D841AE">
        <w:rPr>
          <w:rFonts w:ascii="Helvetica" w:hAnsi="Helvetica"/>
          <w:color w:val="000000" w:themeColor="text1"/>
          <w:sz w:val="18"/>
          <w:szCs w:val="18"/>
        </w:rPr>
        <w:tab/>
      </w:r>
      <w:r w:rsidRPr="00D841AE">
        <w:rPr>
          <w:rFonts w:ascii="Helvetica" w:hAnsi="Helvetica"/>
          <w:i/>
          <w:color w:val="000000" w:themeColor="text1"/>
          <w:sz w:val="18"/>
          <w:szCs w:val="18"/>
        </w:rPr>
        <w:t>from zero waste to on site re-use of waste’</w:t>
      </w:r>
      <w:r w:rsidRPr="00D841AE">
        <w:rPr>
          <w:rFonts w:ascii="Helvetica" w:hAnsi="Helvetica"/>
          <w:color w:val="000000" w:themeColor="text1"/>
          <w:sz w:val="18"/>
          <w:szCs w:val="18"/>
        </w:rPr>
        <w:tab/>
      </w:r>
      <w:r w:rsidRPr="00D841AE">
        <w:rPr>
          <w:rFonts w:ascii="Helvetica" w:hAnsi="Helvetica"/>
          <w:color w:val="000000" w:themeColor="text1"/>
          <w:sz w:val="18"/>
          <w:szCs w:val="18"/>
        </w:rPr>
        <w:tab/>
        <w:t xml:space="preserve">Conference on Sustainable Built Environment </w:t>
      </w:r>
    </w:p>
    <w:p w14:paraId="4A17D710" w14:textId="77777777" w:rsidR="0095779F" w:rsidRPr="00D841AE" w:rsidRDefault="0095779F" w:rsidP="0095779F">
      <w:pPr>
        <w:widowControl w:val="0"/>
        <w:autoSpaceDE w:val="0"/>
        <w:autoSpaceDN w:val="0"/>
        <w:adjustRightInd w:val="0"/>
        <w:jc w:val="both"/>
        <w:rPr>
          <w:rFonts w:ascii="Helvetica" w:hAnsi="Helvetica"/>
          <w:color w:val="000000" w:themeColor="text1"/>
          <w:sz w:val="18"/>
          <w:szCs w:val="18"/>
        </w:rPr>
      </w:pPr>
      <w:r w:rsidRPr="00D841AE">
        <w:rPr>
          <w:rFonts w:ascii="Helvetica" w:hAnsi="Helvetica"/>
          <w:color w:val="000000" w:themeColor="text1"/>
          <w:sz w:val="18"/>
          <w:szCs w:val="18"/>
        </w:rPr>
        <w:tab/>
      </w:r>
      <w:r w:rsidRPr="00D841AE">
        <w:rPr>
          <w:rFonts w:ascii="Helvetica" w:hAnsi="Helvetica"/>
          <w:color w:val="000000" w:themeColor="text1"/>
          <w:sz w:val="18"/>
          <w:szCs w:val="18"/>
        </w:rPr>
        <w:tab/>
        <w:t xml:space="preserve">Hamburg March 2016 </w:t>
      </w:r>
    </w:p>
    <w:p w14:paraId="0FA2661E" w14:textId="77777777" w:rsidR="0095779F" w:rsidRPr="00D841AE" w:rsidRDefault="0095779F" w:rsidP="0095779F">
      <w:pPr>
        <w:widowControl w:val="0"/>
        <w:autoSpaceDE w:val="0"/>
        <w:autoSpaceDN w:val="0"/>
        <w:adjustRightInd w:val="0"/>
        <w:jc w:val="both"/>
        <w:rPr>
          <w:rStyle w:val="Hyperlink"/>
          <w:rFonts w:ascii="Helvetica" w:hAnsi="Helvetica"/>
          <w:sz w:val="18"/>
          <w:szCs w:val="18"/>
        </w:rPr>
      </w:pPr>
      <w:r w:rsidRPr="00D841AE">
        <w:rPr>
          <w:rFonts w:ascii="Helvetica" w:hAnsi="Helvetica"/>
          <w:sz w:val="18"/>
          <w:szCs w:val="18"/>
        </w:rPr>
        <w:tab/>
      </w:r>
      <w:r w:rsidRPr="00D841AE">
        <w:rPr>
          <w:rFonts w:ascii="Helvetica" w:hAnsi="Helvetica"/>
          <w:sz w:val="18"/>
          <w:szCs w:val="18"/>
        </w:rPr>
        <w:tab/>
      </w:r>
      <w:hyperlink r:id="rId28" w:history="1">
        <w:r w:rsidRPr="00D841AE">
          <w:rPr>
            <w:rStyle w:val="Hyperlink"/>
            <w:rFonts w:ascii="Helvetica" w:hAnsi="Helvetica"/>
            <w:sz w:val="18"/>
            <w:szCs w:val="18"/>
          </w:rPr>
          <w:t>http://www.sbe16hamburg.org</w:t>
        </w:r>
      </w:hyperlink>
    </w:p>
    <w:p w14:paraId="6434568D" w14:textId="77777777" w:rsidR="0095779F" w:rsidRPr="00D841AE" w:rsidRDefault="0095779F" w:rsidP="0095779F">
      <w:pPr>
        <w:widowControl w:val="0"/>
        <w:autoSpaceDE w:val="0"/>
        <w:autoSpaceDN w:val="0"/>
        <w:adjustRightInd w:val="0"/>
        <w:jc w:val="both"/>
        <w:rPr>
          <w:rStyle w:val="Hyperlink"/>
          <w:rFonts w:ascii="Helvetica" w:hAnsi="Helvetica"/>
          <w:sz w:val="18"/>
          <w:szCs w:val="18"/>
        </w:rPr>
      </w:pPr>
    </w:p>
    <w:p w14:paraId="46E94E44" w14:textId="77777777" w:rsidR="0095779F" w:rsidRPr="00D841AE" w:rsidRDefault="0095779F" w:rsidP="0095779F">
      <w:pPr>
        <w:widowControl w:val="0"/>
        <w:autoSpaceDE w:val="0"/>
        <w:autoSpaceDN w:val="0"/>
        <w:adjustRightInd w:val="0"/>
        <w:jc w:val="both"/>
        <w:rPr>
          <w:rFonts w:ascii="Helvetica" w:hAnsi="Helvetica" w:cs="Arial"/>
          <w:color w:val="2F2F2F"/>
          <w:sz w:val="18"/>
          <w:szCs w:val="18"/>
          <w:lang w:val="en-US"/>
        </w:rPr>
      </w:pPr>
      <w:r w:rsidRPr="00D841AE">
        <w:rPr>
          <w:rFonts w:ascii="Helvetica" w:hAnsi="Helvetica" w:cs="Arial"/>
          <w:color w:val="2F2F2F"/>
          <w:sz w:val="18"/>
          <w:szCs w:val="18"/>
          <w:lang w:val="en-US"/>
        </w:rPr>
        <w:t>10.11.15</w:t>
      </w:r>
      <w:r w:rsidRPr="00D841AE">
        <w:rPr>
          <w:rFonts w:ascii="Helvetica" w:hAnsi="Helvetica" w:cs="Arial"/>
          <w:color w:val="2F2F2F"/>
          <w:sz w:val="18"/>
          <w:szCs w:val="18"/>
          <w:lang w:val="en-US"/>
        </w:rPr>
        <w:tab/>
      </w:r>
      <w:r w:rsidRPr="00D841AE">
        <w:rPr>
          <w:rFonts w:ascii="Helvetica" w:hAnsi="Helvetica" w:cs="Arial"/>
          <w:color w:val="2F2F2F"/>
          <w:sz w:val="18"/>
          <w:szCs w:val="18"/>
          <w:lang w:val="en-US"/>
        </w:rPr>
        <w:tab/>
      </w:r>
      <w:r w:rsidRPr="00D841AE">
        <w:rPr>
          <w:rFonts w:ascii="Helvetica" w:hAnsi="Helvetica" w:cs="Arial"/>
          <w:b/>
          <w:color w:val="2F2F2F"/>
          <w:sz w:val="18"/>
          <w:szCs w:val="18"/>
          <w:lang w:val="en-US"/>
        </w:rPr>
        <w:t>Baker-Brown</w:t>
      </w:r>
      <w:r w:rsidRPr="00D841AE">
        <w:rPr>
          <w:rFonts w:ascii="Helvetica" w:hAnsi="Helvetica" w:cs="Arial"/>
          <w:color w:val="2F2F2F"/>
          <w:sz w:val="18"/>
          <w:szCs w:val="18"/>
          <w:lang w:val="en-US"/>
        </w:rPr>
        <w:t xml:space="preserve"> presented peer reviewed paper</w:t>
      </w:r>
      <w:r w:rsidRPr="00D841AE">
        <w:rPr>
          <w:rFonts w:ascii="Helvetica" w:hAnsi="Helvetica" w:cs="Arial"/>
          <w:color w:val="2F2F2F"/>
          <w:sz w:val="18"/>
          <w:szCs w:val="18"/>
          <w:lang w:val="en-US"/>
        </w:rPr>
        <w:tab/>
      </w:r>
      <w:r w:rsidRPr="00D841AE">
        <w:rPr>
          <w:rFonts w:ascii="Helvetica" w:hAnsi="Helvetica" w:cs="Helvetica"/>
          <w:i/>
          <w:sz w:val="18"/>
          <w:szCs w:val="18"/>
        </w:rPr>
        <w:t>‘Transforming THTKB into The Waste</w:t>
      </w:r>
      <w:r w:rsidRPr="00D841AE">
        <w:rPr>
          <w:rFonts w:ascii="Helvetica" w:hAnsi="Helvetica" w:cs="Helvetica"/>
          <w:sz w:val="18"/>
          <w:szCs w:val="18"/>
        </w:rPr>
        <w:t xml:space="preserve"> </w:t>
      </w:r>
      <w:r w:rsidRPr="00D841AE">
        <w:rPr>
          <w:rFonts w:ascii="Helvetica" w:hAnsi="Helvetica" w:cs="Helvetica"/>
          <w:sz w:val="18"/>
          <w:szCs w:val="18"/>
        </w:rPr>
        <w:tab/>
      </w:r>
      <w:r w:rsidRPr="00D841AE">
        <w:rPr>
          <w:rFonts w:ascii="Helvetica" w:hAnsi="Helvetica" w:cs="Helvetica"/>
          <w:sz w:val="18"/>
          <w:szCs w:val="18"/>
        </w:rPr>
        <w:tab/>
      </w:r>
      <w:r w:rsidRPr="00D841AE">
        <w:rPr>
          <w:rFonts w:ascii="Helvetica" w:hAnsi="Helvetica" w:cs="Arial"/>
          <w:color w:val="2F2F2F"/>
          <w:sz w:val="18"/>
          <w:szCs w:val="18"/>
          <w:lang w:val="en-US"/>
        </w:rPr>
        <w:t xml:space="preserve">at </w:t>
      </w:r>
      <w:r w:rsidRPr="00D841AE">
        <w:rPr>
          <w:rFonts w:ascii="Helvetica" w:hAnsi="Helvetica" w:cs="Helvetica"/>
          <w:sz w:val="18"/>
          <w:szCs w:val="18"/>
        </w:rPr>
        <w:t>‘Sustainable Innovation 2015’ conference</w:t>
      </w:r>
      <w:r w:rsidRPr="00D841AE">
        <w:rPr>
          <w:rFonts w:ascii="Helvetica" w:hAnsi="Helvetica" w:cs="Helvetica"/>
          <w:sz w:val="18"/>
          <w:szCs w:val="18"/>
        </w:rPr>
        <w:tab/>
      </w:r>
      <w:r w:rsidRPr="00D841AE">
        <w:rPr>
          <w:rFonts w:ascii="Helvetica" w:hAnsi="Helvetica" w:cs="Helvetica"/>
          <w:sz w:val="18"/>
          <w:szCs w:val="18"/>
        </w:rPr>
        <w:tab/>
      </w:r>
      <w:r w:rsidRPr="00D841AE">
        <w:rPr>
          <w:rFonts w:ascii="Helvetica" w:hAnsi="Helvetica" w:cs="Helvetica"/>
          <w:i/>
          <w:sz w:val="18"/>
          <w:szCs w:val="18"/>
        </w:rPr>
        <w:t>House’</w:t>
      </w:r>
      <w:r w:rsidRPr="00D841AE">
        <w:rPr>
          <w:rFonts w:ascii="Helvetica" w:hAnsi="Helvetica" w:cs="Arial"/>
          <w:i/>
          <w:color w:val="2F2F2F"/>
          <w:sz w:val="18"/>
          <w:szCs w:val="18"/>
          <w:lang w:val="en-US"/>
        </w:rPr>
        <w:tab/>
      </w:r>
      <w:r w:rsidRPr="00D841AE">
        <w:rPr>
          <w:rFonts w:ascii="Helvetica" w:hAnsi="Helvetica" w:cs="Arial"/>
          <w:color w:val="2F2F2F"/>
          <w:sz w:val="18"/>
          <w:szCs w:val="18"/>
          <w:lang w:val="en-US"/>
        </w:rPr>
        <w:tab/>
      </w:r>
      <w:r w:rsidRPr="00D841AE">
        <w:rPr>
          <w:rFonts w:ascii="Helvetica" w:hAnsi="Helvetica" w:cs="Arial"/>
          <w:color w:val="2F2F2F"/>
          <w:sz w:val="18"/>
          <w:szCs w:val="18"/>
          <w:lang w:val="en-US"/>
        </w:rPr>
        <w:tab/>
      </w:r>
    </w:p>
    <w:p w14:paraId="7F6C67E2" w14:textId="77777777" w:rsidR="0095779F" w:rsidRPr="00D841AE" w:rsidRDefault="0095779F" w:rsidP="0095779F">
      <w:pPr>
        <w:widowControl w:val="0"/>
        <w:autoSpaceDE w:val="0"/>
        <w:autoSpaceDN w:val="0"/>
        <w:adjustRightInd w:val="0"/>
        <w:jc w:val="both"/>
        <w:rPr>
          <w:rFonts w:ascii="Helvetica" w:hAnsi="Helvetica" w:cs="Helvetica"/>
          <w:sz w:val="18"/>
          <w:szCs w:val="18"/>
        </w:rPr>
      </w:pPr>
      <w:r w:rsidRPr="00D841AE">
        <w:rPr>
          <w:rFonts w:ascii="Helvetica" w:hAnsi="Helvetica" w:cs="Helvetica"/>
          <w:sz w:val="18"/>
          <w:szCs w:val="18"/>
        </w:rPr>
        <w:tab/>
      </w:r>
      <w:r w:rsidRPr="00D841AE">
        <w:rPr>
          <w:rFonts w:ascii="Helvetica" w:hAnsi="Helvetica" w:cs="Helvetica"/>
          <w:sz w:val="18"/>
          <w:szCs w:val="18"/>
        </w:rPr>
        <w:tab/>
        <w:t>at the Centre for Sustainable Design.</w:t>
      </w:r>
    </w:p>
    <w:p w14:paraId="7CDA397E" w14:textId="77777777" w:rsidR="0095779F" w:rsidRPr="00D841AE" w:rsidRDefault="0095779F" w:rsidP="0095779F">
      <w:pPr>
        <w:widowControl w:val="0"/>
        <w:autoSpaceDE w:val="0"/>
        <w:autoSpaceDN w:val="0"/>
        <w:adjustRightInd w:val="0"/>
        <w:jc w:val="both"/>
        <w:rPr>
          <w:rFonts w:ascii="Helvetica" w:hAnsi="Helvetica" w:cs="Arial"/>
          <w:color w:val="2F2F2F"/>
          <w:sz w:val="18"/>
          <w:szCs w:val="18"/>
          <w:lang w:val="en-US"/>
        </w:rPr>
      </w:pPr>
      <w:r w:rsidRPr="00D841AE">
        <w:rPr>
          <w:rFonts w:ascii="Helvetica" w:hAnsi="Helvetica" w:cs="Helvetica"/>
          <w:sz w:val="18"/>
          <w:szCs w:val="18"/>
        </w:rPr>
        <w:tab/>
      </w:r>
      <w:r w:rsidRPr="00D841AE">
        <w:rPr>
          <w:rFonts w:ascii="Helvetica" w:hAnsi="Helvetica" w:cs="Helvetica"/>
          <w:sz w:val="18"/>
          <w:szCs w:val="18"/>
        </w:rPr>
        <w:tab/>
      </w:r>
      <w:hyperlink r:id="rId29" w:history="1">
        <w:r w:rsidRPr="00D841AE">
          <w:rPr>
            <w:rStyle w:val="Hyperlink"/>
            <w:rFonts w:ascii="Helvetica" w:hAnsi="Helvetica" w:cs="Helvetica"/>
            <w:sz w:val="18"/>
            <w:szCs w:val="18"/>
            <w:u w:color="386EFF"/>
          </w:rPr>
          <w:t>http://cfsd.org.uk/events/sustainable-innovation-2015/abstracts/</w:t>
        </w:r>
      </w:hyperlink>
    </w:p>
    <w:p w14:paraId="3C266457" w14:textId="77777777" w:rsidR="000C7ABC" w:rsidRPr="00835E88" w:rsidRDefault="000C7ABC" w:rsidP="0095779F">
      <w:pPr>
        <w:widowControl w:val="0"/>
        <w:autoSpaceDE w:val="0"/>
        <w:autoSpaceDN w:val="0"/>
        <w:adjustRightInd w:val="0"/>
        <w:jc w:val="both"/>
        <w:rPr>
          <w:rFonts w:ascii="Helvetica" w:hAnsi="Helvetica" w:cs="Helvetica-Bold"/>
          <w:sz w:val="20"/>
          <w:szCs w:val="20"/>
          <w:lang w:val="en-US" w:eastAsia="ja-JP"/>
        </w:rPr>
      </w:pPr>
    </w:p>
    <w:p w14:paraId="27E428AF" w14:textId="5014E11F" w:rsidR="000C7ABC" w:rsidRPr="004C6FF7" w:rsidRDefault="00AF4748" w:rsidP="0095779F">
      <w:pPr>
        <w:widowControl w:val="0"/>
        <w:autoSpaceDE w:val="0"/>
        <w:autoSpaceDN w:val="0"/>
        <w:adjustRightInd w:val="0"/>
        <w:jc w:val="both"/>
        <w:rPr>
          <w:rFonts w:ascii="Helvetica" w:hAnsi="Helvetica" w:cs="Helvetica-Bold"/>
          <w:b/>
          <w:lang w:val="en-US" w:eastAsia="ja-JP"/>
        </w:rPr>
      </w:pPr>
      <w:r w:rsidRPr="004C6FF7">
        <w:rPr>
          <w:rFonts w:ascii="Helvetica" w:hAnsi="Helvetica" w:cs="Helvetica-Bold"/>
          <w:b/>
          <w:lang w:val="en-US" w:eastAsia="ja-JP"/>
        </w:rPr>
        <w:t xml:space="preserve">Recent </w:t>
      </w:r>
      <w:r w:rsidR="0095779F" w:rsidRPr="004C6FF7">
        <w:rPr>
          <w:rFonts w:ascii="Helvetica" w:hAnsi="Helvetica" w:cs="Helvetica-Bold"/>
          <w:b/>
          <w:lang w:val="en-US" w:eastAsia="ja-JP"/>
        </w:rPr>
        <w:t xml:space="preserve">Funded </w:t>
      </w:r>
      <w:r w:rsidR="000C7ABC" w:rsidRPr="004C6FF7">
        <w:rPr>
          <w:rFonts w:ascii="Helvetica" w:hAnsi="Helvetica" w:cs="Helvetica-Bold"/>
          <w:b/>
          <w:lang w:val="en-US" w:eastAsia="ja-JP"/>
        </w:rPr>
        <w:t>Research Outputs</w:t>
      </w:r>
    </w:p>
    <w:p w14:paraId="0D93DA92" w14:textId="77777777" w:rsidR="00835E88" w:rsidRDefault="00835E88" w:rsidP="0095779F">
      <w:pPr>
        <w:jc w:val="both"/>
        <w:rPr>
          <w:rFonts w:ascii="Helvetica" w:eastAsia="Times New Roman" w:hAnsi="Helvetica"/>
          <w:sz w:val="20"/>
          <w:szCs w:val="20"/>
          <w:shd w:val="clear" w:color="auto" w:fill="FFFFFF"/>
          <w:lang w:val="en-AU"/>
        </w:rPr>
      </w:pPr>
    </w:p>
    <w:p w14:paraId="372CAEE7" w14:textId="1C6B9AE3" w:rsidR="00835E88" w:rsidRPr="00AC6179" w:rsidRDefault="00835E88" w:rsidP="0095779F">
      <w:pPr>
        <w:jc w:val="both"/>
        <w:rPr>
          <w:rFonts w:ascii="Helvetica" w:eastAsia="Times New Roman" w:hAnsi="Helvetica"/>
          <w:b/>
          <w:sz w:val="20"/>
          <w:szCs w:val="20"/>
          <w:shd w:val="clear" w:color="auto" w:fill="FFFFFF"/>
          <w:lang w:val="en-AU"/>
        </w:rPr>
      </w:pPr>
      <w:r w:rsidRPr="00AC6179">
        <w:rPr>
          <w:rFonts w:ascii="Helvetica" w:eastAsia="Times New Roman" w:hAnsi="Helvetica"/>
          <w:b/>
          <w:sz w:val="20"/>
          <w:szCs w:val="20"/>
          <w:shd w:val="clear" w:color="auto" w:fill="FFFFFF"/>
          <w:lang w:val="en-AU"/>
        </w:rPr>
        <w:t xml:space="preserve">(2019-2023) NWE INTERREG FCRBE </w:t>
      </w:r>
    </w:p>
    <w:p w14:paraId="4AA77D78" w14:textId="16853B10" w:rsidR="00702767" w:rsidRPr="00AC6179" w:rsidRDefault="00702767" w:rsidP="0095779F">
      <w:pPr>
        <w:jc w:val="both"/>
        <w:rPr>
          <w:rFonts w:eastAsia="Times New Roman"/>
          <w:b/>
          <w:sz w:val="20"/>
          <w:szCs w:val="20"/>
          <w:lang w:val="en-AU"/>
        </w:rPr>
      </w:pPr>
      <w:r w:rsidRPr="00AC6179">
        <w:rPr>
          <w:rFonts w:ascii="Helvetica" w:eastAsia="Times New Roman" w:hAnsi="Helvetica"/>
          <w:b/>
          <w:sz w:val="20"/>
          <w:szCs w:val="20"/>
          <w:shd w:val="clear" w:color="auto" w:fill="FFFFFF"/>
          <w:lang w:val="en-AU"/>
        </w:rPr>
        <w:t xml:space="preserve">EU Funding </w:t>
      </w:r>
      <w:r w:rsidRPr="00AC6179">
        <w:rPr>
          <w:rFonts w:ascii="Helvetica" w:eastAsia="Times New Roman" w:hAnsi="Helvetica"/>
          <w:b/>
          <w:sz w:val="20"/>
          <w:szCs w:val="20"/>
          <w:shd w:val="clear" w:color="auto" w:fill="F9F9F9"/>
          <w:lang w:val="en-AU"/>
        </w:rPr>
        <w:t>€2.6m</w:t>
      </w:r>
    </w:p>
    <w:p w14:paraId="3B497ED7" w14:textId="7E7D8CAB" w:rsidR="00835E88" w:rsidRPr="00835E88" w:rsidRDefault="00835E88" w:rsidP="0095779F">
      <w:pPr>
        <w:jc w:val="both"/>
        <w:rPr>
          <w:rFonts w:ascii="Helvetica" w:eastAsia="Times New Roman" w:hAnsi="Helvetica"/>
          <w:sz w:val="20"/>
          <w:szCs w:val="20"/>
          <w:lang w:val="en-AU"/>
        </w:rPr>
      </w:pPr>
      <w:r>
        <w:rPr>
          <w:rFonts w:ascii="Helvetica" w:eastAsia="Times New Roman" w:hAnsi="Helvetica"/>
          <w:sz w:val="20"/>
          <w:szCs w:val="20"/>
          <w:shd w:val="clear" w:color="auto" w:fill="FFFFFF"/>
          <w:lang w:val="en-AU"/>
        </w:rPr>
        <w:t xml:space="preserve">Baker-Brown is the University of Brighton’s Principal Investigator for this project which </w:t>
      </w:r>
      <w:r w:rsidRPr="00835E88">
        <w:rPr>
          <w:rFonts w:ascii="Helvetica" w:eastAsia="Times New Roman" w:hAnsi="Helvetica"/>
          <w:sz w:val="20"/>
          <w:szCs w:val="20"/>
          <w:shd w:val="clear" w:color="auto" w:fill="FFFFFF"/>
          <w:lang w:val="en-AU"/>
        </w:rPr>
        <w:t xml:space="preserve">aims to increase by +50%, the amount of reclaimed building elements being circulated on its territory by 2032 by creating a directory of 1,500 suppliers who are involved with the dismantling of existing buildings and re-using this resource in new construction projects. It will </w:t>
      </w:r>
      <w:r w:rsidR="009A7A6D">
        <w:rPr>
          <w:rFonts w:ascii="Helvetica" w:eastAsia="Times New Roman" w:hAnsi="Helvetica"/>
          <w:sz w:val="20"/>
          <w:szCs w:val="20"/>
          <w:shd w:val="clear" w:color="auto" w:fill="FFFFFF"/>
          <w:lang w:val="en-AU"/>
        </w:rPr>
        <w:t xml:space="preserve">also create </w:t>
      </w:r>
      <w:r w:rsidRPr="00835E88">
        <w:rPr>
          <w:rFonts w:ascii="Helvetica" w:eastAsia="Times New Roman" w:hAnsi="Helvetica"/>
          <w:sz w:val="20"/>
          <w:szCs w:val="20"/>
          <w:shd w:val="clear" w:color="auto" w:fill="FFFFFF"/>
          <w:lang w:val="en-AU"/>
        </w:rPr>
        <w:t>a 'toolkit' to enable clients to understand the potential for this working method</w:t>
      </w:r>
      <w:r w:rsidR="009A7A6D">
        <w:rPr>
          <w:rFonts w:ascii="Helvetica" w:eastAsia="Times New Roman" w:hAnsi="Helvetica"/>
          <w:sz w:val="20"/>
          <w:szCs w:val="20"/>
          <w:shd w:val="clear" w:color="auto" w:fill="FFFFFF"/>
          <w:lang w:val="en-AU"/>
        </w:rPr>
        <w:t>.</w:t>
      </w:r>
      <w:r w:rsidR="009A7A6D">
        <w:rPr>
          <w:rFonts w:ascii="Helvetica" w:eastAsia="Times New Roman" w:hAnsi="Helvetica"/>
          <w:sz w:val="20"/>
          <w:szCs w:val="20"/>
          <w:lang w:val="en-AU"/>
        </w:rPr>
        <w:t xml:space="preserve"> </w:t>
      </w:r>
      <w:r>
        <w:rPr>
          <w:rFonts w:ascii="Helvetica" w:eastAsia="Times New Roman" w:hAnsi="Helvetica"/>
          <w:sz w:val="20"/>
          <w:szCs w:val="20"/>
          <w:shd w:val="clear" w:color="auto" w:fill="FFFFFF"/>
          <w:lang w:val="en-AU"/>
        </w:rPr>
        <w:t xml:space="preserve">In </w:t>
      </w:r>
      <w:proofErr w:type="gramStart"/>
      <w:r>
        <w:rPr>
          <w:rFonts w:ascii="Helvetica" w:eastAsia="Times New Roman" w:hAnsi="Helvetica"/>
          <w:sz w:val="20"/>
          <w:szCs w:val="20"/>
          <w:shd w:val="clear" w:color="auto" w:fill="FFFFFF"/>
          <w:lang w:val="en-AU"/>
        </w:rPr>
        <w:t>addition</w:t>
      </w:r>
      <w:proofErr w:type="gramEnd"/>
      <w:r>
        <w:rPr>
          <w:rFonts w:ascii="Helvetica" w:eastAsia="Times New Roman" w:hAnsi="Helvetica"/>
          <w:sz w:val="20"/>
          <w:szCs w:val="20"/>
          <w:shd w:val="clear" w:color="auto" w:fill="FFFFFF"/>
          <w:lang w:val="en-AU"/>
        </w:rPr>
        <w:t xml:space="preserve"> Baker-Brown is curating</w:t>
      </w:r>
      <w:r w:rsidRPr="00835E88">
        <w:rPr>
          <w:rFonts w:ascii="Helvetica" w:eastAsia="Times New Roman" w:hAnsi="Helvetica"/>
          <w:sz w:val="20"/>
          <w:szCs w:val="20"/>
          <w:shd w:val="clear" w:color="auto" w:fill="FFFFFF"/>
          <w:lang w:val="en-AU"/>
        </w:rPr>
        <w:t xml:space="preserve"> a Summer School workshop </w:t>
      </w:r>
      <w:r>
        <w:rPr>
          <w:rFonts w:ascii="Helvetica" w:eastAsia="Times New Roman" w:hAnsi="Helvetica"/>
          <w:sz w:val="20"/>
          <w:szCs w:val="20"/>
          <w:shd w:val="clear" w:color="auto" w:fill="FFFFFF"/>
          <w:lang w:val="en-AU"/>
        </w:rPr>
        <w:t xml:space="preserve">and </w:t>
      </w:r>
      <w:r>
        <w:rPr>
          <w:rFonts w:ascii="Helvetica" w:eastAsia="Times New Roman" w:hAnsi="Helvetica"/>
          <w:sz w:val="20"/>
          <w:szCs w:val="20"/>
          <w:shd w:val="clear" w:color="auto" w:fill="FFFFFF"/>
          <w:lang w:val="en-AU"/>
        </w:rPr>
        <w:lastRenderedPageBreak/>
        <w:t xml:space="preserve">symposium in Brighton (UK) </w:t>
      </w:r>
      <w:r w:rsidRPr="00835E88">
        <w:rPr>
          <w:rFonts w:ascii="Helvetica" w:eastAsia="Times New Roman" w:hAnsi="Helvetica"/>
          <w:sz w:val="20"/>
          <w:szCs w:val="20"/>
          <w:shd w:val="clear" w:color="auto" w:fill="FFFFFF"/>
          <w:lang w:val="en-AU"/>
        </w:rPr>
        <w:t>over five days in August 2020. At least 60 young professionals and a similar number of SME's across the region will attend the live build workshop and the symposium that will test and discuss issues in relation to de-constructing buildings and re-using second-hand material in new build projects.</w:t>
      </w:r>
    </w:p>
    <w:p w14:paraId="44B9EB07" w14:textId="77777777" w:rsidR="00BF4902" w:rsidRPr="009A7A6D" w:rsidRDefault="00BF4902" w:rsidP="0095779F">
      <w:pPr>
        <w:jc w:val="both"/>
        <w:rPr>
          <w:rFonts w:ascii="Helvetica" w:hAnsi="Helvetica" w:cs="Helvetica"/>
          <w:b/>
          <w:sz w:val="20"/>
          <w:szCs w:val="20"/>
          <w:lang w:val="en-US" w:bidi="en-US"/>
        </w:rPr>
      </w:pPr>
    </w:p>
    <w:p w14:paraId="21EC2D9A" w14:textId="320A0F71" w:rsidR="00BF4902" w:rsidRPr="00AC6179" w:rsidRDefault="00BF4902" w:rsidP="0095779F">
      <w:pPr>
        <w:jc w:val="both"/>
        <w:rPr>
          <w:rFonts w:ascii="Helvetica" w:hAnsi="Helvetica" w:cs="Helvetica"/>
          <w:b/>
          <w:sz w:val="20"/>
          <w:szCs w:val="20"/>
          <w:lang w:val="en-US" w:bidi="en-US"/>
        </w:rPr>
      </w:pPr>
      <w:r w:rsidRPr="00AC6179">
        <w:rPr>
          <w:rFonts w:ascii="Helvetica" w:hAnsi="Helvetica" w:cs="Helvetica"/>
          <w:b/>
          <w:sz w:val="20"/>
          <w:szCs w:val="20"/>
          <w:lang w:val="en-US" w:bidi="en-US"/>
        </w:rPr>
        <w:t xml:space="preserve">2017-2019: INTERREG VA France (Channel) England </w:t>
      </w:r>
      <w:proofErr w:type="spellStart"/>
      <w:r w:rsidRPr="00AC6179">
        <w:rPr>
          <w:rFonts w:ascii="Helvetica" w:hAnsi="Helvetica" w:cs="Helvetica"/>
          <w:b/>
          <w:sz w:val="20"/>
          <w:szCs w:val="20"/>
          <w:lang w:val="en-US" w:bidi="en-US"/>
        </w:rPr>
        <w:t>Programme</w:t>
      </w:r>
      <w:proofErr w:type="spellEnd"/>
      <w:r w:rsidRPr="00AC6179">
        <w:rPr>
          <w:rFonts w:ascii="Helvetica" w:hAnsi="Helvetica" w:cs="Helvetica"/>
          <w:b/>
          <w:sz w:val="20"/>
          <w:szCs w:val="20"/>
          <w:lang w:val="en-US" w:bidi="en-US"/>
        </w:rPr>
        <w:t xml:space="preserve"> SB&amp;WRC</w:t>
      </w:r>
    </w:p>
    <w:p w14:paraId="3681B93E" w14:textId="164DBA98" w:rsidR="009A7A6D" w:rsidRPr="00AC6179" w:rsidRDefault="009A7A6D" w:rsidP="0095779F">
      <w:pPr>
        <w:jc w:val="both"/>
        <w:rPr>
          <w:rFonts w:ascii="Helvetica" w:eastAsia="Times New Roman" w:hAnsi="Helvetica"/>
          <w:b/>
          <w:sz w:val="20"/>
          <w:szCs w:val="20"/>
          <w:shd w:val="clear" w:color="auto" w:fill="F9F9F9"/>
          <w:lang w:val="en-AU"/>
        </w:rPr>
      </w:pPr>
      <w:r w:rsidRPr="00AC6179">
        <w:rPr>
          <w:rFonts w:ascii="Helvetica" w:hAnsi="Helvetica" w:cs="Helvetica"/>
          <w:b/>
          <w:sz w:val="20"/>
          <w:szCs w:val="20"/>
          <w:lang w:val="en-US" w:bidi="en-US"/>
        </w:rPr>
        <w:t xml:space="preserve">EU Funding </w:t>
      </w:r>
      <w:r w:rsidRPr="00AC6179">
        <w:rPr>
          <w:rFonts w:ascii="Helvetica" w:eastAsia="Times New Roman" w:hAnsi="Helvetica"/>
          <w:b/>
          <w:sz w:val="20"/>
          <w:szCs w:val="20"/>
          <w:shd w:val="clear" w:color="auto" w:fill="F9F9F9"/>
          <w:lang w:val="en-AU"/>
        </w:rPr>
        <w:t>€1.8m</w:t>
      </w:r>
    </w:p>
    <w:p w14:paraId="5938AD14" w14:textId="2446ABCF" w:rsidR="00BF4902" w:rsidRPr="00AC6179" w:rsidRDefault="00BF4902" w:rsidP="0095779F">
      <w:pPr>
        <w:jc w:val="both"/>
        <w:rPr>
          <w:rFonts w:ascii="Helvetica" w:hAnsi="Helvetica" w:cs="Helvetica"/>
          <w:b/>
          <w:sz w:val="20"/>
          <w:szCs w:val="20"/>
          <w:lang w:val="en-US" w:bidi="en-US"/>
        </w:rPr>
      </w:pPr>
      <w:r w:rsidRPr="009A7A6D">
        <w:rPr>
          <w:rFonts w:ascii="Helvetica" w:hAnsi="Helvetica" w:cs="Helvetica"/>
          <w:sz w:val="20"/>
          <w:szCs w:val="20"/>
          <w:lang w:val="en-US" w:bidi="en-US"/>
        </w:rPr>
        <w:t>Baker-Brown</w:t>
      </w:r>
      <w:r w:rsidR="009A7A6D">
        <w:rPr>
          <w:rFonts w:ascii="Helvetica" w:hAnsi="Helvetica" w:cs="Helvetica"/>
          <w:sz w:val="20"/>
          <w:szCs w:val="20"/>
          <w:lang w:val="en-US" w:bidi="en-US"/>
        </w:rPr>
        <w:t xml:space="preserve"> is</w:t>
      </w:r>
      <w:r w:rsidRPr="009A7A6D">
        <w:rPr>
          <w:rFonts w:ascii="Helvetica" w:hAnsi="Helvetica" w:cs="Helvetica"/>
          <w:sz w:val="20"/>
          <w:szCs w:val="20"/>
          <w:lang w:val="en-US" w:bidi="en-US"/>
        </w:rPr>
        <w:t xml:space="preserve"> the Principle Investigator for this project worth </w:t>
      </w:r>
      <w:r w:rsidRPr="009A7A6D">
        <w:rPr>
          <w:rFonts w:ascii="Helvetica" w:eastAsia="Times New Roman" w:hAnsi="Helvetica" w:cs="Arial"/>
          <w:b/>
          <w:sz w:val="20"/>
          <w:szCs w:val="20"/>
          <w:shd w:val="clear" w:color="auto" w:fill="FFFFFF"/>
        </w:rPr>
        <w:t>€150,000</w:t>
      </w:r>
      <w:r w:rsidRPr="009A7A6D">
        <w:rPr>
          <w:rFonts w:ascii="Helvetica" w:eastAsia="Times New Roman" w:hAnsi="Helvetica" w:cs="Arial"/>
          <w:sz w:val="20"/>
          <w:szCs w:val="20"/>
          <w:shd w:val="clear" w:color="auto" w:fill="FFFFFF"/>
        </w:rPr>
        <w:t xml:space="preserve"> to University of Brighton over two years. The project involved 12 partners (including academic and commercial)</w:t>
      </w:r>
      <w:r w:rsidR="009A7A6D">
        <w:rPr>
          <w:rFonts w:ascii="Helvetica" w:eastAsia="Times New Roman" w:hAnsi="Helvetica" w:cs="Arial"/>
          <w:sz w:val="20"/>
          <w:szCs w:val="20"/>
          <w:shd w:val="clear" w:color="auto" w:fill="FFFFFF"/>
        </w:rPr>
        <w:t xml:space="preserve">, including </w:t>
      </w:r>
      <w:r w:rsidR="009A7A6D" w:rsidRPr="009A7A6D">
        <w:rPr>
          <w:rFonts w:ascii="Helvetica" w:hAnsi="Helvetica"/>
          <w:sz w:val="20"/>
          <w:szCs w:val="20"/>
        </w:rPr>
        <w:t xml:space="preserve">partners from the </w:t>
      </w:r>
      <w:proofErr w:type="spellStart"/>
      <w:r w:rsidR="009A7A6D" w:rsidRPr="009A7A6D">
        <w:rPr>
          <w:rFonts w:ascii="Helvetica" w:hAnsi="Helvetica"/>
          <w:sz w:val="20"/>
          <w:szCs w:val="20"/>
        </w:rPr>
        <w:t>UniLaSalle</w:t>
      </w:r>
      <w:proofErr w:type="spellEnd"/>
      <w:r w:rsidR="009A7A6D" w:rsidRPr="009A7A6D">
        <w:rPr>
          <w:rFonts w:ascii="Helvetica" w:hAnsi="Helvetica"/>
          <w:sz w:val="20"/>
          <w:szCs w:val="20"/>
        </w:rPr>
        <w:t xml:space="preserve"> in Rouen, ESITC Caen, and the University of Bath</w:t>
      </w:r>
      <w:r w:rsidRPr="009A7A6D">
        <w:rPr>
          <w:rFonts w:ascii="Helvetica" w:eastAsia="Times New Roman" w:hAnsi="Helvetica" w:cs="Arial"/>
          <w:sz w:val="20"/>
          <w:szCs w:val="20"/>
          <w:shd w:val="clear" w:color="auto" w:fill="FFFFFF"/>
        </w:rPr>
        <w:t xml:space="preserve">. The area of investigation is </w:t>
      </w:r>
      <w:r w:rsidRPr="009A7A6D">
        <w:rPr>
          <w:rFonts w:ascii="Helvetica" w:eastAsia="Times New Roman" w:hAnsi="Helvetica" w:cs="Arial"/>
          <w:i/>
          <w:sz w:val="20"/>
          <w:szCs w:val="20"/>
          <w:shd w:val="clear" w:color="auto" w:fill="FFFFFF"/>
        </w:rPr>
        <w:t>‘</w:t>
      </w:r>
      <w:r w:rsidRPr="009A7A6D">
        <w:rPr>
          <w:rFonts w:ascii="Helvetica" w:hAnsi="Helvetica" w:cs="Calibri"/>
          <w:bCs/>
          <w:i/>
          <w:iCs/>
          <w:sz w:val="20"/>
          <w:szCs w:val="20"/>
          <w:lang w:val="en-US" w:eastAsia="ja-JP"/>
        </w:rPr>
        <w:t>Sustainable Bio &amp; Waste Resources for Construction’</w:t>
      </w:r>
      <w:r w:rsidRPr="009A7A6D">
        <w:rPr>
          <w:rFonts w:ascii="Helvetica" w:hAnsi="Helvetica" w:cs="Calibri"/>
          <w:bCs/>
          <w:iCs/>
          <w:sz w:val="20"/>
          <w:szCs w:val="20"/>
          <w:lang w:val="en-US" w:eastAsia="ja-JP"/>
        </w:rPr>
        <w:t xml:space="preserve">. The </w:t>
      </w:r>
      <w:proofErr w:type="spellStart"/>
      <w:r w:rsidRPr="009A7A6D">
        <w:rPr>
          <w:rFonts w:ascii="Helvetica" w:hAnsi="Helvetica" w:cs="Calibri"/>
          <w:bCs/>
          <w:iCs/>
          <w:sz w:val="20"/>
          <w:szCs w:val="20"/>
          <w:lang w:val="en-US" w:eastAsia="ja-JP"/>
        </w:rPr>
        <w:t>UoB</w:t>
      </w:r>
      <w:proofErr w:type="spellEnd"/>
      <w:r w:rsidRPr="009A7A6D">
        <w:rPr>
          <w:rFonts w:ascii="Helvetica" w:hAnsi="Helvetica" w:cs="Calibri"/>
          <w:bCs/>
          <w:iCs/>
          <w:sz w:val="20"/>
          <w:szCs w:val="20"/>
          <w:lang w:val="en-US" w:eastAsia="ja-JP"/>
        </w:rPr>
        <w:t xml:space="preserve"> team developed </w:t>
      </w:r>
      <w:r w:rsidR="00002097" w:rsidRPr="009A7A6D">
        <w:rPr>
          <w:rFonts w:ascii="Helvetica" w:hAnsi="Helvetica" w:cs="Calibri"/>
          <w:bCs/>
          <w:iCs/>
          <w:sz w:val="20"/>
          <w:szCs w:val="20"/>
          <w:lang w:val="en-US" w:eastAsia="ja-JP"/>
        </w:rPr>
        <w:t xml:space="preserve">one of the three prototypes </w:t>
      </w:r>
      <w:r w:rsidRPr="009A7A6D">
        <w:rPr>
          <w:rFonts w:ascii="Helvetica" w:hAnsi="Helvetica" w:cs="Calibri"/>
          <w:bCs/>
          <w:iCs/>
          <w:sz w:val="20"/>
          <w:szCs w:val="20"/>
          <w:lang w:val="en-US" w:eastAsia="ja-JP"/>
        </w:rPr>
        <w:t>insulation</w:t>
      </w:r>
      <w:r w:rsidR="00002097" w:rsidRPr="009A7A6D">
        <w:rPr>
          <w:rFonts w:ascii="Helvetica" w:hAnsi="Helvetica" w:cs="Calibri"/>
          <w:bCs/>
          <w:iCs/>
          <w:sz w:val="20"/>
          <w:szCs w:val="20"/>
          <w:lang w:val="en-US" w:eastAsia="ja-JP"/>
        </w:rPr>
        <w:t xml:space="preserve"> panels tested. </w:t>
      </w:r>
      <w:proofErr w:type="spellStart"/>
      <w:r w:rsidR="00002097" w:rsidRPr="009A7A6D">
        <w:rPr>
          <w:rFonts w:ascii="Helvetica" w:hAnsi="Helvetica" w:cs="Calibri"/>
          <w:bCs/>
          <w:iCs/>
          <w:sz w:val="20"/>
          <w:szCs w:val="20"/>
          <w:lang w:val="en-US" w:eastAsia="ja-JP"/>
        </w:rPr>
        <w:t>UoB</w:t>
      </w:r>
      <w:proofErr w:type="spellEnd"/>
      <w:r w:rsidR="00002097" w:rsidRPr="009A7A6D">
        <w:rPr>
          <w:rFonts w:ascii="Helvetica" w:hAnsi="Helvetica" w:cs="Calibri"/>
          <w:bCs/>
          <w:iCs/>
          <w:sz w:val="20"/>
          <w:szCs w:val="20"/>
          <w:lang w:val="en-US" w:eastAsia="ja-JP"/>
        </w:rPr>
        <w:t xml:space="preserve"> prototype was</w:t>
      </w:r>
      <w:r w:rsidR="009A7A6D">
        <w:rPr>
          <w:rFonts w:ascii="Helvetica" w:hAnsi="Helvetica" w:cs="Calibri"/>
          <w:bCs/>
          <w:iCs/>
          <w:sz w:val="20"/>
          <w:szCs w:val="20"/>
          <w:lang w:val="en-US" w:eastAsia="ja-JP"/>
        </w:rPr>
        <w:t xml:space="preserve"> </w:t>
      </w:r>
      <w:r w:rsidRPr="009A7A6D">
        <w:rPr>
          <w:rFonts w:ascii="Helvetica" w:hAnsi="Helvetica" w:cs="Calibri"/>
          <w:bCs/>
          <w:iCs/>
          <w:sz w:val="20"/>
          <w:szCs w:val="20"/>
          <w:lang w:val="en-US" w:eastAsia="ja-JP"/>
        </w:rPr>
        <w:t>made from locally sourced textile waste, and external wall tiles made fr</w:t>
      </w:r>
      <w:r w:rsidR="00002097" w:rsidRPr="009A7A6D">
        <w:rPr>
          <w:rFonts w:ascii="Helvetica" w:hAnsi="Helvetica" w:cs="Calibri"/>
          <w:bCs/>
          <w:iCs/>
          <w:sz w:val="20"/>
          <w:szCs w:val="20"/>
          <w:lang w:val="en-US" w:eastAsia="ja-JP"/>
        </w:rPr>
        <w:t>om recycled waste oyster tiles</w:t>
      </w:r>
      <w:r w:rsidR="009A7A6D">
        <w:rPr>
          <w:rFonts w:ascii="Helvetica" w:hAnsi="Helvetica" w:cs="Calibri"/>
          <w:bCs/>
          <w:iCs/>
          <w:sz w:val="20"/>
          <w:szCs w:val="20"/>
          <w:lang w:val="en-US" w:eastAsia="ja-JP"/>
        </w:rPr>
        <w:t xml:space="preserve">, both </w:t>
      </w:r>
      <w:r w:rsidRPr="009A7A6D">
        <w:rPr>
          <w:rFonts w:ascii="Helvetica" w:hAnsi="Helvetica" w:cs="Calibri"/>
          <w:bCs/>
          <w:iCs/>
          <w:sz w:val="20"/>
          <w:szCs w:val="20"/>
          <w:lang w:val="en-US" w:eastAsia="ja-JP"/>
        </w:rPr>
        <w:t xml:space="preserve">for the social housing sector. Prototypes </w:t>
      </w:r>
      <w:r w:rsidR="00002097" w:rsidRPr="009A7A6D">
        <w:rPr>
          <w:rFonts w:ascii="Helvetica" w:hAnsi="Helvetica" w:cs="Calibri"/>
          <w:bCs/>
          <w:iCs/>
          <w:sz w:val="20"/>
          <w:szCs w:val="20"/>
          <w:lang w:val="en-US" w:eastAsia="ja-JP"/>
        </w:rPr>
        <w:t>are</w:t>
      </w:r>
      <w:r w:rsidRPr="009A7A6D">
        <w:rPr>
          <w:rFonts w:ascii="Helvetica" w:hAnsi="Helvetica" w:cs="Calibri"/>
          <w:bCs/>
          <w:iCs/>
          <w:sz w:val="20"/>
          <w:szCs w:val="20"/>
          <w:lang w:val="en-US" w:eastAsia="ja-JP"/>
        </w:rPr>
        <w:t xml:space="preserve"> installed and monitored in the ‘Brighton Waste House’.</w:t>
      </w:r>
      <w:r w:rsidR="00702767" w:rsidRPr="009A7A6D">
        <w:rPr>
          <w:rFonts w:ascii="Helvetica" w:hAnsi="Helvetica" w:cs="Calibri"/>
          <w:bCs/>
          <w:iCs/>
          <w:sz w:val="20"/>
          <w:szCs w:val="20"/>
          <w:lang w:val="en-US" w:eastAsia="ja-JP"/>
        </w:rPr>
        <w:t xml:space="preserve"> </w:t>
      </w:r>
    </w:p>
    <w:p w14:paraId="7223A7FC" w14:textId="77777777" w:rsidR="009A7A6D" w:rsidRDefault="009A7A6D" w:rsidP="0095779F">
      <w:pPr>
        <w:jc w:val="both"/>
        <w:rPr>
          <w:rFonts w:ascii="Helvetica" w:hAnsi="Helvetica" w:cs="Calibri"/>
          <w:bCs/>
          <w:iCs/>
          <w:sz w:val="20"/>
          <w:szCs w:val="20"/>
          <w:lang w:val="en-US" w:eastAsia="ja-JP"/>
        </w:rPr>
      </w:pPr>
    </w:p>
    <w:p w14:paraId="286BDC52" w14:textId="2F0D76C0" w:rsidR="009A7A6D" w:rsidRPr="00AC6179" w:rsidRDefault="009A7A6D" w:rsidP="0095779F">
      <w:pPr>
        <w:widowControl w:val="0"/>
        <w:autoSpaceDE w:val="0"/>
        <w:autoSpaceDN w:val="0"/>
        <w:adjustRightInd w:val="0"/>
        <w:jc w:val="both"/>
        <w:rPr>
          <w:rFonts w:ascii="Helvetica" w:hAnsi="Helvetica" w:cs="Helvetica-Bold"/>
          <w:b/>
          <w:bCs/>
          <w:color w:val="000000"/>
          <w:sz w:val="20"/>
          <w:szCs w:val="20"/>
          <w:lang w:val="en-US" w:eastAsia="ja-JP"/>
        </w:rPr>
      </w:pPr>
      <w:r w:rsidRPr="00AC6179">
        <w:rPr>
          <w:rFonts w:ascii="Helvetica" w:hAnsi="Helvetica" w:cs="Helvetica-Bold"/>
          <w:b/>
          <w:bCs/>
          <w:color w:val="000000"/>
          <w:sz w:val="20"/>
          <w:szCs w:val="20"/>
          <w:lang w:val="en-US" w:eastAsia="ja-JP"/>
        </w:rPr>
        <w:t>2009-2011: Innovate UK Retrofit the Future</w:t>
      </w:r>
    </w:p>
    <w:p w14:paraId="56E3BDF6" w14:textId="79FB7868" w:rsidR="008C2A9C" w:rsidRPr="00AC6179" w:rsidRDefault="008C2A9C" w:rsidP="0095779F">
      <w:pPr>
        <w:widowControl w:val="0"/>
        <w:autoSpaceDE w:val="0"/>
        <w:autoSpaceDN w:val="0"/>
        <w:adjustRightInd w:val="0"/>
        <w:jc w:val="both"/>
        <w:rPr>
          <w:rFonts w:ascii="Helvetica" w:hAnsi="Helvetica" w:cs="Helvetica-Bold"/>
          <w:b/>
          <w:bCs/>
          <w:color w:val="000000"/>
          <w:sz w:val="20"/>
          <w:szCs w:val="20"/>
          <w:lang w:val="en-US" w:eastAsia="ja-JP"/>
        </w:rPr>
      </w:pPr>
      <w:r w:rsidRPr="00AC6179">
        <w:rPr>
          <w:rFonts w:ascii="Helvetica" w:hAnsi="Helvetica" w:cs="Helvetica-Bold"/>
          <w:b/>
          <w:bCs/>
          <w:color w:val="000000"/>
          <w:sz w:val="20"/>
          <w:szCs w:val="20"/>
          <w:lang w:val="en-US" w:eastAsia="ja-JP"/>
        </w:rPr>
        <w:t>£180,000</w:t>
      </w:r>
    </w:p>
    <w:p w14:paraId="0DC759A8" w14:textId="4CF00570" w:rsidR="009A7A6D" w:rsidRDefault="009A7A6D" w:rsidP="0095779F">
      <w:pPr>
        <w:widowControl w:val="0"/>
        <w:autoSpaceDE w:val="0"/>
        <w:autoSpaceDN w:val="0"/>
        <w:adjustRightInd w:val="0"/>
        <w:jc w:val="both"/>
        <w:rPr>
          <w:rStyle w:val="Hyperlink"/>
          <w:rFonts w:ascii="Helvetica" w:hAnsi="Helvetica" w:cs="Helvetica-Bold"/>
          <w:bCs/>
          <w:sz w:val="20"/>
          <w:szCs w:val="20"/>
          <w:lang w:val="en-US" w:eastAsia="ja-JP"/>
        </w:rPr>
      </w:pPr>
      <w:r>
        <w:rPr>
          <w:rFonts w:ascii="Helvetica" w:hAnsi="Helvetica" w:cs="Helvetica-Bold"/>
          <w:bCs/>
          <w:color w:val="000000"/>
          <w:sz w:val="20"/>
          <w:szCs w:val="20"/>
          <w:lang w:val="en-US" w:eastAsia="ja-JP"/>
        </w:rPr>
        <w:t xml:space="preserve">As part of The Technology Strategy Board’s </w:t>
      </w:r>
      <w:r w:rsidRPr="00D327D7">
        <w:rPr>
          <w:rFonts w:ascii="Helvetica" w:hAnsi="Helvetica" w:cs="Helvetica-Bold"/>
          <w:bCs/>
          <w:i/>
          <w:color w:val="000000"/>
          <w:sz w:val="20"/>
          <w:szCs w:val="20"/>
          <w:lang w:val="en-US" w:eastAsia="ja-JP"/>
        </w:rPr>
        <w:t>‘Retrofit the Future’</w:t>
      </w:r>
      <w:r>
        <w:rPr>
          <w:rFonts w:ascii="Helvetica" w:hAnsi="Helvetica" w:cs="Helvetica-Bold"/>
          <w:bCs/>
          <w:color w:val="000000"/>
          <w:sz w:val="20"/>
          <w:szCs w:val="20"/>
          <w:lang w:val="en-US" w:eastAsia="ja-JP"/>
        </w:rPr>
        <w:t xml:space="preserve"> research initiative, Baker-Brown (as director of BBM) was awarded </w:t>
      </w:r>
      <w:r w:rsidRPr="00685FB5">
        <w:rPr>
          <w:rFonts w:ascii="Helvetica" w:hAnsi="Helvetica" w:cs="Helvetica-Bold"/>
          <w:b/>
          <w:bCs/>
          <w:color w:val="000000"/>
          <w:sz w:val="20"/>
          <w:szCs w:val="20"/>
          <w:lang w:val="en-US" w:eastAsia="ja-JP"/>
        </w:rPr>
        <w:t>£30,000</w:t>
      </w:r>
      <w:r>
        <w:rPr>
          <w:rFonts w:ascii="Helvetica" w:hAnsi="Helvetica" w:cs="Helvetica-Bold"/>
          <w:bCs/>
          <w:color w:val="000000"/>
          <w:sz w:val="20"/>
          <w:szCs w:val="20"/>
          <w:lang w:val="en-US" w:eastAsia="ja-JP"/>
        </w:rPr>
        <w:t xml:space="preserve"> grant to undertake design studies on three separate social housing properties considering how to reduce the carbon emissions by 80% or 17kg of CO</w:t>
      </w:r>
      <w:r w:rsidRPr="00685FB5">
        <w:rPr>
          <w:rFonts w:ascii="Helvetica" w:hAnsi="Helvetica" w:cs="Helvetica-Bold"/>
          <w:bCs/>
          <w:color w:val="000000"/>
          <w:sz w:val="20"/>
          <w:szCs w:val="20"/>
          <w:vertAlign w:val="subscript"/>
          <w:lang w:val="en-US" w:eastAsia="ja-JP"/>
        </w:rPr>
        <w:t>2</w:t>
      </w:r>
      <w:r>
        <w:rPr>
          <w:rFonts w:ascii="Helvetica" w:hAnsi="Helvetica" w:cs="Helvetica-Bold"/>
          <w:bCs/>
          <w:color w:val="000000"/>
          <w:sz w:val="20"/>
          <w:szCs w:val="20"/>
          <w:lang w:val="en-US" w:eastAsia="ja-JP"/>
        </w:rPr>
        <w:t>/m</w:t>
      </w:r>
      <w:r w:rsidRPr="00685FB5">
        <w:rPr>
          <w:rFonts w:ascii="Helvetica" w:hAnsi="Helvetica" w:cs="Helvetica-Bold"/>
          <w:bCs/>
          <w:color w:val="000000"/>
          <w:sz w:val="20"/>
          <w:szCs w:val="20"/>
          <w:vertAlign w:val="superscript"/>
          <w:lang w:val="en-US" w:eastAsia="ja-JP"/>
        </w:rPr>
        <w:t>2</w:t>
      </w:r>
      <w:r>
        <w:rPr>
          <w:rFonts w:ascii="Helvetica" w:hAnsi="Helvetica" w:cs="Helvetica-Bold"/>
          <w:bCs/>
          <w:color w:val="000000"/>
          <w:sz w:val="20"/>
          <w:szCs w:val="20"/>
          <w:lang w:val="en-US" w:eastAsia="ja-JP"/>
        </w:rPr>
        <w:t xml:space="preserve">/annum. The University of Brighton was a partner for one of the case studies. Baker-Brown &amp; BBM were then successful in securing a further </w:t>
      </w:r>
      <w:r w:rsidRPr="00685FB5">
        <w:rPr>
          <w:rFonts w:ascii="Helvetica" w:hAnsi="Helvetica" w:cs="Helvetica-Bold"/>
          <w:b/>
          <w:bCs/>
          <w:color w:val="000000"/>
          <w:sz w:val="20"/>
          <w:szCs w:val="20"/>
          <w:lang w:val="en-US" w:eastAsia="ja-JP"/>
        </w:rPr>
        <w:t>£150,000</w:t>
      </w:r>
      <w:r>
        <w:rPr>
          <w:rFonts w:ascii="Helvetica" w:hAnsi="Helvetica" w:cs="Helvetica-Bold"/>
          <w:bCs/>
          <w:color w:val="000000"/>
          <w:sz w:val="20"/>
          <w:szCs w:val="20"/>
          <w:lang w:val="en-US" w:eastAsia="ja-JP"/>
        </w:rPr>
        <w:t xml:space="preserve"> from Innovate UK to deliver the ‘deep green’ retrofit of ‘The Nook’, a Victorian building divided into six social housing apartments. In </w:t>
      </w:r>
      <w:r w:rsidRPr="00D841AE">
        <w:rPr>
          <w:rFonts w:ascii="Helvetica" w:hAnsi="Helvetica" w:cs="Helvetica-Bold"/>
          <w:bCs/>
          <w:color w:val="000000"/>
          <w:sz w:val="20"/>
          <w:szCs w:val="20"/>
          <w:lang w:val="en-US" w:eastAsia="ja-JP"/>
        </w:rPr>
        <w:t>April 2014</w:t>
      </w:r>
      <w:r>
        <w:rPr>
          <w:rFonts w:ascii="Helvetica" w:hAnsi="Helvetica" w:cs="Helvetica-Bold"/>
          <w:bCs/>
          <w:color w:val="000000"/>
          <w:sz w:val="20"/>
          <w:szCs w:val="20"/>
          <w:lang w:val="en-US" w:eastAsia="ja-JP"/>
        </w:rPr>
        <w:t xml:space="preserve"> the findings were published by Innovate UK in</w:t>
      </w:r>
      <w:r w:rsidRPr="00D841AE">
        <w:rPr>
          <w:rFonts w:ascii="Helvetica" w:hAnsi="Helvetica" w:cs="Helvetica-Bold"/>
          <w:bCs/>
          <w:color w:val="000000"/>
          <w:sz w:val="20"/>
          <w:szCs w:val="20"/>
          <w:lang w:val="en-US" w:eastAsia="ja-JP"/>
        </w:rPr>
        <w:t xml:space="preserve"> </w:t>
      </w:r>
      <w:r w:rsidRPr="007F44AB">
        <w:rPr>
          <w:rFonts w:ascii="Helvetica" w:hAnsi="Helvetica" w:cs="Helvetica-Bold"/>
          <w:bCs/>
          <w:i/>
          <w:color w:val="000000"/>
          <w:sz w:val="20"/>
          <w:szCs w:val="20"/>
          <w:lang w:val="en-US" w:eastAsia="ja-JP"/>
        </w:rPr>
        <w:t xml:space="preserve">‘Retrofit the Future: Reducing Energy Use in existing </w:t>
      </w:r>
      <w:proofErr w:type="gramStart"/>
      <w:r w:rsidRPr="007F44AB">
        <w:rPr>
          <w:rFonts w:ascii="Helvetica" w:hAnsi="Helvetica" w:cs="Helvetica-Bold"/>
          <w:bCs/>
          <w:i/>
          <w:color w:val="000000"/>
          <w:sz w:val="20"/>
          <w:szCs w:val="20"/>
          <w:lang w:val="en-US" w:eastAsia="ja-JP"/>
        </w:rPr>
        <w:t>homes’</w:t>
      </w:r>
      <w:proofErr w:type="gramEnd"/>
      <w:r>
        <w:rPr>
          <w:rFonts w:ascii="Helvetica" w:hAnsi="Helvetica" w:cs="Helvetica-Bold"/>
          <w:bCs/>
          <w:color w:val="000000"/>
          <w:sz w:val="20"/>
          <w:szCs w:val="20"/>
          <w:lang w:val="en-US" w:eastAsia="ja-JP"/>
        </w:rPr>
        <w:t>.</w:t>
      </w:r>
    </w:p>
    <w:p w14:paraId="5CF067B4" w14:textId="77777777" w:rsidR="009A7A6D" w:rsidRPr="009A7A6D" w:rsidRDefault="009A7A6D" w:rsidP="0095779F">
      <w:pPr>
        <w:jc w:val="both"/>
        <w:rPr>
          <w:rFonts w:ascii="Helvetica" w:hAnsi="Helvetica" w:cs="Calibri"/>
          <w:bCs/>
          <w:iCs/>
          <w:sz w:val="20"/>
          <w:szCs w:val="20"/>
          <w:lang w:val="en-US" w:eastAsia="ja-JP"/>
        </w:rPr>
      </w:pPr>
    </w:p>
    <w:p w14:paraId="1D7A6639" w14:textId="79BB441B" w:rsidR="004C6FF7" w:rsidRPr="004C6FF7" w:rsidRDefault="0095779F" w:rsidP="004C6FF7">
      <w:pPr>
        <w:widowControl w:val="0"/>
        <w:autoSpaceDE w:val="0"/>
        <w:autoSpaceDN w:val="0"/>
        <w:adjustRightInd w:val="0"/>
        <w:jc w:val="both"/>
        <w:rPr>
          <w:rFonts w:ascii="Helvetica" w:hAnsi="Helvetica" w:cs="Helvetica"/>
          <w:b/>
          <w:lang w:val="en-US" w:bidi="en-US"/>
        </w:rPr>
      </w:pPr>
      <w:r w:rsidRPr="004C6FF7">
        <w:rPr>
          <w:rFonts w:ascii="Helvetica" w:hAnsi="Helvetica" w:cs="Helvetica"/>
          <w:b/>
          <w:lang w:val="en-US" w:bidi="en-US"/>
        </w:rPr>
        <w:t>Policy Advisory Papers</w:t>
      </w:r>
    </w:p>
    <w:p w14:paraId="2030A6EA" w14:textId="77777777" w:rsidR="004C6FF7" w:rsidRPr="004C6FF7" w:rsidRDefault="004C6FF7" w:rsidP="004C6FF7">
      <w:pPr>
        <w:widowControl w:val="0"/>
        <w:autoSpaceDE w:val="0"/>
        <w:autoSpaceDN w:val="0"/>
        <w:adjustRightInd w:val="0"/>
        <w:jc w:val="both"/>
        <w:rPr>
          <w:rFonts w:ascii="Helvetica" w:hAnsi="Helvetica" w:cs="Helvetica"/>
          <w:b/>
          <w:sz w:val="20"/>
          <w:szCs w:val="20"/>
          <w:lang w:val="en-US" w:bidi="en-US"/>
        </w:rPr>
      </w:pPr>
    </w:p>
    <w:p w14:paraId="571AEF54" w14:textId="77777777" w:rsidR="0095779F" w:rsidRPr="00D841AE" w:rsidRDefault="0095779F" w:rsidP="0095779F">
      <w:pPr>
        <w:pStyle w:val="Default"/>
        <w:jc w:val="both"/>
        <w:rPr>
          <w:rFonts w:ascii="Helvetica" w:hAnsi="Helvetica" w:cs="Arial"/>
          <w:sz w:val="20"/>
          <w:szCs w:val="20"/>
        </w:rPr>
      </w:pPr>
      <w:r w:rsidRPr="00D841AE">
        <w:rPr>
          <w:rFonts w:ascii="Helvetica" w:hAnsi="Helvetica" w:cs="Arial"/>
          <w:sz w:val="20"/>
          <w:szCs w:val="20"/>
        </w:rPr>
        <w:t xml:space="preserve">Baker-Brown </w:t>
      </w:r>
      <w:r>
        <w:rPr>
          <w:rFonts w:ascii="Helvetica" w:hAnsi="Helvetica" w:cs="Arial"/>
          <w:sz w:val="20"/>
          <w:szCs w:val="20"/>
        </w:rPr>
        <w:t xml:space="preserve">contributed a short essay </w:t>
      </w:r>
      <w:r w:rsidRPr="006538D8">
        <w:rPr>
          <w:rFonts w:ascii="Helvetica" w:hAnsi="Helvetica" w:cs="Arial"/>
          <w:i/>
          <w:sz w:val="20"/>
          <w:szCs w:val="20"/>
        </w:rPr>
        <w:t>‘The Circular Economy’</w:t>
      </w:r>
      <w:r>
        <w:rPr>
          <w:rFonts w:ascii="Helvetica" w:hAnsi="Helvetica" w:cs="Arial"/>
          <w:sz w:val="20"/>
          <w:szCs w:val="20"/>
        </w:rPr>
        <w:t xml:space="preserve"> within </w:t>
      </w:r>
      <w:r w:rsidRPr="006538D8">
        <w:rPr>
          <w:rFonts w:ascii="Helvetica" w:hAnsi="Helvetica" w:cs="Arial"/>
          <w:i/>
          <w:sz w:val="20"/>
          <w:szCs w:val="20"/>
        </w:rPr>
        <w:t>Chapter 8: Construction &amp; Demolition</w:t>
      </w:r>
      <w:r>
        <w:rPr>
          <w:rFonts w:ascii="Helvetica" w:hAnsi="Helvetica" w:cs="Arial"/>
          <w:i/>
          <w:sz w:val="20"/>
          <w:szCs w:val="20"/>
        </w:rPr>
        <w:t xml:space="preserve"> </w:t>
      </w:r>
      <w:r w:rsidRPr="006538D8">
        <w:rPr>
          <w:rFonts w:ascii="Helvetica" w:hAnsi="Helvetica" w:cs="Arial"/>
          <w:sz w:val="20"/>
          <w:szCs w:val="20"/>
        </w:rPr>
        <w:t>within the</w:t>
      </w:r>
      <w:r>
        <w:rPr>
          <w:rFonts w:ascii="Helvetica" w:hAnsi="Helvetica" w:cs="Arial"/>
          <w:i/>
          <w:sz w:val="20"/>
          <w:szCs w:val="20"/>
        </w:rPr>
        <w:t xml:space="preserve"> 2017 </w:t>
      </w:r>
      <w:r w:rsidRPr="006538D8">
        <w:rPr>
          <w:rFonts w:ascii="Helvetica" w:hAnsi="Helvetica" w:cs="Arial"/>
          <w:i/>
          <w:sz w:val="20"/>
          <w:szCs w:val="20"/>
        </w:rPr>
        <w:t>A</w:t>
      </w:r>
      <w:r w:rsidRPr="00D841AE">
        <w:rPr>
          <w:rFonts w:ascii="Helvetica" w:hAnsi="Helvetica" w:cs="Arial"/>
          <w:sz w:val="20"/>
          <w:szCs w:val="20"/>
        </w:rPr>
        <w:t xml:space="preserve">nnual Report </w:t>
      </w:r>
      <w:r w:rsidRPr="00D841AE">
        <w:rPr>
          <w:rFonts w:ascii="Helvetica" w:hAnsi="Helvetica" w:cs="Arial"/>
          <w:i/>
          <w:sz w:val="20"/>
          <w:szCs w:val="20"/>
        </w:rPr>
        <w:t>‘From Waste to Resource Productivity’</w:t>
      </w:r>
      <w:r w:rsidRPr="00D841AE">
        <w:rPr>
          <w:rFonts w:ascii="Helvetica" w:hAnsi="Helvetica" w:cs="Arial"/>
          <w:sz w:val="20"/>
          <w:szCs w:val="20"/>
        </w:rPr>
        <w:t xml:space="preserve"> for the </w:t>
      </w:r>
      <w:r w:rsidRPr="00626A36">
        <w:rPr>
          <w:rFonts w:ascii="Helvetica" w:hAnsi="Helvetica" w:cs="Arial"/>
          <w:b/>
          <w:sz w:val="20"/>
          <w:szCs w:val="20"/>
        </w:rPr>
        <w:t>Government Office for Science</w:t>
      </w:r>
      <w:r w:rsidRPr="00D841AE">
        <w:rPr>
          <w:rFonts w:ascii="Helvetica" w:hAnsi="Helvetica" w:cs="Arial"/>
          <w:sz w:val="20"/>
          <w:szCs w:val="20"/>
        </w:rPr>
        <w:t>.</w:t>
      </w:r>
      <w:r>
        <w:rPr>
          <w:rFonts w:ascii="Helvetica" w:hAnsi="Helvetica" w:cs="Arial"/>
          <w:sz w:val="20"/>
          <w:szCs w:val="20"/>
        </w:rPr>
        <w:t xml:space="preserve"> December 2017 </w:t>
      </w:r>
    </w:p>
    <w:p w14:paraId="3F5C5C3B" w14:textId="77777777" w:rsidR="0095779F" w:rsidRPr="00D841AE" w:rsidRDefault="0095779F" w:rsidP="0095779F">
      <w:pPr>
        <w:pStyle w:val="Default"/>
        <w:jc w:val="both"/>
        <w:rPr>
          <w:rFonts w:ascii="Helvetica" w:hAnsi="Helvetica" w:cs="Arial"/>
          <w:sz w:val="20"/>
          <w:szCs w:val="20"/>
        </w:rPr>
      </w:pPr>
    </w:p>
    <w:p w14:paraId="554B20CB" w14:textId="77777777" w:rsidR="0095779F" w:rsidRPr="00D841AE" w:rsidRDefault="0095779F" w:rsidP="0095779F">
      <w:pPr>
        <w:pStyle w:val="Default"/>
        <w:jc w:val="both"/>
        <w:rPr>
          <w:rFonts w:ascii="Helvetica" w:hAnsi="Helvetica" w:cs="Arial"/>
          <w:sz w:val="20"/>
          <w:szCs w:val="20"/>
        </w:rPr>
      </w:pPr>
      <w:r w:rsidRPr="00D841AE">
        <w:rPr>
          <w:rFonts w:ascii="Helvetica" w:hAnsi="Helvetica" w:cs="Arial"/>
          <w:sz w:val="20"/>
          <w:szCs w:val="20"/>
        </w:rPr>
        <w:t xml:space="preserve">Baker-Brown was part of the </w:t>
      </w:r>
      <w:r w:rsidRPr="00955C01">
        <w:rPr>
          <w:rFonts w:ascii="Helvetica" w:hAnsi="Helvetica" w:cs="Arial"/>
          <w:i/>
          <w:sz w:val="20"/>
          <w:szCs w:val="20"/>
        </w:rPr>
        <w:t>‘Materials Efficiency Metric Workshop’</w:t>
      </w:r>
      <w:r w:rsidRPr="00D841AE">
        <w:rPr>
          <w:rFonts w:ascii="Helvetica" w:hAnsi="Helvetica" w:cs="Arial"/>
          <w:sz w:val="20"/>
          <w:szCs w:val="20"/>
        </w:rPr>
        <w:t xml:space="preserve"> commissioned by </w:t>
      </w:r>
      <w:r w:rsidRPr="00626A36">
        <w:rPr>
          <w:rFonts w:ascii="Helvetica" w:hAnsi="Helvetica" w:cs="Arial"/>
          <w:b/>
          <w:sz w:val="20"/>
          <w:szCs w:val="20"/>
        </w:rPr>
        <w:t>High Speed 2</w:t>
      </w:r>
      <w:r w:rsidRPr="00D841AE">
        <w:rPr>
          <w:rFonts w:ascii="Helvetica" w:hAnsi="Helvetica" w:cs="Arial"/>
          <w:sz w:val="20"/>
          <w:szCs w:val="20"/>
        </w:rPr>
        <w:t xml:space="preserve"> (HS2) and facilitated by the Institution of Civil Engineers (ICE). </w:t>
      </w:r>
      <w:r w:rsidRPr="00D841AE">
        <w:rPr>
          <w:rFonts w:ascii="Helvetica" w:eastAsia="Arial" w:hAnsi="Helvetica" w:cs="Arial"/>
          <w:sz w:val="20"/>
          <w:szCs w:val="20"/>
        </w:rPr>
        <w:t>The workshop was held to consider and challenge the proposed new metric for efficient use of materials in the construction of HS2</w:t>
      </w:r>
      <w:r>
        <w:rPr>
          <w:rFonts w:ascii="Helvetica" w:eastAsia="Arial" w:hAnsi="Helvetica" w:cs="Arial"/>
          <w:sz w:val="20"/>
          <w:szCs w:val="20"/>
        </w:rPr>
        <w:t xml:space="preserve">. </w:t>
      </w:r>
      <w:r w:rsidRPr="00D841AE">
        <w:rPr>
          <w:rFonts w:ascii="Helvetica" w:eastAsia="Arial" w:hAnsi="Helvetica" w:cs="Arial"/>
          <w:sz w:val="20"/>
          <w:szCs w:val="20"/>
        </w:rPr>
        <w:t>(Confidential).</w:t>
      </w:r>
    </w:p>
    <w:p w14:paraId="7402E331" w14:textId="77777777" w:rsidR="000C7ABC" w:rsidRPr="00835E88" w:rsidRDefault="000C7ABC" w:rsidP="0095779F">
      <w:pPr>
        <w:widowControl w:val="0"/>
        <w:autoSpaceDE w:val="0"/>
        <w:autoSpaceDN w:val="0"/>
        <w:adjustRightInd w:val="0"/>
        <w:jc w:val="both"/>
        <w:rPr>
          <w:rFonts w:ascii="Helvetica" w:hAnsi="Helvetica" w:cs="Arial"/>
          <w:sz w:val="20"/>
          <w:szCs w:val="20"/>
          <w:lang w:val="en-US"/>
        </w:rPr>
      </w:pPr>
    </w:p>
    <w:p w14:paraId="596B493F" w14:textId="7BB050AD" w:rsidR="000C7ABC" w:rsidRPr="004C6FF7" w:rsidRDefault="004C6FF7" w:rsidP="0095779F">
      <w:pPr>
        <w:widowControl w:val="0"/>
        <w:autoSpaceDE w:val="0"/>
        <w:autoSpaceDN w:val="0"/>
        <w:adjustRightInd w:val="0"/>
        <w:jc w:val="both"/>
        <w:rPr>
          <w:rFonts w:ascii="Helvetica" w:hAnsi="Helvetica" w:cs="Helvetica"/>
          <w:b/>
          <w:lang w:val="en-US" w:bidi="en-US"/>
        </w:rPr>
      </w:pPr>
      <w:r w:rsidRPr="004C6FF7">
        <w:rPr>
          <w:rFonts w:ascii="Helvetica" w:hAnsi="Helvetica" w:cs="Helvetica"/>
          <w:b/>
          <w:lang w:val="en-US" w:bidi="en-US"/>
        </w:rPr>
        <w:t xml:space="preserve">Recent </w:t>
      </w:r>
      <w:r w:rsidR="000C7ABC" w:rsidRPr="004C6FF7">
        <w:rPr>
          <w:rFonts w:ascii="Helvetica" w:hAnsi="Helvetica" w:cs="Helvetica"/>
          <w:b/>
          <w:lang w:val="en-US" w:bidi="en-US"/>
        </w:rPr>
        <w:t xml:space="preserve">Conference Contributions </w:t>
      </w:r>
    </w:p>
    <w:p w14:paraId="134EEF88" w14:textId="77777777" w:rsidR="009547A6" w:rsidRPr="00835E88" w:rsidRDefault="009547A6" w:rsidP="0095779F">
      <w:pPr>
        <w:pStyle w:val="Default"/>
        <w:jc w:val="both"/>
        <w:rPr>
          <w:rFonts w:ascii="Helvetica" w:hAnsi="Helvetica" w:cs="Arial"/>
          <w:color w:val="auto"/>
          <w:sz w:val="20"/>
          <w:szCs w:val="20"/>
        </w:rPr>
      </w:pPr>
    </w:p>
    <w:p w14:paraId="5E21985C" w14:textId="0B57B6EF" w:rsidR="005950E0" w:rsidRPr="00835E88" w:rsidRDefault="005950E0" w:rsidP="0095779F">
      <w:pPr>
        <w:pStyle w:val="Default"/>
        <w:jc w:val="both"/>
        <w:rPr>
          <w:rFonts w:ascii="Helvetica" w:hAnsi="Helvetica" w:cs="Arial"/>
          <w:color w:val="auto"/>
          <w:sz w:val="20"/>
          <w:szCs w:val="20"/>
        </w:rPr>
      </w:pPr>
      <w:r w:rsidRPr="00835E88">
        <w:rPr>
          <w:rFonts w:ascii="Helvetica" w:hAnsi="Helvetica" w:cs="Arial"/>
          <w:color w:val="auto"/>
          <w:sz w:val="20"/>
          <w:szCs w:val="20"/>
        </w:rPr>
        <w:t>19.12.06.</w:t>
      </w:r>
      <w:r w:rsidR="00AF4748">
        <w:rPr>
          <w:rFonts w:ascii="Helvetica" w:hAnsi="Helvetica" w:cs="Arial"/>
          <w:color w:val="auto"/>
          <w:sz w:val="20"/>
          <w:szCs w:val="20"/>
        </w:rPr>
        <w:t xml:space="preserve"> Baker-Brown will deliver a keynote address at</w:t>
      </w:r>
      <w:r w:rsidRPr="00835E88">
        <w:rPr>
          <w:rFonts w:ascii="Helvetica" w:hAnsi="Helvetica" w:cs="Arial"/>
          <w:color w:val="auto"/>
          <w:sz w:val="20"/>
          <w:szCs w:val="20"/>
        </w:rPr>
        <w:t xml:space="preserve"> </w:t>
      </w:r>
      <w:r w:rsidR="00AF4748">
        <w:rPr>
          <w:rFonts w:ascii="Helvetica" w:hAnsi="Helvetica" w:cs="Arial"/>
          <w:color w:val="auto"/>
          <w:sz w:val="20"/>
          <w:szCs w:val="20"/>
        </w:rPr>
        <w:t>‘</w:t>
      </w:r>
      <w:proofErr w:type="spellStart"/>
      <w:r w:rsidRPr="00835E88">
        <w:rPr>
          <w:rFonts w:ascii="Helvetica" w:hAnsi="Helvetica" w:cs="Arial"/>
          <w:color w:val="auto"/>
          <w:sz w:val="20"/>
          <w:szCs w:val="20"/>
        </w:rPr>
        <w:t>WasteBuild</w:t>
      </w:r>
      <w:proofErr w:type="spellEnd"/>
      <w:r w:rsidR="00AF4748">
        <w:rPr>
          <w:rFonts w:ascii="Helvetica" w:hAnsi="Helvetica" w:cs="Arial"/>
          <w:color w:val="auto"/>
          <w:sz w:val="20"/>
          <w:szCs w:val="20"/>
        </w:rPr>
        <w:t>’</w:t>
      </w:r>
      <w:r w:rsidRPr="00835E88">
        <w:rPr>
          <w:rFonts w:ascii="Helvetica" w:hAnsi="Helvetica" w:cs="Arial"/>
          <w:color w:val="auto"/>
          <w:sz w:val="20"/>
          <w:szCs w:val="20"/>
        </w:rPr>
        <w:t xml:space="preserve"> </w:t>
      </w:r>
      <w:r w:rsidR="00AF4748">
        <w:rPr>
          <w:rFonts w:ascii="Helvetica" w:hAnsi="Helvetica" w:cs="Arial"/>
          <w:color w:val="auto"/>
          <w:sz w:val="20"/>
          <w:szCs w:val="20"/>
        </w:rPr>
        <w:t xml:space="preserve">conference in </w:t>
      </w:r>
      <w:r w:rsidRPr="00835E88">
        <w:rPr>
          <w:rFonts w:ascii="Helvetica" w:hAnsi="Helvetica" w:cs="Arial"/>
          <w:color w:val="auto"/>
          <w:sz w:val="20"/>
          <w:szCs w:val="20"/>
        </w:rPr>
        <w:t>Amsterdam</w:t>
      </w:r>
      <w:r w:rsidR="001014F9">
        <w:rPr>
          <w:rFonts w:ascii="Helvetica" w:hAnsi="Helvetica" w:cs="Arial"/>
          <w:color w:val="auto"/>
          <w:sz w:val="20"/>
          <w:szCs w:val="20"/>
        </w:rPr>
        <w:t>.</w:t>
      </w:r>
    </w:p>
    <w:p w14:paraId="1E1D41EC" w14:textId="77777777" w:rsidR="007017BF" w:rsidRDefault="007017BF" w:rsidP="0095779F">
      <w:pPr>
        <w:pStyle w:val="Default"/>
        <w:jc w:val="both"/>
        <w:rPr>
          <w:rFonts w:ascii="Helvetica" w:hAnsi="Helvetica" w:cs="Arial"/>
          <w:color w:val="auto"/>
          <w:sz w:val="20"/>
          <w:szCs w:val="20"/>
        </w:rPr>
      </w:pPr>
    </w:p>
    <w:p w14:paraId="49DEE0CE" w14:textId="3F119DA8" w:rsidR="005950E0" w:rsidRPr="00835E88" w:rsidRDefault="005950E0" w:rsidP="0095779F">
      <w:pPr>
        <w:pStyle w:val="Default"/>
        <w:jc w:val="both"/>
        <w:rPr>
          <w:rFonts w:ascii="Helvetica" w:hAnsi="Helvetica" w:cs="Arial"/>
          <w:color w:val="auto"/>
          <w:sz w:val="20"/>
          <w:szCs w:val="20"/>
        </w:rPr>
      </w:pPr>
      <w:r w:rsidRPr="00835E88">
        <w:rPr>
          <w:rFonts w:ascii="Helvetica" w:hAnsi="Helvetica" w:cs="Arial"/>
          <w:color w:val="auto"/>
          <w:sz w:val="20"/>
          <w:szCs w:val="20"/>
        </w:rPr>
        <w:t xml:space="preserve">19.11.22 </w:t>
      </w:r>
      <w:r w:rsidR="00AF4748">
        <w:rPr>
          <w:rFonts w:ascii="Helvetica" w:hAnsi="Helvetica" w:cs="Arial"/>
          <w:color w:val="auto"/>
          <w:sz w:val="20"/>
          <w:szCs w:val="20"/>
        </w:rPr>
        <w:t>Baker-Brown will deliver a keynote address at The Museum of Finnish Architecture</w:t>
      </w:r>
      <w:r w:rsidR="008A20B7">
        <w:rPr>
          <w:rFonts w:ascii="Helvetica" w:hAnsi="Helvetica" w:cs="Arial"/>
          <w:color w:val="auto"/>
          <w:sz w:val="20"/>
          <w:szCs w:val="20"/>
        </w:rPr>
        <w:t xml:space="preserve"> in</w:t>
      </w:r>
      <w:r w:rsidR="00AF4748">
        <w:rPr>
          <w:rFonts w:ascii="Helvetica" w:hAnsi="Helvetica" w:cs="Arial"/>
          <w:color w:val="auto"/>
          <w:sz w:val="20"/>
          <w:szCs w:val="20"/>
        </w:rPr>
        <w:t xml:space="preserve"> </w:t>
      </w:r>
      <w:r w:rsidR="008A20B7">
        <w:rPr>
          <w:rFonts w:ascii="Helvetica" w:hAnsi="Helvetica" w:cs="Arial"/>
          <w:color w:val="auto"/>
          <w:sz w:val="20"/>
          <w:szCs w:val="20"/>
        </w:rPr>
        <w:t>Hels</w:t>
      </w:r>
      <w:r w:rsidRPr="00835E88">
        <w:rPr>
          <w:rFonts w:ascii="Helvetica" w:hAnsi="Helvetica" w:cs="Arial"/>
          <w:color w:val="auto"/>
          <w:sz w:val="20"/>
          <w:szCs w:val="20"/>
        </w:rPr>
        <w:t>inki</w:t>
      </w:r>
      <w:r w:rsidR="001014F9">
        <w:rPr>
          <w:rFonts w:ascii="Helvetica" w:hAnsi="Helvetica" w:cs="Arial"/>
          <w:color w:val="auto"/>
          <w:sz w:val="20"/>
          <w:szCs w:val="20"/>
        </w:rPr>
        <w:t>.</w:t>
      </w:r>
    </w:p>
    <w:p w14:paraId="6376C031" w14:textId="77777777" w:rsidR="007017BF" w:rsidRDefault="007017BF" w:rsidP="0095779F">
      <w:pPr>
        <w:pStyle w:val="Default"/>
        <w:jc w:val="both"/>
        <w:rPr>
          <w:rFonts w:ascii="Helvetica" w:hAnsi="Helvetica" w:cs="Arial"/>
          <w:color w:val="auto"/>
          <w:sz w:val="20"/>
          <w:szCs w:val="20"/>
        </w:rPr>
      </w:pPr>
    </w:p>
    <w:p w14:paraId="52A64860" w14:textId="411E9F12" w:rsidR="005950E0" w:rsidRPr="00835E88" w:rsidRDefault="005950E0" w:rsidP="0095779F">
      <w:pPr>
        <w:pStyle w:val="Default"/>
        <w:jc w:val="both"/>
        <w:rPr>
          <w:rFonts w:ascii="Helvetica" w:hAnsi="Helvetica" w:cs="Arial"/>
          <w:color w:val="auto"/>
          <w:sz w:val="20"/>
          <w:szCs w:val="20"/>
        </w:rPr>
      </w:pPr>
      <w:r w:rsidRPr="00835E88">
        <w:rPr>
          <w:rFonts w:ascii="Helvetica" w:hAnsi="Helvetica" w:cs="Arial"/>
          <w:color w:val="auto"/>
          <w:sz w:val="20"/>
          <w:szCs w:val="20"/>
        </w:rPr>
        <w:t xml:space="preserve">19.07.08. </w:t>
      </w:r>
      <w:r w:rsidR="008A20B7">
        <w:rPr>
          <w:rFonts w:ascii="Helvetica" w:hAnsi="Helvetica" w:cs="Arial"/>
          <w:color w:val="auto"/>
          <w:sz w:val="20"/>
          <w:szCs w:val="20"/>
        </w:rPr>
        <w:t xml:space="preserve">Baker-Brown was invited to be on the Scientific Committee and deliver a keynote address for the U’K’s first conference around the Circular Economy and the Construction Industry, </w:t>
      </w:r>
      <w:r w:rsidRPr="00835E88">
        <w:rPr>
          <w:rFonts w:ascii="Helvetica" w:hAnsi="Helvetica" w:cs="Arial"/>
          <w:color w:val="auto"/>
          <w:sz w:val="20"/>
          <w:szCs w:val="20"/>
        </w:rPr>
        <w:t xml:space="preserve">ICCCE19 </w:t>
      </w:r>
      <w:r w:rsidR="008A20B7">
        <w:rPr>
          <w:rFonts w:ascii="Helvetica" w:hAnsi="Helvetica" w:cs="Arial"/>
          <w:color w:val="auto"/>
          <w:sz w:val="20"/>
          <w:szCs w:val="20"/>
        </w:rPr>
        <w:t xml:space="preserve">at </w:t>
      </w:r>
      <w:r w:rsidRPr="00835E88">
        <w:rPr>
          <w:rFonts w:ascii="Helvetica" w:hAnsi="Helvetica" w:cs="Arial"/>
          <w:color w:val="auto"/>
          <w:sz w:val="20"/>
          <w:szCs w:val="20"/>
        </w:rPr>
        <w:t>Manchester</w:t>
      </w:r>
      <w:r w:rsidR="008A20B7">
        <w:rPr>
          <w:rFonts w:ascii="Helvetica" w:hAnsi="Helvetica" w:cs="Arial"/>
          <w:color w:val="auto"/>
          <w:sz w:val="20"/>
          <w:szCs w:val="20"/>
        </w:rPr>
        <w:t xml:space="preserve"> University.</w:t>
      </w:r>
    </w:p>
    <w:p w14:paraId="5DB80040" w14:textId="77777777" w:rsidR="007017BF" w:rsidRDefault="007017BF" w:rsidP="0095779F">
      <w:pPr>
        <w:pStyle w:val="Default"/>
        <w:jc w:val="both"/>
        <w:rPr>
          <w:rFonts w:ascii="Helvetica" w:hAnsi="Helvetica" w:cs="Arial"/>
          <w:color w:val="auto"/>
          <w:sz w:val="20"/>
          <w:szCs w:val="20"/>
        </w:rPr>
      </w:pPr>
    </w:p>
    <w:p w14:paraId="2148AD7C" w14:textId="24FB3D6E" w:rsidR="005950E0" w:rsidRPr="00835E88" w:rsidRDefault="005950E0" w:rsidP="0095779F">
      <w:pPr>
        <w:pStyle w:val="Default"/>
        <w:jc w:val="both"/>
        <w:rPr>
          <w:rFonts w:ascii="Helvetica" w:hAnsi="Helvetica" w:cs="Arial"/>
          <w:color w:val="auto"/>
          <w:sz w:val="20"/>
          <w:szCs w:val="20"/>
        </w:rPr>
      </w:pPr>
      <w:r w:rsidRPr="00835E88">
        <w:rPr>
          <w:rFonts w:ascii="Helvetica" w:hAnsi="Helvetica" w:cs="Arial"/>
          <w:color w:val="auto"/>
          <w:sz w:val="20"/>
          <w:szCs w:val="20"/>
        </w:rPr>
        <w:t xml:space="preserve">19.06.19. </w:t>
      </w:r>
      <w:r w:rsidR="008A20B7">
        <w:rPr>
          <w:rFonts w:ascii="Helvetica" w:hAnsi="Helvetica" w:cs="Arial"/>
          <w:color w:val="auto"/>
          <w:sz w:val="20"/>
          <w:szCs w:val="20"/>
        </w:rPr>
        <w:t xml:space="preserve">Three weeks after UK </w:t>
      </w:r>
      <w:r w:rsidR="00372ACA">
        <w:rPr>
          <w:rFonts w:ascii="Helvetica" w:hAnsi="Helvetica" w:cs="Arial"/>
          <w:color w:val="auto"/>
          <w:sz w:val="20"/>
          <w:szCs w:val="20"/>
        </w:rPr>
        <w:t>‘</w:t>
      </w:r>
      <w:r w:rsidR="008A20B7">
        <w:rPr>
          <w:rFonts w:ascii="Helvetica" w:hAnsi="Helvetica" w:cs="Arial"/>
          <w:color w:val="auto"/>
          <w:sz w:val="20"/>
          <w:szCs w:val="20"/>
        </w:rPr>
        <w:t>Architects Declared a Climate &amp; Ecological Emergency’ Baker-Brown was invited to deliver the keynote address at the Architects Journal ‘</w:t>
      </w:r>
      <w:r w:rsidRPr="00835E88">
        <w:rPr>
          <w:rFonts w:ascii="Helvetica" w:hAnsi="Helvetica" w:cs="Arial"/>
          <w:color w:val="auto"/>
          <w:sz w:val="20"/>
          <w:szCs w:val="20"/>
        </w:rPr>
        <w:t>AJ100</w:t>
      </w:r>
      <w:r w:rsidR="008A20B7">
        <w:rPr>
          <w:rFonts w:ascii="Helvetica" w:hAnsi="Helvetica" w:cs="Arial"/>
          <w:color w:val="auto"/>
          <w:sz w:val="20"/>
          <w:szCs w:val="20"/>
        </w:rPr>
        <w:t>’</w:t>
      </w:r>
      <w:r w:rsidRPr="00835E88">
        <w:rPr>
          <w:rFonts w:ascii="Helvetica" w:hAnsi="Helvetica" w:cs="Arial"/>
          <w:color w:val="auto"/>
          <w:sz w:val="20"/>
          <w:szCs w:val="20"/>
        </w:rPr>
        <w:t xml:space="preserve"> Awards Dinner</w:t>
      </w:r>
      <w:r w:rsidR="008A20B7">
        <w:rPr>
          <w:rFonts w:ascii="Helvetica" w:hAnsi="Helvetica" w:cs="Arial"/>
          <w:color w:val="auto"/>
          <w:sz w:val="20"/>
          <w:szCs w:val="20"/>
        </w:rPr>
        <w:t xml:space="preserve"> to over 600 leading architects </w:t>
      </w:r>
      <w:r w:rsidR="00372ACA">
        <w:rPr>
          <w:rFonts w:ascii="Helvetica" w:hAnsi="Helvetica" w:cs="Arial"/>
          <w:color w:val="auto"/>
          <w:sz w:val="20"/>
          <w:szCs w:val="20"/>
        </w:rPr>
        <w:t>considering what to do next – ‘Can architects save Planet Earth?’</w:t>
      </w:r>
    </w:p>
    <w:p w14:paraId="76EE7907" w14:textId="77777777" w:rsidR="007017BF" w:rsidRDefault="007017BF" w:rsidP="0095779F">
      <w:pPr>
        <w:pStyle w:val="Default"/>
        <w:jc w:val="both"/>
        <w:rPr>
          <w:rFonts w:ascii="Helvetica" w:hAnsi="Helvetica" w:cs="Arial"/>
          <w:color w:val="auto"/>
          <w:sz w:val="20"/>
          <w:szCs w:val="20"/>
        </w:rPr>
      </w:pPr>
    </w:p>
    <w:p w14:paraId="09B7F72E" w14:textId="74DBCFAA" w:rsidR="007017BF" w:rsidRDefault="005950E0" w:rsidP="0095779F">
      <w:pPr>
        <w:pStyle w:val="Default"/>
        <w:jc w:val="both"/>
        <w:rPr>
          <w:rFonts w:ascii="Helvetica" w:hAnsi="Helvetica" w:cs="Arial"/>
          <w:color w:val="auto"/>
          <w:sz w:val="20"/>
          <w:szCs w:val="20"/>
        </w:rPr>
      </w:pPr>
      <w:r w:rsidRPr="00835E88">
        <w:rPr>
          <w:rFonts w:ascii="Helvetica" w:hAnsi="Helvetica" w:cs="Arial"/>
          <w:color w:val="auto"/>
          <w:sz w:val="20"/>
          <w:szCs w:val="20"/>
        </w:rPr>
        <w:t xml:space="preserve">18.12.05 </w:t>
      </w:r>
      <w:r w:rsidR="00372ACA">
        <w:rPr>
          <w:rFonts w:ascii="Helvetica" w:hAnsi="Helvetica" w:cs="Arial"/>
          <w:color w:val="auto"/>
          <w:sz w:val="20"/>
          <w:szCs w:val="20"/>
        </w:rPr>
        <w:t xml:space="preserve">During the week </w:t>
      </w:r>
      <w:r w:rsidR="007017BF">
        <w:rPr>
          <w:rFonts w:ascii="Helvetica" w:hAnsi="Helvetica" w:cs="Arial"/>
          <w:color w:val="auto"/>
          <w:sz w:val="20"/>
          <w:szCs w:val="20"/>
        </w:rPr>
        <w:t>the United Nations Climate Change Conference in Katowice Poland (COP24)</w:t>
      </w:r>
    </w:p>
    <w:p w14:paraId="760A25EC" w14:textId="77777777" w:rsidR="007017BF" w:rsidRDefault="00372ACA" w:rsidP="007017BF">
      <w:pPr>
        <w:pStyle w:val="Default"/>
        <w:jc w:val="both"/>
        <w:rPr>
          <w:rFonts w:ascii="Helvetica" w:hAnsi="Helvetica" w:cs="Arial"/>
          <w:color w:val="auto"/>
          <w:sz w:val="20"/>
          <w:szCs w:val="20"/>
        </w:rPr>
      </w:pPr>
      <w:r>
        <w:rPr>
          <w:rFonts w:ascii="Helvetica" w:hAnsi="Helvetica" w:cs="Arial"/>
          <w:color w:val="auto"/>
          <w:sz w:val="20"/>
          <w:szCs w:val="20"/>
        </w:rPr>
        <w:t xml:space="preserve"> </w:t>
      </w:r>
      <w:r w:rsidR="007017BF">
        <w:rPr>
          <w:rFonts w:ascii="Helvetica" w:hAnsi="Helvetica" w:cs="Arial"/>
          <w:color w:val="auto"/>
          <w:sz w:val="20"/>
          <w:szCs w:val="20"/>
        </w:rPr>
        <w:t xml:space="preserve">Baker-Brown is asked to give a lecture to students and staff from the </w:t>
      </w:r>
      <w:r w:rsidR="005950E0" w:rsidRPr="00835E88">
        <w:rPr>
          <w:rFonts w:ascii="Helvetica" w:hAnsi="Helvetica" w:cs="Arial"/>
          <w:color w:val="auto"/>
          <w:sz w:val="20"/>
          <w:szCs w:val="20"/>
        </w:rPr>
        <w:t>Grantham Institute Imperial College London</w:t>
      </w:r>
    </w:p>
    <w:p w14:paraId="35A60352" w14:textId="77777777" w:rsidR="007017BF" w:rsidRDefault="007017BF" w:rsidP="007017BF">
      <w:pPr>
        <w:pStyle w:val="Default"/>
        <w:rPr>
          <w:rFonts w:ascii="Helvetica" w:hAnsi="Helvetica" w:cs="Arial"/>
          <w:color w:val="auto"/>
          <w:sz w:val="20"/>
          <w:szCs w:val="20"/>
        </w:rPr>
      </w:pPr>
    </w:p>
    <w:p w14:paraId="6A2B536B" w14:textId="5C96BFF1" w:rsidR="007017BF" w:rsidRPr="007017BF" w:rsidRDefault="005950E0" w:rsidP="007017BF">
      <w:pPr>
        <w:pStyle w:val="Default"/>
        <w:rPr>
          <w:rFonts w:ascii="Helvetica" w:hAnsi="Helvetica" w:cs="Arial"/>
          <w:color w:val="auto"/>
          <w:sz w:val="20"/>
          <w:szCs w:val="20"/>
        </w:rPr>
      </w:pPr>
      <w:r w:rsidRPr="007017BF">
        <w:rPr>
          <w:rFonts w:ascii="Helvetica" w:hAnsi="Helvetica" w:cs="Arial"/>
          <w:color w:val="auto"/>
          <w:sz w:val="20"/>
          <w:szCs w:val="20"/>
        </w:rPr>
        <w:t xml:space="preserve">18.09.21: </w:t>
      </w:r>
      <w:r w:rsidR="007017BF" w:rsidRPr="007017BF">
        <w:rPr>
          <w:rFonts w:ascii="Helvetica" w:hAnsi="Helvetica" w:cs="Arial"/>
          <w:color w:val="auto"/>
          <w:sz w:val="20"/>
          <w:szCs w:val="20"/>
        </w:rPr>
        <w:t xml:space="preserve">Baker-Brown delivers a keynote address and chairs plenary sessions for the international conference </w:t>
      </w:r>
      <w:r w:rsidR="007017BF">
        <w:rPr>
          <w:rFonts w:ascii="Helvetica" w:hAnsi="Helvetica" w:cs="Arial"/>
          <w:color w:val="auto"/>
          <w:sz w:val="20"/>
          <w:szCs w:val="20"/>
        </w:rPr>
        <w:t>‘</w:t>
      </w:r>
      <w:proofErr w:type="spellStart"/>
      <w:r w:rsidRPr="007017BF">
        <w:rPr>
          <w:rFonts w:ascii="Helvetica" w:hAnsi="Helvetica" w:cs="Arial"/>
          <w:color w:val="auto"/>
          <w:sz w:val="20"/>
          <w:szCs w:val="20"/>
        </w:rPr>
        <w:t>UnMaking</w:t>
      </w:r>
      <w:proofErr w:type="spellEnd"/>
      <w:r w:rsidRPr="007017BF">
        <w:rPr>
          <w:rFonts w:ascii="Helvetica" w:hAnsi="Helvetica" w:cs="Arial"/>
          <w:color w:val="auto"/>
          <w:sz w:val="20"/>
          <w:szCs w:val="20"/>
        </w:rPr>
        <w:t xml:space="preserve"> Wa</w:t>
      </w:r>
      <w:r w:rsidR="007017BF" w:rsidRPr="007017BF">
        <w:rPr>
          <w:rFonts w:ascii="Helvetica" w:hAnsi="Helvetica" w:cs="Arial"/>
          <w:color w:val="auto"/>
          <w:sz w:val="20"/>
          <w:szCs w:val="20"/>
        </w:rPr>
        <w:t>s</w:t>
      </w:r>
      <w:r w:rsidRPr="007017BF">
        <w:rPr>
          <w:rFonts w:ascii="Helvetica" w:hAnsi="Helvetica" w:cs="Arial"/>
          <w:color w:val="auto"/>
          <w:sz w:val="20"/>
          <w:szCs w:val="20"/>
        </w:rPr>
        <w:t>te</w:t>
      </w:r>
      <w:r w:rsidR="007017BF">
        <w:rPr>
          <w:rFonts w:ascii="Helvetica" w:hAnsi="Helvetica" w:cs="Arial"/>
          <w:color w:val="auto"/>
          <w:sz w:val="20"/>
          <w:szCs w:val="20"/>
        </w:rPr>
        <w:t xml:space="preserve"> 2018’ in</w:t>
      </w:r>
      <w:r w:rsidRPr="007017BF">
        <w:rPr>
          <w:rFonts w:ascii="Helvetica" w:hAnsi="Helvetica" w:cs="Arial"/>
          <w:color w:val="auto"/>
          <w:sz w:val="20"/>
          <w:szCs w:val="20"/>
        </w:rPr>
        <w:t xml:space="preserve"> Adelaide</w:t>
      </w:r>
      <w:r w:rsidR="007017BF" w:rsidRPr="007017BF">
        <w:rPr>
          <w:rFonts w:ascii="Helvetica" w:hAnsi="Helvetica" w:cs="Arial"/>
          <w:color w:val="555555"/>
          <w:sz w:val="20"/>
          <w:szCs w:val="20"/>
          <w:shd w:val="clear" w:color="auto" w:fill="FFFFFF"/>
        </w:rPr>
        <w:t xml:space="preserve"> </w:t>
      </w:r>
      <w:r w:rsidR="007017BF" w:rsidRPr="007017BF">
        <w:rPr>
          <w:rFonts w:ascii="Helvetica" w:hAnsi="Helvetica" w:cs="Arial"/>
          <w:color w:val="auto"/>
          <w:sz w:val="20"/>
          <w:szCs w:val="20"/>
          <w:shd w:val="clear" w:color="auto" w:fill="FFFFFF"/>
        </w:rPr>
        <w:t>hosted by</w:t>
      </w:r>
      <w:r w:rsidR="007017BF" w:rsidRPr="007017BF">
        <w:rPr>
          <w:rFonts w:ascii="Helvetica" w:hAnsi="Helvetica" w:cs="Arial"/>
          <w:color w:val="555555"/>
          <w:sz w:val="20"/>
          <w:szCs w:val="20"/>
          <w:shd w:val="clear" w:color="auto" w:fill="FFFFFF"/>
        </w:rPr>
        <w:t xml:space="preserve"> </w:t>
      </w:r>
      <w:r w:rsidR="007017BF">
        <w:rPr>
          <w:rFonts w:ascii="Helvetica" w:hAnsi="Helvetica" w:cs="Arial"/>
          <w:color w:val="555555"/>
          <w:sz w:val="20"/>
          <w:szCs w:val="20"/>
          <w:shd w:val="clear" w:color="auto" w:fill="FFFFFF"/>
        </w:rPr>
        <w:t xml:space="preserve">the </w:t>
      </w:r>
      <w:r w:rsidR="007017BF" w:rsidRPr="007017BF">
        <w:rPr>
          <w:rFonts w:ascii="Helvetica" w:hAnsi="Helvetica" w:cs="Arial"/>
          <w:color w:val="auto"/>
          <w:sz w:val="20"/>
          <w:szCs w:val="20"/>
          <w:shd w:val="clear" w:color="auto" w:fill="FFFFFF"/>
          <w:lang w:val="en-AU"/>
        </w:rPr>
        <w:t>China-Australia Centre for Sustainable Development</w:t>
      </w:r>
      <w:r w:rsidR="007017BF">
        <w:rPr>
          <w:rFonts w:ascii="Helvetica" w:hAnsi="Helvetica" w:cs="Arial"/>
          <w:color w:val="auto"/>
          <w:sz w:val="20"/>
          <w:szCs w:val="20"/>
          <w:lang w:val="en-AU"/>
        </w:rPr>
        <w:t xml:space="preserve"> </w:t>
      </w:r>
      <w:r w:rsidR="007017BF">
        <w:rPr>
          <w:rFonts w:ascii="Helvetica" w:hAnsi="Helvetica" w:cs="Arial"/>
          <w:color w:val="auto"/>
          <w:sz w:val="20"/>
          <w:szCs w:val="20"/>
          <w:shd w:val="clear" w:color="auto" w:fill="FFFFFF"/>
          <w:lang w:val="en-AU"/>
        </w:rPr>
        <w:t xml:space="preserve">and the </w:t>
      </w:r>
      <w:r w:rsidR="007017BF" w:rsidRPr="007017BF">
        <w:rPr>
          <w:rFonts w:ascii="Helvetica" w:hAnsi="Helvetica" w:cs="Arial"/>
          <w:color w:val="auto"/>
          <w:sz w:val="20"/>
          <w:szCs w:val="20"/>
          <w:shd w:val="clear" w:color="auto" w:fill="FFFFFF"/>
          <w:lang w:val="en-AU"/>
        </w:rPr>
        <w:t xml:space="preserve">University of South Australia </w:t>
      </w:r>
    </w:p>
    <w:p w14:paraId="3CDA2B58" w14:textId="77777777" w:rsidR="007017BF" w:rsidRDefault="007017BF" w:rsidP="0095779F">
      <w:pPr>
        <w:pStyle w:val="Default"/>
        <w:jc w:val="both"/>
        <w:rPr>
          <w:rFonts w:ascii="Helvetica" w:hAnsi="Helvetica" w:cs="Arial"/>
          <w:color w:val="auto"/>
          <w:sz w:val="20"/>
          <w:szCs w:val="20"/>
        </w:rPr>
      </w:pPr>
    </w:p>
    <w:p w14:paraId="2348F210" w14:textId="4306F927" w:rsidR="000C7ABC" w:rsidRPr="00835E88" w:rsidRDefault="000C7ABC" w:rsidP="0095779F">
      <w:pPr>
        <w:pStyle w:val="Default"/>
        <w:jc w:val="both"/>
        <w:rPr>
          <w:rFonts w:ascii="Helvetica" w:hAnsi="Helvetica" w:cs="Arial"/>
          <w:color w:val="auto"/>
          <w:sz w:val="20"/>
          <w:szCs w:val="20"/>
        </w:rPr>
      </w:pPr>
      <w:r w:rsidRPr="00835E88">
        <w:rPr>
          <w:rFonts w:ascii="Helvetica" w:hAnsi="Helvetica" w:cs="Arial"/>
          <w:color w:val="auto"/>
          <w:sz w:val="20"/>
          <w:szCs w:val="20"/>
        </w:rPr>
        <w:lastRenderedPageBreak/>
        <w:t xml:space="preserve">17.11.01: Baker-Brown was invited by The Royal Institute of Dutch Architects (BNA) to deliver a keynote address at their annual ‘Architect Day’ conference and workshop entitled ‘Reset your mind’. The event was tailored around Baker-Brown’s </w:t>
      </w:r>
      <w:proofErr w:type="spellStart"/>
      <w:r w:rsidRPr="00835E88">
        <w:rPr>
          <w:rFonts w:ascii="Helvetica" w:hAnsi="Helvetica" w:cs="Arial"/>
          <w:color w:val="auto"/>
          <w:sz w:val="20"/>
          <w:szCs w:val="20"/>
        </w:rPr>
        <w:t>‘Re</w:t>
      </w:r>
      <w:proofErr w:type="spellEnd"/>
      <w:r w:rsidRPr="00835E88">
        <w:rPr>
          <w:rFonts w:ascii="Helvetica" w:hAnsi="Helvetica" w:cs="Arial"/>
          <w:color w:val="auto"/>
          <w:sz w:val="20"/>
          <w:szCs w:val="20"/>
        </w:rPr>
        <w:t>-Use Atlas’ as the book featured a number of Dutch designers who were invited to run workshops at the BNA event that was held in Amersfoort near Amsterdam.</w:t>
      </w:r>
    </w:p>
    <w:p w14:paraId="18BD9E8C" w14:textId="77777777" w:rsidR="007017BF" w:rsidRDefault="007017BF" w:rsidP="0095779F">
      <w:pPr>
        <w:pStyle w:val="Default"/>
        <w:jc w:val="both"/>
        <w:rPr>
          <w:rFonts w:ascii="Helvetica" w:hAnsi="Helvetica" w:cs="Arial"/>
          <w:color w:val="auto"/>
          <w:sz w:val="20"/>
          <w:szCs w:val="20"/>
        </w:rPr>
      </w:pPr>
    </w:p>
    <w:p w14:paraId="407B07A2" w14:textId="7E4E54EF" w:rsidR="000C7ABC" w:rsidRPr="00835E88" w:rsidRDefault="000C7ABC" w:rsidP="0095779F">
      <w:pPr>
        <w:pStyle w:val="Default"/>
        <w:jc w:val="both"/>
        <w:rPr>
          <w:rFonts w:ascii="Helvetica" w:hAnsi="Helvetica" w:cs="Tahoma"/>
          <w:color w:val="auto"/>
          <w:sz w:val="20"/>
          <w:szCs w:val="20"/>
          <w:shd w:val="clear" w:color="auto" w:fill="FFFFFF"/>
        </w:rPr>
      </w:pPr>
      <w:r w:rsidRPr="00835E88">
        <w:rPr>
          <w:rFonts w:ascii="Helvetica" w:hAnsi="Helvetica" w:cs="Arial"/>
          <w:color w:val="auto"/>
          <w:sz w:val="20"/>
          <w:szCs w:val="20"/>
        </w:rPr>
        <w:t>17.06.28: Baker-Brown was part of a</w:t>
      </w:r>
      <w:r w:rsidRPr="00835E88">
        <w:rPr>
          <w:rFonts w:ascii="Helvetica" w:hAnsi="Helvetica" w:cs="Arial"/>
          <w:b/>
          <w:color w:val="auto"/>
          <w:sz w:val="20"/>
          <w:szCs w:val="20"/>
        </w:rPr>
        <w:t xml:space="preserve"> </w:t>
      </w:r>
      <w:r w:rsidRPr="00835E88">
        <w:rPr>
          <w:rFonts w:ascii="Helvetica" w:hAnsi="Helvetica" w:cs="Arial"/>
          <w:color w:val="auto"/>
          <w:sz w:val="20"/>
          <w:szCs w:val="20"/>
        </w:rPr>
        <w:t>discussion panel at the conference</w:t>
      </w:r>
      <w:r w:rsidRPr="00835E88">
        <w:rPr>
          <w:rFonts w:ascii="Helvetica" w:hAnsi="Helvetica" w:cs="Arial"/>
          <w:i/>
          <w:color w:val="auto"/>
          <w:sz w:val="20"/>
          <w:szCs w:val="20"/>
        </w:rPr>
        <w:t xml:space="preserve"> ‘Sustainable Lifestyles, Livelihoods and the circular Economy’, </w:t>
      </w:r>
      <w:r w:rsidRPr="00835E88">
        <w:rPr>
          <w:rFonts w:ascii="Helvetica" w:hAnsi="Helvetica" w:cs="Arial"/>
          <w:color w:val="auto"/>
          <w:sz w:val="20"/>
          <w:szCs w:val="20"/>
        </w:rPr>
        <w:t>hosted</w:t>
      </w:r>
      <w:r w:rsidRPr="00835E88">
        <w:rPr>
          <w:rFonts w:ascii="Helvetica" w:hAnsi="Helvetica" w:cs="Arial"/>
          <w:i/>
          <w:color w:val="auto"/>
          <w:sz w:val="20"/>
          <w:szCs w:val="20"/>
        </w:rPr>
        <w:t xml:space="preserve"> </w:t>
      </w:r>
      <w:r w:rsidRPr="00835E88">
        <w:rPr>
          <w:rFonts w:ascii="Helvetica" w:hAnsi="Helvetica" w:cs="Tahoma"/>
          <w:color w:val="auto"/>
          <w:sz w:val="20"/>
          <w:szCs w:val="20"/>
          <w:shd w:val="clear" w:color="auto" w:fill="FFFFFF"/>
        </w:rPr>
        <w:t>by the Institute of Development Studies (IDS) and Science Policy Research Unit (SPRU), University of Sussex</w:t>
      </w:r>
      <w:r w:rsidRPr="00835E88">
        <w:rPr>
          <w:rFonts w:ascii="Helvetica" w:hAnsi="Helvetica" w:cs="Tahoma"/>
          <w:color w:val="auto"/>
          <w:sz w:val="20"/>
          <w:szCs w:val="20"/>
        </w:rPr>
        <w:t xml:space="preserve">. </w:t>
      </w:r>
      <w:r w:rsidRPr="00835E88">
        <w:rPr>
          <w:rFonts w:ascii="Helvetica" w:hAnsi="Helvetica" w:cs="Tahoma"/>
          <w:color w:val="auto"/>
          <w:sz w:val="20"/>
          <w:szCs w:val="20"/>
          <w:shd w:val="clear" w:color="auto" w:fill="FFFFFF"/>
        </w:rPr>
        <w:t xml:space="preserve">Co-organized by the Tearfund, EU SWITCH-Asia Programme, SCORAI Europe and the Collaborating Centre of Sustainable Consumption and Production (CSCP). Baker-Brown also presented a paper </w:t>
      </w:r>
      <w:r w:rsidRPr="00835E88">
        <w:rPr>
          <w:rFonts w:ascii="Helvetica" w:hAnsi="Helvetica" w:cs="Tahoma"/>
          <w:i/>
          <w:color w:val="auto"/>
          <w:sz w:val="20"/>
          <w:szCs w:val="20"/>
          <w:shd w:val="clear" w:color="auto" w:fill="FFFFFF"/>
        </w:rPr>
        <w:t>‘Mining the Anthropocene’</w:t>
      </w:r>
      <w:r w:rsidRPr="00835E88">
        <w:rPr>
          <w:rFonts w:ascii="Helvetica" w:hAnsi="Helvetica" w:cs="Tahoma"/>
          <w:color w:val="auto"/>
          <w:sz w:val="20"/>
          <w:szCs w:val="20"/>
          <w:shd w:val="clear" w:color="auto" w:fill="FFFFFF"/>
        </w:rPr>
        <w:t xml:space="preserve"> at a breakout session at the same event</w:t>
      </w:r>
      <w:r w:rsidR="007017BF">
        <w:rPr>
          <w:rFonts w:ascii="Helvetica" w:hAnsi="Helvetica" w:cs="Tahoma"/>
          <w:color w:val="auto"/>
          <w:sz w:val="20"/>
          <w:szCs w:val="20"/>
          <w:shd w:val="clear" w:color="auto" w:fill="FFFFFF"/>
        </w:rPr>
        <w:t>.</w:t>
      </w:r>
    </w:p>
    <w:p w14:paraId="3D781097" w14:textId="77777777" w:rsidR="007017BF" w:rsidRDefault="007017BF" w:rsidP="0095779F">
      <w:pPr>
        <w:pStyle w:val="Default"/>
        <w:jc w:val="both"/>
        <w:rPr>
          <w:rFonts w:ascii="Helvetica" w:hAnsi="Helvetica" w:cs="Tahoma"/>
          <w:color w:val="auto"/>
          <w:sz w:val="20"/>
          <w:szCs w:val="20"/>
          <w:shd w:val="clear" w:color="auto" w:fill="FFFFFF"/>
        </w:rPr>
      </w:pPr>
    </w:p>
    <w:p w14:paraId="2A01C1A3" w14:textId="77777777" w:rsidR="000C7ABC" w:rsidRPr="00835E88" w:rsidRDefault="000C7ABC" w:rsidP="0095779F">
      <w:pPr>
        <w:pStyle w:val="Default"/>
        <w:jc w:val="both"/>
        <w:rPr>
          <w:rFonts w:ascii="Helvetica" w:hAnsi="Helvetica" w:cs="Tahoma"/>
          <w:color w:val="auto"/>
          <w:sz w:val="20"/>
          <w:szCs w:val="20"/>
          <w:shd w:val="clear" w:color="auto" w:fill="FFFFFF"/>
        </w:rPr>
      </w:pPr>
      <w:r w:rsidRPr="00835E88">
        <w:rPr>
          <w:rFonts w:ascii="Helvetica" w:hAnsi="Helvetica" w:cs="Tahoma"/>
          <w:color w:val="auto"/>
          <w:sz w:val="20"/>
          <w:szCs w:val="20"/>
          <w:shd w:val="clear" w:color="auto" w:fill="FFFFFF"/>
        </w:rPr>
        <w:t xml:space="preserve">17.05.22: </w:t>
      </w:r>
      <w:r w:rsidRPr="00835E88">
        <w:rPr>
          <w:rFonts w:ascii="Helvetica" w:hAnsi="Helvetica" w:cs="Arial"/>
          <w:color w:val="auto"/>
          <w:sz w:val="20"/>
          <w:szCs w:val="20"/>
        </w:rPr>
        <w:t>Baker-Brown was invited to take part in a plenary discussion panel at the launch of a new book ‘</w:t>
      </w:r>
      <w:r w:rsidRPr="00835E88">
        <w:rPr>
          <w:rFonts w:ascii="Helvetica" w:hAnsi="Helvetica" w:cs="Arial"/>
          <w:i/>
          <w:color w:val="auto"/>
          <w:sz w:val="20"/>
          <w:szCs w:val="20"/>
        </w:rPr>
        <w:t xml:space="preserve">The </w:t>
      </w:r>
      <w:r w:rsidRPr="00835E88">
        <w:rPr>
          <w:rFonts w:ascii="Helvetica" w:hAnsi="Helvetica" w:cs="Tahoma"/>
          <w:i/>
          <w:color w:val="auto"/>
          <w:sz w:val="20"/>
          <w:szCs w:val="20"/>
          <w:shd w:val="clear" w:color="auto" w:fill="FFFFFF"/>
        </w:rPr>
        <w:t>Wasted City’</w:t>
      </w:r>
      <w:r w:rsidRPr="00835E88">
        <w:rPr>
          <w:rFonts w:ascii="Helvetica" w:hAnsi="Helvetica" w:cs="Tahoma"/>
          <w:color w:val="auto"/>
          <w:sz w:val="20"/>
          <w:szCs w:val="20"/>
          <w:shd w:val="clear" w:color="auto" w:fill="FFFFFF"/>
        </w:rPr>
        <w:t xml:space="preserve"> in Amsterdam. Baker-Brown discussed ideas that informed The Waste House which is a featured case study within the book.</w:t>
      </w:r>
    </w:p>
    <w:p w14:paraId="206E47CF" w14:textId="77777777" w:rsidR="000C7ABC" w:rsidRPr="00835E88" w:rsidRDefault="000C7ABC" w:rsidP="0095779F">
      <w:pPr>
        <w:pStyle w:val="Default"/>
        <w:jc w:val="both"/>
        <w:rPr>
          <w:rFonts w:ascii="Helvetica" w:hAnsi="Helvetica" w:cs="Tahoma"/>
          <w:color w:val="auto"/>
          <w:sz w:val="20"/>
          <w:szCs w:val="20"/>
          <w:shd w:val="clear" w:color="auto" w:fill="FFFFFF"/>
        </w:rPr>
      </w:pPr>
    </w:p>
    <w:p w14:paraId="41C58F84" w14:textId="77777777" w:rsidR="000C7ABC" w:rsidRPr="00835E88" w:rsidRDefault="000C7ABC" w:rsidP="0095779F">
      <w:pPr>
        <w:pStyle w:val="Default"/>
        <w:jc w:val="both"/>
        <w:rPr>
          <w:rFonts w:ascii="Helvetica" w:hAnsi="Helvetica" w:cs="Arial"/>
          <w:color w:val="auto"/>
          <w:sz w:val="20"/>
          <w:szCs w:val="20"/>
        </w:rPr>
      </w:pPr>
      <w:r w:rsidRPr="00835E88">
        <w:rPr>
          <w:rFonts w:ascii="Helvetica" w:hAnsi="Helvetica" w:cs="Arial"/>
          <w:color w:val="auto"/>
          <w:sz w:val="20"/>
          <w:szCs w:val="20"/>
        </w:rPr>
        <w:t>17.12.19:</w:t>
      </w:r>
      <w:r w:rsidRPr="00835E88">
        <w:rPr>
          <w:rFonts w:ascii="Helvetica" w:hAnsi="Helvetica" w:cs="Arial"/>
          <w:b/>
          <w:color w:val="auto"/>
          <w:sz w:val="20"/>
          <w:szCs w:val="20"/>
        </w:rPr>
        <w:t xml:space="preserve"> </w:t>
      </w:r>
      <w:r w:rsidRPr="00835E88">
        <w:rPr>
          <w:rFonts w:ascii="Helvetica" w:hAnsi="Helvetica" w:cs="Arial"/>
          <w:color w:val="auto"/>
          <w:sz w:val="20"/>
          <w:szCs w:val="20"/>
        </w:rPr>
        <w:t xml:space="preserve">Baker-Brown presented the keynote address </w:t>
      </w:r>
      <w:r w:rsidRPr="00835E88">
        <w:rPr>
          <w:rFonts w:ascii="Helvetica" w:hAnsi="Helvetica" w:cs="Arial"/>
          <w:i/>
          <w:color w:val="auto"/>
          <w:sz w:val="20"/>
          <w:szCs w:val="20"/>
        </w:rPr>
        <w:t>‘</w:t>
      </w:r>
      <w:r w:rsidRPr="00835E88">
        <w:rPr>
          <w:rFonts w:ascii="Helvetica" w:hAnsi="Helvetica" w:cs="Arial"/>
          <w:i/>
          <w:color w:val="auto"/>
          <w:sz w:val="20"/>
          <w:szCs w:val="20"/>
          <w:lang w:val="en-US"/>
        </w:rPr>
        <w:t>Sustainable Innovation: an exploration towards a circular economy’</w:t>
      </w:r>
      <w:r w:rsidRPr="00835E88">
        <w:rPr>
          <w:rFonts w:ascii="Helvetica" w:hAnsi="Helvetica" w:cs="Arial"/>
          <w:color w:val="auto"/>
          <w:sz w:val="20"/>
          <w:szCs w:val="20"/>
          <w:lang w:val="en-US"/>
        </w:rPr>
        <w:t xml:space="preserve"> at ‘I</w:t>
      </w:r>
      <w:r w:rsidRPr="00835E88">
        <w:rPr>
          <w:rFonts w:ascii="Helvetica" w:hAnsi="Helvetica" w:cs="Helvetica Neue"/>
          <w:color w:val="auto"/>
          <w:sz w:val="20"/>
          <w:szCs w:val="20"/>
          <w:lang w:val="en-US" w:eastAsia="ja-JP"/>
        </w:rPr>
        <w:t>nspiring Arup Germany’ in Berlin, to 250 of Arup’s key innovators and thinkers.</w:t>
      </w:r>
      <w:r w:rsidRPr="00835E88">
        <w:rPr>
          <w:rFonts w:ascii="Helvetica" w:hAnsi="Helvetica" w:cs="Arial"/>
          <w:color w:val="auto"/>
          <w:sz w:val="20"/>
          <w:szCs w:val="20"/>
          <w:lang w:val="en-US"/>
        </w:rPr>
        <w:t xml:space="preserve"> </w:t>
      </w:r>
      <w:r w:rsidRPr="00835E88">
        <w:rPr>
          <w:rFonts w:ascii="Helvetica" w:hAnsi="Helvetica" w:cs="Arial"/>
          <w:b/>
          <w:color w:val="auto"/>
          <w:sz w:val="20"/>
          <w:szCs w:val="20"/>
        </w:rPr>
        <w:t xml:space="preserve">  </w:t>
      </w:r>
    </w:p>
    <w:p w14:paraId="531F8116" w14:textId="77777777" w:rsidR="000C7ABC" w:rsidRPr="00835E88" w:rsidRDefault="000C7ABC" w:rsidP="0095779F">
      <w:pPr>
        <w:pStyle w:val="Default"/>
        <w:jc w:val="both"/>
        <w:rPr>
          <w:rFonts w:ascii="Helvetica" w:hAnsi="Helvetica" w:cs="Arial"/>
          <w:b/>
          <w:color w:val="auto"/>
          <w:sz w:val="20"/>
          <w:szCs w:val="20"/>
        </w:rPr>
      </w:pPr>
    </w:p>
    <w:p w14:paraId="7AA8036D" w14:textId="3613F0FD" w:rsidR="000C7ABC" w:rsidRPr="00835E88" w:rsidRDefault="000C7ABC" w:rsidP="0095779F">
      <w:pPr>
        <w:pStyle w:val="Default"/>
        <w:jc w:val="both"/>
        <w:rPr>
          <w:rFonts w:ascii="Helvetica" w:hAnsi="Helvetica" w:cs="Arial"/>
          <w:color w:val="auto"/>
          <w:sz w:val="20"/>
          <w:szCs w:val="20"/>
        </w:rPr>
      </w:pPr>
      <w:r w:rsidRPr="00835E88">
        <w:rPr>
          <w:rFonts w:ascii="Helvetica" w:hAnsi="Helvetica" w:cs="Arial"/>
          <w:color w:val="auto"/>
          <w:sz w:val="20"/>
          <w:szCs w:val="20"/>
        </w:rPr>
        <w:t>Nov 2016:</w:t>
      </w:r>
      <w:r w:rsidRPr="00835E88">
        <w:rPr>
          <w:rFonts w:ascii="Helvetica" w:hAnsi="Helvetica" w:cs="Arial"/>
          <w:b/>
          <w:color w:val="auto"/>
          <w:sz w:val="20"/>
          <w:szCs w:val="20"/>
        </w:rPr>
        <w:t xml:space="preserve"> </w:t>
      </w:r>
      <w:r w:rsidRPr="00835E88">
        <w:rPr>
          <w:rFonts w:ascii="Helvetica" w:hAnsi="Helvetica" w:cs="Arial"/>
          <w:color w:val="auto"/>
          <w:sz w:val="20"/>
          <w:szCs w:val="20"/>
        </w:rPr>
        <w:t>Baker-Brown presented a keynote address at the ‘</w:t>
      </w:r>
      <w:r w:rsidRPr="00835E88">
        <w:rPr>
          <w:rFonts w:ascii="Helvetica" w:hAnsi="Helvetica" w:cs="Arial"/>
          <w:i/>
          <w:color w:val="auto"/>
          <w:sz w:val="20"/>
          <w:szCs w:val="20"/>
        </w:rPr>
        <w:t>Disruptive Innovation Festival’</w:t>
      </w:r>
      <w:r w:rsidRPr="00835E88">
        <w:rPr>
          <w:rFonts w:ascii="Helvetica" w:hAnsi="Helvetica" w:cs="Arial"/>
          <w:color w:val="auto"/>
          <w:sz w:val="20"/>
          <w:szCs w:val="20"/>
        </w:rPr>
        <w:t xml:space="preserve"> (DIF) organised by the Ellen MacArthur Foundation, a leading Circular Economy think tank. </w:t>
      </w:r>
    </w:p>
    <w:p w14:paraId="1A987605" w14:textId="77777777" w:rsidR="000C7ABC" w:rsidRPr="00835E88" w:rsidRDefault="000C7ABC" w:rsidP="0095779F">
      <w:pPr>
        <w:widowControl w:val="0"/>
        <w:autoSpaceDE w:val="0"/>
        <w:autoSpaceDN w:val="0"/>
        <w:adjustRightInd w:val="0"/>
        <w:jc w:val="both"/>
        <w:rPr>
          <w:rFonts w:ascii="Helvetica" w:hAnsi="Helvetica" w:cs="Helvetica"/>
          <w:sz w:val="20"/>
          <w:szCs w:val="20"/>
          <w:lang w:val="en-US" w:bidi="en-US"/>
        </w:rPr>
      </w:pPr>
    </w:p>
    <w:p w14:paraId="65F45663" w14:textId="77777777" w:rsidR="000C7ABC" w:rsidRPr="00835E88" w:rsidRDefault="000C7ABC" w:rsidP="0095779F">
      <w:pPr>
        <w:jc w:val="both"/>
        <w:rPr>
          <w:rFonts w:ascii="Helvetica" w:eastAsia="Times New Roman" w:hAnsi="Helvetica"/>
          <w:sz w:val="20"/>
          <w:szCs w:val="20"/>
        </w:rPr>
      </w:pPr>
      <w:r w:rsidRPr="00835E88">
        <w:rPr>
          <w:rFonts w:ascii="Helvetica" w:hAnsi="Helvetica" w:cs="Arial"/>
          <w:sz w:val="20"/>
          <w:szCs w:val="20"/>
        </w:rPr>
        <w:t xml:space="preserve">September 2016: Baker-Brown presented a keynote address </w:t>
      </w:r>
      <w:r w:rsidRPr="00835E88">
        <w:rPr>
          <w:rFonts w:ascii="Helvetica" w:hAnsi="Helvetica" w:cs="Arial"/>
          <w:i/>
          <w:sz w:val="20"/>
          <w:szCs w:val="20"/>
        </w:rPr>
        <w:t>‘The Re-Use Atlas’</w:t>
      </w:r>
      <w:r w:rsidRPr="00835E88">
        <w:rPr>
          <w:rFonts w:ascii="Helvetica" w:hAnsi="Helvetica" w:cs="Arial"/>
          <w:sz w:val="20"/>
          <w:szCs w:val="20"/>
        </w:rPr>
        <w:t xml:space="preserve"> at </w:t>
      </w:r>
      <w:r w:rsidRPr="00835E88">
        <w:rPr>
          <w:rFonts w:ascii="Helvetica" w:hAnsi="Helvetica" w:cs="Arial"/>
          <w:i/>
          <w:sz w:val="20"/>
          <w:szCs w:val="20"/>
        </w:rPr>
        <w:t>‘Circular Living’</w:t>
      </w:r>
      <w:r w:rsidRPr="00835E88">
        <w:rPr>
          <w:rFonts w:ascii="Helvetica" w:hAnsi="Helvetica" w:cs="Arial"/>
          <w:sz w:val="20"/>
          <w:szCs w:val="20"/>
        </w:rPr>
        <w:t xml:space="preserve"> an exhibition and symposium </w:t>
      </w:r>
      <w:r w:rsidRPr="00835E88">
        <w:rPr>
          <w:rFonts w:ascii="Helvetica" w:eastAsia="Times New Roman" w:hAnsi="Helvetica" w:cs="Arial"/>
          <w:sz w:val="20"/>
          <w:szCs w:val="20"/>
          <w:shd w:val="clear" w:color="auto" w:fill="FFFFFF"/>
        </w:rPr>
        <w:t>curated by The Built Environment Trust and </w:t>
      </w:r>
      <w:r w:rsidRPr="00835E88">
        <w:rPr>
          <w:rFonts w:ascii="Helvetica" w:eastAsia="Times New Roman" w:hAnsi="Helvetica" w:cs="Arial"/>
          <w:bCs/>
          <w:sz w:val="20"/>
          <w:szCs w:val="20"/>
          <w:shd w:val="clear" w:color="auto" w:fill="FFFFFF"/>
        </w:rPr>
        <w:t>Arup</w:t>
      </w:r>
      <w:r w:rsidRPr="00835E88">
        <w:rPr>
          <w:rFonts w:ascii="Helvetica" w:eastAsia="Times New Roman" w:hAnsi="Helvetica" w:cs="Arial"/>
          <w:sz w:val="20"/>
          <w:szCs w:val="20"/>
          <w:shd w:val="clear" w:color="auto" w:fill="FFFFFF"/>
        </w:rPr>
        <w:t>. The exhibition sat alongside the </w:t>
      </w:r>
      <w:r w:rsidRPr="00835E88">
        <w:rPr>
          <w:rFonts w:ascii="Helvetica" w:eastAsia="Times New Roman" w:hAnsi="Helvetica" w:cs="Arial"/>
          <w:bCs/>
          <w:sz w:val="20"/>
          <w:szCs w:val="20"/>
          <w:shd w:val="clear" w:color="auto" w:fill="FFFFFF"/>
        </w:rPr>
        <w:t>Circular Building by Arup and BAM Construction.</w:t>
      </w:r>
    </w:p>
    <w:p w14:paraId="69A2F31F" w14:textId="77777777" w:rsidR="000C7ABC" w:rsidRPr="00835E88" w:rsidRDefault="000C7ABC" w:rsidP="0095779F">
      <w:pPr>
        <w:pStyle w:val="Default"/>
        <w:jc w:val="both"/>
        <w:rPr>
          <w:rFonts w:ascii="Helvetica" w:hAnsi="Helvetica" w:cs="Arial"/>
          <w:color w:val="auto"/>
          <w:sz w:val="20"/>
          <w:szCs w:val="20"/>
        </w:rPr>
      </w:pPr>
    </w:p>
    <w:p w14:paraId="2B55E054" w14:textId="77777777" w:rsidR="000C7ABC" w:rsidRPr="00835E88" w:rsidRDefault="000C7ABC" w:rsidP="0095779F">
      <w:pPr>
        <w:pStyle w:val="Default"/>
        <w:jc w:val="both"/>
        <w:rPr>
          <w:rFonts w:ascii="Helvetica" w:hAnsi="Helvetica" w:cs="Arial"/>
          <w:color w:val="auto"/>
          <w:sz w:val="20"/>
          <w:szCs w:val="20"/>
        </w:rPr>
      </w:pPr>
      <w:r w:rsidRPr="00835E88">
        <w:rPr>
          <w:rFonts w:ascii="Helvetica" w:hAnsi="Helvetica" w:cs="Arial"/>
          <w:color w:val="auto"/>
          <w:sz w:val="20"/>
          <w:szCs w:val="20"/>
        </w:rPr>
        <w:t xml:space="preserve">June 2016: Baker-Brown was invited to present a keynote address at </w:t>
      </w:r>
      <w:proofErr w:type="gramStart"/>
      <w:r w:rsidRPr="00835E88">
        <w:rPr>
          <w:rFonts w:ascii="Helvetica" w:hAnsi="Helvetica" w:cs="Arial"/>
          <w:color w:val="auto"/>
          <w:sz w:val="20"/>
          <w:szCs w:val="20"/>
        </w:rPr>
        <w:t>this years</w:t>
      </w:r>
      <w:proofErr w:type="gramEnd"/>
      <w:r w:rsidRPr="00835E88">
        <w:rPr>
          <w:rFonts w:ascii="Helvetica" w:hAnsi="Helvetica" w:cs="Arial"/>
          <w:color w:val="auto"/>
          <w:sz w:val="20"/>
          <w:szCs w:val="20"/>
        </w:rPr>
        <w:t xml:space="preserve"> </w:t>
      </w:r>
      <w:r w:rsidRPr="00835E88">
        <w:rPr>
          <w:rFonts w:ascii="Helvetica" w:hAnsi="Helvetica" w:cs="Arial"/>
          <w:i/>
          <w:color w:val="auto"/>
          <w:sz w:val="20"/>
          <w:szCs w:val="20"/>
        </w:rPr>
        <w:t xml:space="preserve">‘Architecture Days’ </w:t>
      </w:r>
      <w:r w:rsidRPr="00835E88">
        <w:rPr>
          <w:rFonts w:ascii="Helvetica" w:hAnsi="Helvetica" w:cs="Arial"/>
          <w:color w:val="auto"/>
          <w:sz w:val="20"/>
          <w:szCs w:val="20"/>
        </w:rPr>
        <w:t xml:space="preserve">festival </w:t>
      </w:r>
      <w:r w:rsidRPr="00835E88">
        <w:rPr>
          <w:rFonts w:ascii="Helvetica" w:hAnsi="Helvetica" w:cs="Arial"/>
          <w:color w:val="auto"/>
          <w:sz w:val="20"/>
          <w:szCs w:val="20"/>
          <w:lang w:val="en-US"/>
        </w:rPr>
        <w:t xml:space="preserve">at the Technical University of Cluj-Napoca, Faculty of Architecture and Urban Planning, Romania. </w:t>
      </w:r>
    </w:p>
    <w:p w14:paraId="622E7804" w14:textId="77777777" w:rsidR="000C7ABC" w:rsidRPr="00835E88" w:rsidRDefault="000C7ABC" w:rsidP="0095779F">
      <w:pPr>
        <w:widowControl w:val="0"/>
        <w:autoSpaceDE w:val="0"/>
        <w:autoSpaceDN w:val="0"/>
        <w:adjustRightInd w:val="0"/>
        <w:jc w:val="both"/>
        <w:rPr>
          <w:rFonts w:ascii="Helvetica" w:hAnsi="Helvetica" w:cs="Helvetica Neue"/>
          <w:b/>
          <w:sz w:val="20"/>
          <w:szCs w:val="20"/>
          <w:lang w:val="en-US" w:eastAsia="ja-JP"/>
        </w:rPr>
      </w:pPr>
    </w:p>
    <w:p w14:paraId="2BBF24C5" w14:textId="19E17276" w:rsidR="000C7ABC" w:rsidRPr="00835E88" w:rsidRDefault="000C7ABC" w:rsidP="0095779F">
      <w:pPr>
        <w:widowControl w:val="0"/>
        <w:autoSpaceDE w:val="0"/>
        <w:autoSpaceDN w:val="0"/>
        <w:adjustRightInd w:val="0"/>
        <w:jc w:val="both"/>
        <w:rPr>
          <w:rFonts w:ascii="Helvetica" w:hAnsi="Helvetica" w:cs="Helvetica Neue"/>
          <w:sz w:val="20"/>
          <w:szCs w:val="20"/>
          <w:lang w:val="en-US" w:eastAsia="ja-JP"/>
        </w:rPr>
      </w:pPr>
      <w:r w:rsidRPr="00835E88">
        <w:rPr>
          <w:rFonts w:ascii="Helvetica" w:hAnsi="Helvetica" w:cs="Helvetica Neue"/>
          <w:sz w:val="20"/>
          <w:szCs w:val="20"/>
          <w:lang w:val="en-US" w:eastAsia="ja-JP"/>
        </w:rPr>
        <w:t>March 2016:</w:t>
      </w:r>
      <w:r w:rsidRPr="00835E88">
        <w:rPr>
          <w:rFonts w:ascii="Helvetica" w:hAnsi="Helvetica" w:cs="Helvetica Neue"/>
          <w:b/>
          <w:sz w:val="20"/>
          <w:szCs w:val="20"/>
          <w:lang w:val="en-US" w:eastAsia="ja-JP"/>
        </w:rPr>
        <w:t xml:space="preserve"> </w:t>
      </w:r>
      <w:r w:rsidRPr="00835E88">
        <w:rPr>
          <w:rFonts w:ascii="Helvetica" w:hAnsi="Helvetica" w:cs="Helvetica Neue"/>
          <w:sz w:val="20"/>
          <w:szCs w:val="20"/>
          <w:lang w:val="en-US" w:eastAsia="ja-JP"/>
        </w:rPr>
        <w:t xml:space="preserve">Baker-Brown gave </w:t>
      </w:r>
      <w:proofErr w:type="gramStart"/>
      <w:r w:rsidRPr="00835E88">
        <w:rPr>
          <w:rFonts w:ascii="Helvetica" w:hAnsi="Helvetica" w:cs="Helvetica Neue"/>
          <w:sz w:val="20"/>
          <w:szCs w:val="20"/>
          <w:lang w:val="en-US" w:eastAsia="ja-JP"/>
        </w:rPr>
        <w:t>a the</w:t>
      </w:r>
      <w:proofErr w:type="gramEnd"/>
      <w:r w:rsidRPr="00835E88">
        <w:rPr>
          <w:rFonts w:ascii="Helvetica" w:hAnsi="Helvetica" w:cs="Helvetica Neue"/>
          <w:sz w:val="20"/>
          <w:szCs w:val="20"/>
          <w:lang w:val="en-US" w:eastAsia="ja-JP"/>
        </w:rPr>
        <w:t xml:space="preserve"> keynote address </w:t>
      </w:r>
      <w:r w:rsidRPr="00835E88">
        <w:rPr>
          <w:rFonts w:ascii="Helvetica" w:hAnsi="Helvetica" w:cs="Helvetica Neue"/>
          <w:i/>
          <w:sz w:val="20"/>
          <w:szCs w:val="20"/>
          <w:lang w:val="en-US" w:eastAsia="ja-JP"/>
        </w:rPr>
        <w:t>‘Material Sources’</w:t>
      </w:r>
      <w:r w:rsidRPr="00835E88">
        <w:rPr>
          <w:rFonts w:ascii="Helvetica" w:hAnsi="Helvetica" w:cs="Helvetica Neue"/>
          <w:sz w:val="20"/>
          <w:szCs w:val="20"/>
          <w:lang w:val="en-US" w:eastAsia="ja-JP"/>
        </w:rPr>
        <w:t xml:space="preserve"> at The University of Ulster’s </w:t>
      </w:r>
      <w:r w:rsidRPr="00835E88">
        <w:rPr>
          <w:rFonts w:ascii="Helvetica" w:eastAsia="Times New Roman" w:hAnsi="Helvetica"/>
          <w:sz w:val="20"/>
          <w:szCs w:val="20"/>
        </w:rPr>
        <w:t>Faculty of Art, Design and the Built Environment Research Graduate School </w:t>
      </w:r>
      <w:r w:rsidRPr="00835E88">
        <w:rPr>
          <w:rFonts w:ascii="Helvetica" w:hAnsi="Helvetica" w:cs="Helvetica Neue"/>
          <w:sz w:val="20"/>
          <w:szCs w:val="20"/>
          <w:lang w:val="en-US" w:eastAsia="ja-JP"/>
        </w:rPr>
        <w:t>Conference</w:t>
      </w:r>
      <w:r w:rsidR="007017BF">
        <w:rPr>
          <w:rFonts w:ascii="Helvetica" w:hAnsi="Helvetica" w:cs="Helvetica Neue"/>
          <w:sz w:val="20"/>
          <w:szCs w:val="20"/>
          <w:lang w:val="en-US" w:eastAsia="ja-JP"/>
        </w:rPr>
        <w:t>.</w:t>
      </w:r>
    </w:p>
    <w:p w14:paraId="13A46C97" w14:textId="77777777" w:rsidR="000C7ABC" w:rsidRPr="00835E88" w:rsidRDefault="000C7ABC" w:rsidP="0095779F">
      <w:pPr>
        <w:widowControl w:val="0"/>
        <w:autoSpaceDE w:val="0"/>
        <w:autoSpaceDN w:val="0"/>
        <w:adjustRightInd w:val="0"/>
        <w:jc w:val="both"/>
        <w:rPr>
          <w:rFonts w:ascii="Helvetica" w:hAnsi="Helvetica" w:cs="Helvetica"/>
          <w:sz w:val="20"/>
          <w:szCs w:val="20"/>
          <w:lang w:val="en-US" w:bidi="en-US"/>
        </w:rPr>
      </w:pPr>
    </w:p>
    <w:p w14:paraId="25E69102" w14:textId="7F632723" w:rsidR="000C7ABC" w:rsidRPr="00835E88" w:rsidRDefault="000C7ABC" w:rsidP="0095779F">
      <w:pPr>
        <w:widowControl w:val="0"/>
        <w:autoSpaceDE w:val="0"/>
        <w:autoSpaceDN w:val="0"/>
        <w:adjustRightInd w:val="0"/>
        <w:jc w:val="both"/>
        <w:rPr>
          <w:rFonts w:ascii="Helvetica" w:hAnsi="Helvetica"/>
          <w:sz w:val="20"/>
          <w:szCs w:val="20"/>
        </w:rPr>
      </w:pPr>
      <w:r w:rsidRPr="00835E88">
        <w:rPr>
          <w:rFonts w:ascii="Helvetica" w:hAnsi="Helvetica" w:cs="Helvetica"/>
          <w:sz w:val="20"/>
          <w:szCs w:val="20"/>
          <w:lang w:val="en-US" w:bidi="en-US"/>
        </w:rPr>
        <w:t>Nov 2015</w:t>
      </w:r>
      <w:r w:rsidRPr="00835E88">
        <w:rPr>
          <w:rFonts w:ascii="Helvetica" w:hAnsi="Helvetica" w:cs="Helvetica"/>
          <w:b/>
          <w:sz w:val="20"/>
          <w:szCs w:val="20"/>
          <w:lang w:val="en-US" w:bidi="en-US"/>
        </w:rPr>
        <w:t xml:space="preserve">: </w:t>
      </w:r>
      <w:r w:rsidRPr="00835E88">
        <w:rPr>
          <w:rFonts w:ascii="Helvetica" w:hAnsi="Helvetica"/>
          <w:sz w:val="20"/>
          <w:szCs w:val="20"/>
        </w:rPr>
        <w:t>Baker-Brown was invited to give a keynote address</w:t>
      </w:r>
      <w:r w:rsidRPr="00835E88">
        <w:rPr>
          <w:rFonts w:ascii="Helvetica" w:hAnsi="Helvetica"/>
          <w:i/>
          <w:sz w:val="20"/>
          <w:szCs w:val="20"/>
        </w:rPr>
        <w:t xml:space="preserve"> </w:t>
      </w:r>
      <w:r w:rsidRPr="00835E88">
        <w:rPr>
          <w:rFonts w:ascii="Helvetica" w:hAnsi="Helvetica" w:cs="Helvetica"/>
          <w:i/>
          <w:sz w:val="20"/>
          <w:szCs w:val="20"/>
        </w:rPr>
        <w:t>‘Architecture Matters: An exploration towards a circular economy’</w:t>
      </w:r>
      <w:r w:rsidRPr="00835E88">
        <w:rPr>
          <w:rFonts w:ascii="Helvetica" w:hAnsi="Helvetica" w:cs="Helvetica"/>
          <w:sz w:val="20"/>
          <w:szCs w:val="20"/>
        </w:rPr>
        <w:t xml:space="preserve"> at the 'Innovation </w:t>
      </w:r>
      <w:proofErr w:type="spellStart"/>
      <w:r w:rsidRPr="00835E88">
        <w:rPr>
          <w:rFonts w:ascii="Helvetica" w:hAnsi="Helvetica" w:cs="Helvetica"/>
          <w:sz w:val="20"/>
          <w:szCs w:val="20"/>
        </w:rPr>
        <w:t>Kongress</w:t>
      </w:r>
      <w:proofErr w:type="spellEnd"/>
      <w:r w:rsidRPr="00835E88">
        <w:rPr>
          <w:rFonts w:ascii="Helvetica" w:hAnsi="Helvetica" w:cs="Helvetica"/>
          <w:sz w:val="20"/>
          <w:szCs w:val="20"/>
        </w:rPr>
        <w:t xml:space="preserve"> 2015'towards a circular economy’ in Villach Austria</w:t>
      </w:r>
      <w:r w:rsidR="007017BF">
        <w:rPr>
          <w:rFonts w:ascii="Helvetica" w:hAnsi="Helvetica" w:cs="Helvetica"/>
          <w:sz w:val="20"/>
          <w:szCs w:val="20"/>
        </w:rPr>
        <w:t>.</w:t>
      </w:r>
    </w:p>
    <w:p w14:paraId="23A09B3F" w14:textId="77777777" w:rsidR="000C7ABC" w:rsidRPr="00835E88" w:rsidRDefault="000C7ABC" w:rsidP="0095779F">
      <w:pPr>
        <w:widowControl w:val="0"/>
        <w:autoSpaceDE w:val="0"/>
        <w:autoSpaceDN w:val="0"/>
        <w:adjustRightInd w:val="0"/>
        <w:jc w:val="both"/>
        <w:rPr>
          <w:rFonts w:ascii="Helvetica" w:hAnsi="Helvetica" w:cs="Times"/>
          <w:sz w:val="20"/>
          <w:szCs w:val="20"/>
          <w:lang w:val="en-US"/>
        </w:rPr>
      </w:pPr>
    </w:p>
    <w:p w14:paraId="63707FA6" w14:textId="6AE33C66" w:rsidR="000C7ABC" w:rsidRDefault="000C7ABC" w:rsidP="0095779F">
      <w:pPr>
        <w:widowControl w:val="0"/>
        <w:autoSpaceDE w:val="0"/>
        <w:autoSpaceDN w:val="0"/>
        <w:adjustRightInd w:val="0"/>
        <w:jc w:val="both"/>
        <w:rPr>
          <w:rFonts w:ascii="Helvetica" w:hAnsi="Helvetica"/>
        </w:rPr>
      </w:pPr>
      <w:r w:rsidRPr="00835E88">
        <w:rPr>
          <w:rFonts w:ascii="Helvetica" w:hAnsi="Helvetica" w:cs="Helvetica"/>
          <w:sz w:val="20"/>
          <w:szCs w:val="20"/>
          <w:lang w:val="en-US" w:bidi="en-US"/>
        </w:rPr>
        <w:t xml:space="preserve">Oct 2013: Baker-Brown presented </w:t>
      </w:r>
      <w:r w:rsidR="00EF4BB5">
        <w:rPr>
          <w:rFonts w:ascii="Helvetica" w:hAnsi="Helvetica" w:cs="Helvetica"/>
          <w:sz w:val="20"/>
          <w:szCs w:val="20"/>
          <w:lang w:val="en-US" w:bidi="en-US"/>
        </w:rPr>
        <w:t xml:space="preserve">his TEDx Talk </w:t>
      </w:r>
      <w:r w:rsidRPr="00835E88">
        <w:rPr>
          <w:rFonts w:ascii="Helvetica" w:hAnsi="Helvetica" w:cs="Helvetica"/>
          <w:i/>
          <w:sz w:val="20"/>
          <w:szCs w:val="20"/>
          <w:lang w:val="en-US" w:bidi="en-US"/>
        </w:rPr>
        <w:t>‘Can architecture matter?’</w:t>
      </w:r>
      <w:r w:rsidRPr="00835E88">
        <w:rPr>
          <w:rFonts w:ascii="Helvetica" w:hAnsi="Helvetica" w:cs="Helvetica"/>
          <w:sz w:val="20"/>
          <w:szCs w:val="20"/>
          <w:lang w:val="en-US" w:bidi="en-US"/>
        </w:rPr>
        <w:t xml:space="preserve"> at TEDx Brighton </w:t>
      </w:r>
      <w:r w:rsidRPr="00835E88">
        <w:rPr>
          <w:rFonts w:ascii="Helvetica" w:hAnsi="Helvetica" w:cs="Helvetica"/>
          <w:i/>
          <w:sz w:val="20"/>
          <w:szCs w:val="20"/>
          <w:lang w:val="en-US" w:bidi="en-US"/>
        </w:rPr>
        <w:t>‘Pass it on</w:t>
      </w:r>
      <w:proofErr w:type="gramStart"/>
      <w:r w:rsidRPr="00835E88">
        <w:rPr>
          <w:rFonts w:ascii="Helvetica" w:hAnsi="Helvetica" w:cs="Helvetica"/>
          <w:i/>
          <w:sz w:val="20"/>
          <w:szCs w:val="20"/>
          <w:lang w:val="en-US" w:bidi="en-US"/>
        </w:rPr>
        <w:t>’</w:t>
      </w:r>
      <w:r w:rsidRPr="00835E88">
        <w:rPr>
          <w:rFonts w:ascii="Helvetica" w:hAnsi="Helvetica" w:cs="Times"/>
          <w:sz w:val="20"/>
          <w:szCs w:val="20"/>
          <w:lang w:val="en-US"/>
        </w:rPr>
        <w:t xml:space="preserve"> </w:t>
      </w:r>
      <w:r w:rsidR="00EF4BB5">
        <w:rPr>
          <w:rFonts w:ascii="Helvetica" w:hAnsi="Helvetica"/>
        </w:rPr>
        <w:t>.</w:t>
      </w:r>
      <w:proofErr w:type="gramEnd"/>
    </w:p>
    <w:p w14:paraId="773E935C" w14:textId="77777777" w:rsidR="00AC6179" w:rsidRDefault="00AC6179" w:rsidP="0095779F">
      <w:pPr>
        <w:widowControl w:val="0"/>
        <w:autoSpaceDE w:val="0"/>
        <w:autoSpaceDN w:val="0"/>
        <w:adjustRightInd w:val="0"/>
        <w:jc w:val="both"/>
        <w:rPr>
          <w:rFonts w:ascii="Helvetica" w:hAnsi="Helvetica"/>
        </w:rPr>
      </w:pPr>
    </w:p>
    <w:p w14:paraId="6D21DEA9" w14:textId="2D1D2755" w:rsidR="00AC6179" w:rsidRPr="004C6FF7" w:rsidRDefault="00AC6179" w:rsidP="00AC6179">
      <w:pPr>
        <w:widowControl w:val="0"/>
        <w:autoSpaceDE w:val="0"/>
        <w:autoSpaceDN w:val="0"/>
        <w:adjustRightInd w:val="0"/>
        <w:jc w:val="both"/>
        <w:rPr>
          <w:rFonts w:ascii="Helvetica" w:hAnsi="Helvetica" w:cs="Helvetica"/>
          <w:b/>
          <w:lang w:val="en-US" w:bidi="en-US"/>
        </w:rPr>
      </w:pPr>
      <w:r w:rsidRPr="004C6FF7">
        <w:rPr>
          <w:rFonts w:ascii="Helvetica" w:hAnsi="Helvetica" w:cs="Helvetica"/>
          <w:b/>
          <w:lang w:val="en-US" w:bidi="en-US"/>
        </w:rPr>
        <w:t>Postgraduate Research Doctorate Student Supervision</w:t>
      </w:r>
    </w:p>
    <w:p w14:paraId="4767EA89" w14:textId="77777777" w:rsidR="00AC6179" w:rsidRPr="00835E88" w:rsidRDefault="00AC6179" w:rsidP="00AC6179">
      <w:pPr>
        <w:widowControl w:val="0"/>
        <w:autoSpaceDE w:val="0"/>
        <w:autoSpaceDN w:val="0"/>
        <w:adjustRightInd w:val="0"/>
        <w:jc w:val="both"/>
        <w:rPr>
          <w:rFonts w:ascii="Helvetica" w:hAnsi="Helvetica" w:cs="Helvetica"/>
          <w:sz w:val="20"/>
          <w:szCs w:val="20"/>
          <w:lang w:val="en-US" w:bidi="en-US"/>
        </w:rPr>
      </w:pPr>
    </w:p>
    <w:p w14:paraId="789D6E65" w14:textId="6B98EA96" w:rsidR="00AC6179" w:rsidRPr="00835E88" w:rsidRDefault="00AC6179" w:rsidP="00AC6179">
      <w:pPr>
        <w:widowControl w:val="0"/>
        <w:autoSpaceDE w:val="0"/>
        <w:autoSpaceDN w:val="0"/>
        <w:adjustRightInd w:val="0"/>
        <w:jc w:val="both"/>
        <w:rPr>
          <w:rFonts w:ascii="Helvetica" w:hAnsi="Helvetica" w:cs="Helvetica"/>
          <w:sz w:val="20"/>
          <w:szCs w:val="20"/>
          <w:lang w:val="en-US" w:bidi="en-US"/>
        </w:rPr>
      </w:pPr>
      <w:r w:rsidRPr="00835E88">
        <w:rPr>
          <w:rFonts w:ascii="Helvetica" w:hAnsi="Helvetica" w:cs="Helvetica"/>
          <w:sz w:val="20"/>
          <w:szCs w:val="20"/>
          <w:lang w:val="en-US" w:bidi="en-US"/>
        </w:rPr>
        <w:t xml:space="preserve">I have been on the Research Supervisors’ Register since March 2017. </w:t>
      </w:r>
    </w:p>
    <w:p w14:paraId="36A82F0D" w14:textId="77777777" w:rsidR="00AC6179" w:rsidRPr="00835E88" w:rsidRDefault="00AC6179" w:rsidP="0095779F">
      <w:pPr>
        <w:widowControl w:val="0"/>
        <w:autoSpaceDE w:val="0"/>
        <w:autoSpaceDN w:val="0"/>
        <w:adjustRightInd w:val="0"/>
        <w:jc w:val="both"/>
        <w:rPr>
          <w:rStyle w:val="Hyperlink"/>
          <w:rFonts w:ascii="Helvetica" w:hAnsi="Helvetica" w:cs="Helvetica"/>
          <w:color w:val="auto"/>
          <w:sz w:val="20"/>
          <w:szCs w:val="20"/>
          <w:lang w:val="en-US" w:bidi="en-US"/>
        </w:rPr>
      </w:pPr>
    </w:p>
    <w:p w14:paraId="76C99FF6" w14:textId="69605935" w:rsidR="000C7ABC" w:rsidRPr="004C6FF7" w:rsidRDefault="000C7ABC" w:rsidP="0095779F">
      <w:pPr>
        <w:widowControl w:val="0"/>
        <w:autoSpaceDE w:val="0"/>
        <w:autoSpaceDN w:val="0"/>
        <w:adjustRightInd w:val="0"/>
        <w:jc w:val="both"/>
        <w:rPr>
          <w:rFonts w:ascii="Helvetica" w:hAnsi="Helvetica" w:cs="Helvetica"/>
          <w:b/>
          <w:lang w:val="en-US" w:bidi="en-US"/>
        </w:rPr>
      </w:pPr>
      <w:r w:rsidRPr="004C6FF7">
        <w:rPr>
          <w:rFonts w:ascii="Helvetica" w:hAnsi="Helvetica" w:cs="Helvetica"/>
          <w:b/>
          <w:lang w:val="en-US" w:bidi="en-US"/>
        </w:rPr>
        <w:t>Professional Journal Papers</w:t>
      </w:r>
      <w:r w:rsidR="00AC6179" w:rsidRPr="004C6FF7">
        <w:rPr>
          <w:rFonts w:ascii="Helvetica" w:hAnsi="Helvetica" w:cs="Helvetica"/>
          <w:b/>
          <w:lang w:val="en-US" w:bidi="en-US"/>
        </w:rPr>
        <w:t xml:space="preserve"> (recent).</w:t>
      </w:r>
    </w:p>
    <w:p w14:paraId="527AB1D5" w14:textId="77777777" w:rsidR="00AC6179" w:rsidRDefault="00AC6179" w:rsidP="0095779F">
      <w:pPr>
        <w:widowControl w:val="0"/>
        <w:autoSpaceDE w:val="0"/>
        <w:autoSpaceDN w:val="0"/>
        <w:adjustRightInd w:val="0"/>
        <w:jc w:val="both"/>
        <w:rPr>
          <w:rFonts w:ascii="Helvetica" w:hAnsi="Helvetica" w:cs="Helvetica"/>
          <w:lang w:val="en-US" w:bidi="en-US"/>
        </w:rPr>
      </w:pPr>
    </w:p>
    <w:p w14:paraId="169F6CCE" w14:textId="0733CD87" w:rsidR="000C7ABC" w:rsidRPr="00AC6179" w:rsidRDefault="000C7ABC" w:rsidP="0095779F">
      <w:pPr>
        <w:widowControl w:val="0"/>
        <w:autoSpaceDE w:val="0"/>
        <w:autoSpaceDN w:val="0"/>
        <w:adjustRightInd w:val="0"/>
        <w:jc w:val="both"/>
        <w:rPr>
          <w:rFonts w:ascii="Helvetica" w:hAnsi="Helvetica" w:cs="Helvetica"/>
          <w:sz w:val="20"/>
          <w:szCs w:val="20"/>
          <w:lang w:val="en-US" w:bidi="en-US"/>
        </w:rPr>
      </w:pPr>
      <w:r w:rsidRPr="00835E88">
        <w:rPr>
          <w:rFonts w:ascii="Helvetica" w:hAnsi="Helvetica" w:cs="Helvetica"/>
          <w:sz w:val="20"/>
          <w:szCs w:val="20"/>
          <w:lang w:val="en-US" w:bidi="en-US"/>
        </w:rPr>
        <w:t>March-October 2017: Baker-Brown was invited by the RIBA Journal to write four essays discussing ideas considered in his book ‘The Re-Use Atlas’. Article 1 published on 3</w:t>
      </w:r>
      <w:r w:rsidRPr="00835E88">
        <w:rPr>
          <w:rFonts w:ascii="Helvetica" w:hAnsi="Helvetica" w:cs="Helvetica"/>
          <w:sz w:val="20"/>
          <w:szCs w:val="20"/>
          <w:vertAlign w:val="superscript"/>
          <w:lang w:val="en-US" w:bidi="en-US"/>
        </w:rPr>
        <w:t>rd</w:t>
      </w:r>
      <w:r w:rsidRPr="00835E88">
        <w:rPr>
          <w:rFonts w:ascii="Helvetica" w:hAnsi="Helvetica" w:cs="Helvetica"/>
          <w:sz w:val="20"/>
          <w:szCs w:val="20"/>
          <w:lang w:val="en-US" w:bidi="en-US"/>
        </w:rPr>
        <w:t xml:space="preserve"> March 2017 ‘A matter of living or dying’. Article 2 published on 4</w:t>
      </w:r>
      <w:r w:rsidRPr="00835E88">
        <w:rPr>
          <w:rFonts w:ascii="Helvetica" w:hAnsi="Helvetica" w:cs="Helvetica"/>
          <w:sz w:val="20"/>
          <w:szCs w:val="20"/>
          <w:vertAlign w:val="superscript"/>
          <w:lang w:val="en-US" w:bidi="en-US"/>
        </w:rPr>
        <w:t>th</w:t>
      </w:r>
      <w:r w:rsidRPr="00835E88">
        <w:rPr>
          <w:rFonts w:ascii="Helvetica" w:hAnsi="Helvetica" w:cs="Helvetica"/>
          <w:sz w:val="20"/>
          <w:szCs w:val="20"/>
          <w:lang w:val="en-US" w:bidi="en-US"/>
        </w:rPr>
        <w:t xml:space="preserve"> May 2017 ‘Second life’. Article 3 published on 12</w:t>
      </w:r>
      <w:r w:rsidRPr="00835E88">
        <w:rPr>
          <w:rFonts w:ascii="Helvetica" w:hAnsi="Helvetica" w:cs="Helvetica"/>
          <w:sz w:val="20"/>
          <w:szCs w:val="20"/>
          <w:vertAlign w:val="superscript"/>
          <w:lang w:val="en-US" w:bidi="en-US"/>
        </w:rPr>
        <w:t>th</w:t>
      </w:r>
      <w:r w:rsidRPr="00835E88">
        <w:rPr>
          <w:rFonts w:ascii="Helvetica" w:hAnsi="Helvetica" w:cs="Helvetica"/>
          <w:sz w:val="20"/>
          <w:szCs w:val="20"/>
          <w:lang w:val="en-US" w:bidi="en-US"/>
        </w:rPr>
        <w:t xml:space="preserve"> June 2017 ‘Reworking beats rebuilding every time’. Article 4 published on 5</w:t>
      </w:r>
      <w:r w:rsidRPr="00835E88">
        <w:rPr>
          <w:rFonts w:ascii="Helvetica" w:hAnsi="Helvetica" w:cs="Helvetica"/>
          <w:sz w:val="20"/>
          <w:szCs w:val="20"/>
          <w:vertAlign w:val="superscript"/>
          <w:lang w:val="en-US" w:bidi="en-US"/>
        </w:rPr>
        <w:t>th</w:t>
      </w:r>
      <w:r w:rsidRPr="00835E88">
        <w:rPr>
          <w:rFonts w:ascii="Helvetica" w:hAnsi="Helvetica" w:cs="Helvetica"/>
          <w:sz w:val="20"/>
          <w:szCs w:val="20"/>
          <w:lang w:val="en-US" w:bidi="en-US"/>
        </w:rPr>
        <w:t xml:space="preserve"> October 2017 ‘Tightening the loop’.</w:t>
      </w:r>
      <w:r w:rsidR="00AC6179">
        <w:rPr>
          <w:rFonts w:ascii="Helvetica" w:hAnsi="Helvetica" w:cs="Helvetica"/>
          <w:sz w:val="20"/>
          <w:szCs w:val="20"/>
          <w:lang w:val="en-US" w:bidi="en-US"/>
        </w:rPr>
        <w:t>\</w:t>
      </w:r>
    </w:p>
    <w:p w14:paraId="304B23B1" w14:textId="77777777" w:rsidR="00AC6179" w:rsidRDefault="00AC6179" w:rsidP="0095779F">
      <w:pPr>
        <w:widowControl w:val="0"/>
        <w:autoSpaceDE w:val="0"/>
        <w:autoSpaceDN w:val="0"/>
        <w:adjustRightInd w:val="0"/>
        <w:jc w:val="both"/>
        <w:rPr>
          <w:rFonts w:ascii="Helvetica" w:hAnsi="Helvetica" w:cs="Helvetica"/>
          <w:lang w:val="en-US" w:bidi="en-US"/>
        </w:rPr>
      </w:pPr>
    </w:p>
    <w:p w14:paraId="13FC1A55" w14:textId="77777777" w:rsidR="000C7ABC" w:rsidRPr="00835E88" w:rsidRDefault="000C7ABC" w:rsidP="0095779F">
      <w:pPr>
        <w:widowControl w:val="0"/>
        <w:autoSpaceDE w:val="0"/>
        <w:autoSpaceDN w:val="0"/>
        <w:adjustRightInd w:val="0"/>
        <w:jc w:val="both"/>
        <w:rPr>
          <w:rFonts w:ascii="Helvetica" w:hAnsi="Helvetica" w:cs="Helvetica"/>
          <w:sz w:val="20"/>
          <w:szCs w:val="20"/>
          <w:lang w:val="en-US" w:bidi="en-US"/>
        </w:rPr>
      </w:pPr>
      <w:r w:rsidRPr="00835E88">
        <w:rPr>
          <w:rFonts w:ascii="Helvetica" w:hAnsi="Helvetica" w:cs="Helvetica"/>
          <w:sz w:val="20"/>
          <w:szCs w:val="20"/>
          <w:lang w:val="en-US" w:bidi="en-US"/>
        </w:rPr>
        <w:t>May/ June 2017: Baker-Brown was invited to write an opinion piece ‘Designers will save the world’ for Blueprint Magazine (Issue 352 May/ June 2017)</w:t>
      </w:r>
    </w:p>
    <w:p w14:paraId="3610E25E" w14:textId="77777777" w:rsidR="004C6FF7" w:rsidRDefault="004C6FF7" w:rsidP="0095779F">
      <w:pPr>
        <w:widowControl w:val="0"/>
        <w:autoSpaceDE w:val="0"/>
        <w:autoSpaceDN w:val="0"/>
        <w:adjustRightInd w:val="0"/>
        <w:jc w:val="both"/>
        <w:rPr>
          <w:rFonts w:ascii="Helvetica" w:hAnsi="Helvetica" w:cs="Helvetica"/>
          <w:sz w:val="20"/>
          <w:szCs w:val="20"/>
          <w:lang w:val="en-US" w:bidi="en-US"/>
        </w:rPr>
      </w:pPr>
    </w:p>
    <w:p w14:paraId="22C87189" w14:textId="77777777" w:rsidR="004C6FF7" w:rsidRDefault="004C6FF7" w:rsidP="0095779F">
      <w:pPr>
        <w:widowControl w:val="0"/>
        <w:autoSpaceDE w:val="0"/>
        <w:autoSpaceDN w:val="0"/>
        <w:adjustRightInd w:val="0"/>
        <w:jc w:val="both"/>
        <w:rPr>
          <w:rFonts w:ascii="Helvetica" w:hAnsi="Helvetica" w:cs="Helvetica"/>
          <w:b/>
          <w:sz w:val="20"/>
          <w:szCs w:val="20"/>
          <w:lang w:val="en-US" w:bidi="en-US"/>
        </w:rPr>
      </w:pPr>
    </w:p>
    <w:p w14:paraId="7649425C" w14:textId="77777777" w:rsidR="000C7ABC" w:rsidRPr="004C6FF7" w:rsidRDefault="000C7ABC" w:rsidP="0095779F">
      <w:pPr>
        <w:widowControl w:val="0"/>
        <w:autoSpaceDE w:val="0"/>
        <w:autoSpaceDN w:val="0"/>
        <w:adjustRightInd w:val="0"/>
        <w:jc w:val="both"/>
        <w:rPr>
          <w:rFonts w:ascii="Helvetica" w:hAnsi="Helvetica" w:cs="Helvetica"/>
          <w:b/>
          <w:lang w:val="en-US" w:bidi="en-US"/>
        </w:rPr>
      </w:pPr>
      <w:r w:rsidRPr="004C6FF7">
        <w:rPr>
          <w:rFonts w:ascii="Helvetica" w:hAnsi="Helvetica" w:cs="Helvetica"/>
          <w:b/>
          <w:lang w:val="en-US" w:bidi="en-US"/>
        </w:rPr>
        <w:t xml:space="preserve">Other Publications </w:t>
      </w:r>
    </w:p>
    <w:p w14:paraId="350EBD66" w14:textId="77777777" w:rsidR="000C7ABC" w:rsidRPr="00835E88" w:rsidRDefault="000C7ABC" w:rsidP="0095779F">
      <w:pPr>
        <w:widowControl w:val="0"/>
        <w:autoSpaceDE w:val="0"/>
        <w:autoSpaceDN w:val="0"/>
        <w:adjustRightInd w:val="0"/>
        <w:jc w:val="both"/>
        <w:rPr>
          <w:rFonts w:ascii="Helvetica" w:hAnsi="Helvetica" w:cs="Helvetica"/>
          <w:sz w:val="20"/>
          <w:szCs w:val="20"/>
          <w:lang w:val="en-US" w:bidi="en-US"/>
        </w:rPr>
      </w:pPr>
    </w:p>
    <w:p w14:paraId="1184C441" w14:textId="77777777" w:rsidR="000C7ABC" w:rsidRPr="00835E88" w:rsidRDefault="000C7ABC" w:rsidP="0095779F">
      <w:pPr>
        <w:widowControl w:val="0"/>
        <w:autoSpaceDE w:val="0"/>
        <w:autoSpaceDN w:val="0"/>
        <w:adjustRightInd w:val="0"/>
        <w:jc w:val="both"/>
        <w:rPr>
          <w:rStyle w:val="Hyperlink"/>
          <w:rFonts w:ascii="Helvetica" w:hAnsi="Helvetica" w:cs="Helvetica"/>
          <w:color w:val="auto"/>
          <w:sz w:val="20"/>
          <w:szCs w:val="20"/>
          <w:u w:val="none"/>
          <w:lang w:val="en-US" w:bidi="en-US"/>
        </w:rPr>
      </w:pPr>
      <w:r w:rsidRPr="00835E88">
        <w:rPr>
          <w:rFonts w:ascii="Helvetica" w:hAnsi="Helvetica" w:cs="Helvetica"/>
          <w:sz w:val="20"/>
          <w:szCs w:val="20"/>
          <w:lang w:val="en-US" w:eastAsia="ja-JP"/>
        </w:rPr>
        <w:lastRenderedPageBreak/>
        <w:t>Nov 2015: Baker-Brown contributed to a ‘Cohort Report’ for the </w:t>
      </w:r>
      <w:r w:rsidRPr="00835E88">
        <w:rPr>
          <w:rFonts w:ascii="Helvetica" w:hAnsi="Helvetica" w:cs="Helvetica"/>
          <w:i/>
          <w:sz w:val="20"/>
          <w:szCs w:val="20"/>
          <w:lang w:val="en-US" w:eastAsia="ja-JP"/>
        </w:rPr>
        <w:t>‘</w:t>
      </w:r>
      <w:r w:rsidRPr="00835E88">
        <w:rPr>
          <w:rFonts w:ascii="Helvetica" w:hAnsi="Helvetica" w:cs="Helvetica"/>
          <w:bCs/>
          <w:i/>
          <w:sz w:val="20"/>
          <w:szCs w:val="20"/>
          <w:lang w:val="en-US" w:eastAsia="ja-JP"/>
        </w:rPr>
        <w:t>Manifesto for Ethical Sourcing in</w:t>
      </w:r>
      <w:r w:rsidRPr="00835E88">
        <w:rPr>
          <w:rFonts w:ascii="Helvetica" w:hAnsi="Helvetica" w:cs="Helvetica"/>
          <w:b/>
          <w:bCs/>
          <w:i/>
          <w:sz w:val="20"/>
          <w:szCs w:val="20"/>
          <w:lang w:val="en-US" w:eastAsia="ja-JP"/>
        </w:rPr>
        <w:t xml:space="preserve"> </w:t>
      </w:r>
      <w:r w:rsidRPr="00835E88">
        <w:rPr>
          <w:rFonts w:ascii="Helvetica" w:hAnsi="Helvetica" w:cs="Helvetica"/>
          <w:bCs/>
          <w:i/>
          <w:sz w:val="20"/>
          <w:szCs w:val="20"/>
          <w:lang w:val="en-US" w:eastAsia="ja-JP"/>
        </w:rPr>
        <w:t>Construction’</w:t>
      </w:r>
      <w:r w:rsidRPr="00835E88">
        <w:rPr>
          <w:rFonts w:ascii="Helvetica" w:hAnsi="Helvetica" w:cs="Helvetica"/>
          <w:bCs/>
          <w:sz w:val="20"/>
          <w:szCs w:val="20"/>
          <w:lang w:val="en-US" w:eastAsia="ja-JP"/>
        </w:rPr>
        <w:t>.</w:t>
      </w:r>
      <w:r w:rsidRPr="00835E88">
        <w:rPr>
          <w:rFonts w:ascii="Helvetica" w:hAnsi="Helvetica" w:cs="Helvetica"/>
          <w:sz w:val="20"/>
          <w:szCs w:val="20"/>
          <w:lang w:val="en-US" w:eastAsia="ja-JP"/>
        </w:rPr>
        <w:t>  The Cohort Report was showcased and the Manifesto for ‘</w:t>
      </w:r>
      <w:r w:rsidRPr="00835E88">
        <w:rPr>
          <w:rFonts w:ascii="Helvetica" w:eastAsia="Times New Roman" w:hAnsi="Helvetica"/>
          <w:bCs/>
          <w:sz w:val="20"/>
          <w:szCs w:val="20"/>
        </w:rPr>
        <w:t xml:space="preserve">Action Programme on Responsible and Ethical Sourcing’ (APRES) </w:t>
      </w:r>
      <w:r w:rsidRPr="00835E88">
        <w:rPr>
          <w:rFonts w:ascii="Helvetica" w:hAnsi="Helvetica" w:cs="Helvetica"/>
          <w:sz w:val="20"/>
          <w:szCs w:val="20"/>
          <w:lang w:val="en-US" w:eastAsia="ja-JP"/>
        </w:rPr>
        <w:t xml:space="preserve">launched officially at the APRES 2015 Conference in London.  </w:t>
      </w:r>
      <w:hyperlink r:id="rId30" w:history="1">
        <w:r w:rsidRPr="00835E88">
          <w:rPr>
            <w:rStyle w:val="Hyperlink"/>
            <w:rFonts w:ascii="Helvetica" w:hAnsi="Helvetica"/>
            <w:color w:val="auto"/>
            <w:sz w:val="20"/>
            <w:szCs w:val="20"/>
            <w:u w:val="none"/>
          </w:rPr>
          <w:t>http://apres.bre.co.uk/</w:t>
        </w:r>
      </w:hyperlink>
    </w:p>
    <w:p w14:paraId="2D69AF0E" w14:textId="77777777" w:rsidR="000C7ABC" w:rsidRPr="00835E88" w:rsidRDefault="000C7ABC" w:rsidP="0095779F">
      <w:pPr>
        <w:widowControl w:val="0"/>
        <w:autoSpaceDE w:val="0"/>
        <w:autoSpaceDN w:val="0"/>
        <w:adjustRightInd w:val="0"/>
        <w:jc w:val="both"/>
        <w:rPr>
          <w:rFonts w:ascii="Helvetica" w:hAnsi="Helvetica" w:cs="Helvetica"/>
          <w:sz w:val="20"/>
          <w:szCs w:val="20"/>
          <w:lang w:val="en-US" w:bidi="en-US"/>
        </w:rPr>
      </w:pPr>
    </w:p>
    <w:p w14:paraId="4A6D83D4" w14:textId="77777777" w:rsidR="000C7ABC" w:rsidRPr="00835E88" w:rsidRDefault="000C7ABC" w:rsidP="0095779F">
      <w:pPr>
        <w:pStyle w:val="Heading2"/>
        <w:shd w:val="clear" w:color="auto" w:fill="FFFFFF"/>
        <w:spacing w:before="0"/>
        <w:jc w:val="both"/>
        <w:textAlignment w:val="baseline"/>
        <w:rPr>
          <w:rFonts w:ascii="Helvetica" w:hAnsi="Helvetica"/>
          <w:b w:val="0"/>
          <w:color w:val="auto"/>
          <w:sz w:val="20"/>
          <w:szCs w:val="20"/>
        </w:rPr>
      </w:pPr>
      <w:r w:rsidRPr="00835E88">
        <w:rPr>
          <w:rFonts w:ascii="Helvetica" w:hAnsi="Helvetica"/>
          <w:b w:val="0"/>
          <w:color w:val="auto"/>
          <w:sz w:val="20"/>
          <w:szCs w:val="20"/>
        </w:rPr>
        <w:t>March 2015:</w:t>
      </w:r>
      <w:r w:rsidRPr="00835E88">
        <w:rPr>
          <w:rFonts w:ascii="Helvetica" w:hAnsi="Helvetica"/>
          <w:color w:val="auto"/>
          <w:sz w:val="20"/>
          <w:szCs w:val="20"/>
        </w:rPr>
        <w:t xml:space="preserve"> </w:t>
      </w:r>
      <w:r w:rsidRPr="00835E88">
        <w:rPr>
          <w:rFonts w:ascii="Helvetica" w:hAnsi="Helvetica"/>
          <w:b w:val="0"/>
          <w:color w:val="auto"/>
          <w:sz w:val="20"/>
          <w:szCs w:val="20"/>
        </w:rPr>
        <w:t>Baker-Brown</w:t>
      </w:r>
      <w:r w:rsidRPr="00835E88">
        <w:rPr>
          <w:rFonts w:ascii="Helvetica" w:hAnsi="Helvetica"/>
          <w:color w:val="auto"/>
          <w:sz w:val="20"/>
          <w:szCs w:val="20"/>
        </w:rPr>
        <w:t xml:space="preserve"> </w:t>
      </w:r>
      <w:r w:rsidRPr="00835E88">
        <w:rPr>
          <w:rFonts w:ascii="Helvetica" w:hAnsi="Helvetica"/>
          <w:b w:val="0"/>
          <w:color w:val="auto"/>
          <w:sz w:val="20"/>
          <w:szCs w:val="20"/>
        </w:rPr>
        <w:t xml:space="preserve">wrote </w:t>
      </w:r>
      <w:r w:rsidRPr="00835E88">
        <w:rPr>
          <w:rFonts w:ascii="Helvetica" w:hAnsi="Helvetica"/>
          <w:b w:val="0"/>
          <w:i/>
          <w:color w:val="auto"/>
          <w:sz w:val="20"/>
          <w:szCs w:val="20"/>
        </w:rPr>
        <w:t>‘How VAT forces homeowners to harm the environment’</w:t>
      </w:r>
      <w:r w:rsidRPr="00835E88">
        <w:rPr>
          <w:rFonts w:ascii="Helvetica" w:hAnsi="Helvetica"/>
          <w:b w:val="0"/>
          <w:color w:val="auto"/>
          <w:sz w:val="20"/>
          <w:szCs w:val="20"/>
        </w:rPr>
        <w:t xml:space="preserve"> for </w:t>
      </w:r>
      <w:r w:rsidRPr="00835E88">
        <w:rPr>
          <w:rFonts w:ascii="Helvetica" w:hAnsi="Helvetica"/>
          <w:b w:val="0"/>
          <w:i/>
          <w:color w:val="auto"/>
          <w:sz w:val="20"/>
          <w:szCs w:val="20"/>
        </w:rPr>
        <w:t xml:space="preserve">The Conversation </w:t>
      </w:r>
      <w:r w:rsidRPr="00835E88">
        <w:rPr>
          <w:rFonts w:ascii="Helvetica" w:hAnsi="Helvetica"/>
          <w:b w:val="0"/>
          <w:color w:val="auto"/>
          <w:sz w:val="20"/>
          <w:szCs w:val="20"/>
        </w:rPr>
        <w:t>(</w:t>
      </w:r>
      <w:hyperlink r:id="rId31" w:history="1">
        <w:r w:rsidRPr="00835E88">
          <w:rPr>
            <w:rStyle w:val="Hyperlink"/>
            <w:rFonts w:ascii="Helvetica" w:hAnsi="Helvetica"/>
            <w:b w:val="0"/>
            <w:color w:val="auto"/>
            <w:sz w:val="20"/>
            <w:szCs w:val="20"/>
          </w:rPr>
          <w:t>https://theconversation.com/how-vat-forces-homeowners-to-harm-the-environment-38474?utm_medium=twitter&amp;utm_source=twitter</w:t>
        </w:r>
      </w:hyperlink>
      <w:r w:rsidRPr="00835E88">
        <w:rPr>
          <w:rFonts w:ascii="Helvetica" w:hAnsi="Helvetica"/>
          <w:b w:val="0"/>
          <w:color w:val="auto"/>
          <w:sz w:val="20"/>
          <w:szCs w:val="20"/>
        </w:rPr>
        <w:t>)</w:t>
      </w:r>
    </w:p>
    <w:p w14:paraId="66672A63" w14:textId="77777777" w:rsidR="000C7ABC" w:rsidRPr="00835E88" w:rsidRDefault="000C7ABC" w:rsidP="0095779F">
      <w:pPr>
        <w:widowControl w:val="0"/>
        <w:autoSpaceDE w:val="0"/>
        <w:autoSpaceDN w:val="0"/>
        <w:adjustRightInd w:val="0"/>
        <w:jc w:val="both"/>
        <w:rPr>
          <w:rFonts w:ascii="Helvetica" w:hAnsi="Helvetica" w:cs="Helvetica-Bold"/>
          <w:b/>
          <w:bCs/>
          <w:iCs/>
          <w:sz w:val="20"/>
          <w:szCs w:val="20"/>
          <w:lang w:val="en-US" w:eastAsia="ja-JP"/>
        </w:rPr>
      </w:pPr>
      <w:r w:rsidRPr="00835E88">
        <w:rPr>
          <w:rFonts w:ascii="Helvetica" w:hAnsi="Helvetica" w:cs="Helvetica-Bold"/>
          <w:b/>
          <w:bCs/>
          <w:iCs/>
          <w:sz w:val="20"/>
          <w:szCs w:val="20"/>
          <w:lang w:val="en-US" w:eastAsia="ja-JP"/>
        </w:rPr>
        <w:t xml:space="preserve"> </w:t>
      </w:r>
    </w:p>
    <w:p w14:paraId="1ED21805" w14:textId="77777777" w:rsidR="000C7ABC" w:rsidRPr="00835E88" w:rsidRDefault="000C7ABC" w:rsidP="0095779F">
      <w:pPr>
        <w:widowControl w:val="0"/>
        <w:autoSpaceDE w:val="0"/>
        <w:autoSpaceDN w:val="0"/>
        <w:adjustRightInd w:val="0"/>
        <w:jc w:val="both"/>
        <w:rPr>
          <w:rFonts w:ascii="Helvetica" w:hAnsi="Helvetica" w:cs="Helvetica-Bold"/>
          <w:sz w:val="20"/>
          <w:szCs w:val="20"/>
          <w:lang w:val="en-US" w:eastAsia="ja-JP"/>
        </w:rPr>
      </w:pPr>
      <w:r w:rsidRPr="00835E88">
        <w:rPr>
          <w:rFonts w:ascii="Helvetica" w:hAnsi="Helvetica" w:cs="Helvetica-Bold"/>
          <w:bCs/>
          <w:iCs/>
          <w:sz w:val="20"/>
          <w:szCs w:val="20"/>
          <w:lang w:val="en-US" w:eastAsia="ja-JP"/>
        </w:rPr>
        <w:t>Nov 2014:</w:t>
      </w:r>
      <w:r w:rsidRPr="00835E88">
        <w:rPr>
          <w:rFonts w:ascii="Helvetica" w:hAnsi="Helvetica" w:cs="Helvetica-Bold"/>
          <w:b/>
          <w:bCs/>
          <w:iCs/>
          <w:sz w:val="20"/>
          <w:szCs w:val="20"/>
          <w:lang w:val="en-US" w:eastAsia="ja-JP"/>
        </w:rPr>
        <w:t xml:space="preserve"> </w:t>
      </w:r>
      <w:r w:rsidRPr="00835E88">
        <w:rPr>
          <w:rFonts w:ascii="Helvetica" w:hAnsi="Helvetica" w:cs="Helvetica-Bold"/>
          <w:bCs/>
          <w:i/>
          <w:iCs/>
          <w:sz w:val="20"/>
          <w:szCs w:val="20"/>
          <w:lang w:val="en-US" w:eastAsia="ja-JP"/>
        </w:rPr>
        <w:t>‘The Brighton Waste House; a learning tool’</w:t>
      </w:r>
      <w:r w:rsidRPr="00835E88">
        <w:rPr>
          <w:rFonts w:ascii="Helvetica" w:hAnsi="Helvetica" w:cs="Helvetica-Bold"/>
          <w:b/>
          <w:bCs/>
          <w:iCs/>
          <w:sz w:val="20"/>
          <w:szCs w:val="20"/>
          <w:lang w:val="en-US" w:eastAsia="ja-JP"/>
        </w:rPr>
        <w:t xml:space="preserve"> </w:t>
      </w:r>
      <w:r w:rsidRPr="00835E88">
        <w:rPr>
          <w:rFonts w:ascii="Helvetica" w:hAnsi="Helvetica" w:cs="Helvetica-Bold"/>
          <w:sz w:val="20"/>
          <w:szCs w:val="20"/>
          <w:lang w:val="en-US" w:eastAsia="ja-JP"/>
        </w:rPr>
        <w:t xml:space="preserve">an </w:t>
      </w:r>
      <w:proofErr w:type="gramStart"/>
      <w:r w:rsidRPr="00835E88">
        <w:rPr>
          <w:rFonts w:ascii="Helvetica" w:hAnsi="Helvetica" w:cs="Helvetica-Bold"/>
          <w:sz w:val="20"/>
          <w:szCs w:val="20"/>
          <w:lang w:val="en-US" w:eastAsia="ja-JP"/>
        </w:rPr>
        <w:t>1,800 word</w:t>
      </w:r>
      <w:proofErr w:type="gramEnd"/>
      <w:r w:rsidRPr="00835E88">
        <w:rPr>
          <w:rFonts w:ascii="Helvetica" w:hAnsi="Helvetica" w:cs="Helvetica-Bold"/>
          <w:sz w:val="20"/>
          <w:szCs w:val="20"/>
          <w:lang w:val="en-US" w:eastAsia="ja-JP"/>
        </w:rPr>
        <w:t xml:space="preserve"> essay by Baker-Brown for on-line magazine </w:t>
      </w:r>
      <w:r w:rsidRPr="00835E88">
        <w:rPr>
          <w:rFonts w:ascii="Helvetica" w:hAnsi="Helvetica" w:cs="Helvetica-Bold"/>
          <w:iCs/>
          <w:sz w:val="20"/>
          <w:szCs w:val="20"/>
          <w:lang w:val="en-US" w:eastAsia="ja-JP"/>
        </w:rPr>
        <w:t>‘Edge Condition’</w:t>
      </w:r>
    </w:p>
    <w:p w14:paraId="7CF03B8C" w14:textId="77777777" w:rsidR="000C7ABC" w:rsidRPr="00835E88" w:rsidRDefault="00FF2372" w:rsidP="0095779F">
      <w:pPr>
        <w:widowControl w:val="0"/>
        <w:autoSpaceDE w:val="0"/>
        <w:autoSpaceDN w:val="0"/>
        <w:adjustRightInd w:val="0"/>
        <w:jc w:val="both"/>
        <w:rPr>
          <w:rFonts w:ascii="Helvetica" w:hAnsi="Helvetica" w:cs="Helvetica-Bold"/>
          <w:sz w:val="20"/>
          <w:szCs w:val="20"/>
          <w:lang w:val="en-US" w:eastAsia="ja-JP"/>
        </w:rPr>
      </w:pPr>
      <w:hyperlink r:id="rId32" w:history="1">
        <w:r w:rsidR="000C7ABC" w:rsidRPr="00835E88">
          <w:rPr>
            <w:rStyle w:val="Hyperlink"/>
            <w:rFonts w:ascii="Helvetica" w:hAnsi="Helvetica" w:cs="Helvetica-Bold"/>
            <w:color w:val="auto"/>
            <w:sz w:val="20"/>
            <w:szCs w:val="20"/>
            <w:lang w:val="en-US" w:eastAsia="ja-JP"/>
          </w:rPr>
          <w:t>http://www.edgecondition.net/uploads/9/5/5/6/9556752/edge_vol04_nov2015.pdf</w:t>
        </w:r>
      </w:hyperlink>
    </w:p>
    <w:p w14:paraId="272971DB" w14:textId="77777777" w:rsidR="000C7ABC" w:rsidRPr="00835E88" w:rsidRDefault="000C7ABC" w:rsidP="0095779F">
      <w:pPr>
        <w:widowControl w:val="0"/>
        <w:autoSpaceDE w:val="0"/>
        <w:autoSpaceDN w:val="0"/>
        <w:adjustRightInd w:val="0"/>
        <w:jc w:val="both"/>
        <w:rPr>
          <w:rFonts w:ascii="Helvetica" w:hAnsi="Helvetica" w:cs="Helvetica-Bold"/>
          <w:sz w:val="20"/>
          <w:szCs w:val="20"/>
          <w:lang w:val="en-US" w:eastAsia="ja-JP"/>
        </w:rPr>
      </w:pPr>
    </w:p>
    <w:p w14:paraId="7C01AC1B" w14:textId="77777777" w:rsidR="000C7ABC" w:rsidRPr="00835E88" w:rsidRDefault="000C7ABC" w:rsidP="0095779F">
      <w:pPr>
        <w:widowControl w:val="0"/>
        <w:autoSpaceDE w:val="0"/>
        <w:autoSpaceDN w:val="0"/>
        <w:adjustRightInd w:val="0"/>
        <w:jc w:val="both"/>
        <w:rPr>
          <w:rFonts w:ascii="Helvetica" w:hAnsi="Helvetica" w:cs="Helvetica-Bold"/>
          <w:sz w:val="20"/>
          <w:szCs w:val="20"/>
          <w:lang w:val="en-US" w:eastAsia="ja-JP"/>
        </w:rPr>
      </w:pPr>
      <w:r w:rsidRPr="00835E88">
        <w:rPr>
          <w:rFonts w:ascii="Helvetica" w:hAnsi="Helvetica" w:cs="Helvetica-Bold"/>
          <w:bCs/>
          <w:sz w:val="20"/>
          <w:szCs w:val="20"/>
          <w:lang w:val="en-US" w:eastAsia="ja-JP"/>
        </w:rPr>
        <w:t xml:space="preserve">June 2014: </w:t>
      </w:r>
      <w:r w:rsidRPr="00835E88">
        <w:rPr>
          <w:rFonts w:ascii="Helvetica" w:hAnsi="Helvetica" w:cs="Helvetica-Bold"/>
          <w:bCs/>
          <w:i/>
          <w:sz w:val="20"/>
          <w:szCs w:val="20"/>
          <w:lang w:val="en-US" w:eastAsia="ja-JP"/>
        </w:rPr>
        <w:t>‘The Future of Construction’</w:t>
      </w:r>
      <w:r w:rsidRPr="00835E88">
        <w:rPr>
          <w:rFonts w:ascii="Helvetica" w:hAnsi="Helvetica" w:cs="Helvetica-Bold"/>
          <w:b/>
          <w:bCs/>
          <w:sz w:val="20"/>
          <w:szCs w:val="20"/>
          <w:lang w:val="en-US" w:eastAsia="ja-JP"/>
        </w:rPr>
        <w:t xml:space="preserve"> </w:t>
      </w:r>
      <w:r w:rsidRPr="00835E88">
        <w:rPr>
          <w:rFonts w:ascii="Helvetica" w:hAnsi="Helvetica" w:cs="Helvetica-Bold"/>
          <w:sz w:val="20"/>
          <w:szCs w:val="20"/>
          <w:lang w:val="en-US" w:eastAsia="ja-JP"/>
        </w:rPr>
        <w:t xml:space="preserve">an ‘op ed’ ‘opinion’ essay written by Baker-Brown for </w:t>
      </w:r>
      <w:r w:rsidRPr="00835E88">
        <w:rPr>
          <w:rFonts w:ascii="Helvetica" w:hAnsi="Helvetica" w:cs="Helvetica-Bold"/>
          <w:bCs/>
          <w:sz w:val="20"/>
          <w:szCs w:val="20"/>
          <w:lang w:val="en-US" w:eastAsia="ja-JP"/>
        </w:rPr>
        <w:t xml:space="preserve">Raconteur </w:t>
      </w:r>
      <w:r w:rsidRPr="00835E88">
        <w:rPr>
          <w:rFonts w:ascii="Helvetica" w:hAnsi="Helvetica" w:cs="Helvetica-Bold"/>
          <w:sz w:val="20"/>
          <w:szCs w:val="20"/>
          <w:lang w:val="en-US" w:eastAsia="ja-JP"/>
        </w:rPr>
        <w:t xml:space="preserve">– part of a special </w:t>
      </w:r>
      <w:proofErr w:type="gramStart"/>
      <w:r w:rsidRPr="00835E88">
        <w:rPr>
          <w:rFonts w:ascii="Helvetica" w:hAnsi="Helvetica" w:cs="Helvetica-Bold"/>
          <w:sz w:val="20"/>
          <w:szCs w:val="20"/>
          <w:lang w:val="en-US" w:eastAsia="ja-JP"/>
        </w:rPr>
        <w:t>11 page</w:t>
      </w:r>
      <w:proofErr w:type="gramEnd"/>
      <w:r w:rsidRPr="00835E88">
        <w:rPr>
          <w:rFonts w:ascii="Helvetica" w:hAnsi="Helvetica" w:cs="Helvetica-Bold"/>
          <w:sz w:val="20"/>
          <w:szCs w:val="20"/>
          <w:lang w:val="en-US" w:eastAsia="ja-JP"/>
        </w:rPr>
        <w:t xml:space="preserve"> pullout magazine issued with </w:t>
      </w:r>
      <w:r w:rsidRPr="00835E88">
        <w:rPr>
          <w:rFonts w:ascii="Helvetica" w:hAnsi="Helvetica" w:cs="Helvetica-Bold"/>
          <w:bCs/>
          <w:sz w:val="20"/>
          <w:szCs w:val="20"/>
          <w:lang w:val="en-US" w:eastAsia="ja-JP"/>
        </w:rPr>
        <w:t>The Times Newspaper</w:t>
      </w:r>
      <w:r w:rsidRPr="00835E88">
        <w:rPr>
          <w:rFonts w:ascii="Helvetica" w:hAnsi="Helvetica" w:cs="Helvetica-Bold"/>
          <w:b/>
          <w:bCs/>
          <w:sz w:val="20"/>
          <w:szCs w:val="20"/>
          <w:lang w:val="en-US" w:eastAsia="ja-JP"/>
        </w:rPr>
        <w:t xml:space="preserve"> </w:t>
      </w:r>
    </w:p>
    <w:p w14:paraId="673487EF" w14:textId="77777777" w:rsidR="000C7ABC" w:rsidRPr="00835E88" w:rsidRDefault="00FF2372" w:rsidP="0095779F">
      <w:pPr>
        <w:widowControl w:val="0"/>
        <w:autoSpaceDE w:val="0"/>
        <w:autoSpaceDN w:val="0"/>
        <w:adjustRightInd w:val="0"/>
        <w:jc w:val="both"/>
        <w:rPr>
          <w:rStyle w:val="Hyperlink"/>
          <w:rFonts w:ascii="Helvetica" w:hAnsi="Helvetica" w:cs="Helvetica-Bold"/>
          <w:color w:val="auto"/>
          <w:sz w:val="20"/>
          <w:szCs w:val="20"/>
          <w:lang w:val="en-US" w:eastAsia="ja-JP"/>
        </w:rPr>
      </w:pPr>
      <w:hyperlink r:id="rId33" w:history="1">
        <w:r w:rsidR="000C7ABC" w:rsidRPr="00835E88">
          <w:rPr>
            <w:rStyle w:val="Hyperlink"/>
            <w:rFonts w:ascii="Helvetica" w:hAnsi="Helvetica" w:cs="Helvetica-Bold"/>
            <w:color w:val="auto"/>
            <w:sz w:val="20"/>
            <w:szCs w:val="20"/>
            <w:lang w:val="en-US" w:eastAsia="ja-JP"/>
          </w:rPr>
          <w:t>http://raconteur.net/future-of-construction</w:t>
        </w:r>
      </w:hyperlink>
    </w:p>
    <w:p w14:paraId="654FCD0A" w14:textId="77777777" w:rsidR="000C7ABC" w:rsidRPr="00835E88" w:rsidRDefault="000C7ABC" w:rsidP="0095779F">
      <w:pPr>
        <w:widowControl w:val="0"/>
        <w:autoSpaceDE w:val="0"/>
        <w:autoSpaceDN w:val="0"/>
        <w:adjustRightInd w:val="0"/>
        <w:jc w:val="both"/>
        <w:rPr>
          <w:rStyle w:val="Hyperlink"/>
          <w:rFonts w:ascii="Helvetica" w:hAnsi="Helvetica" w:cs="Helvetica-Bold"/>
          <w:color w:val="auto"/>
          <w:sz w:val="20"/>
          <w:szCs w:val="20"/>
          <w:lang w:val="en-US" w:eastAsia="ja-JP"/>
        </w:rPr>
      </w:pPr>
    </w:p>
    <w:p w14:paraId="4179E415" w14:textId="77777777" w:rsidR="000C7ABC" w:rsidRPr="00835E88" w:rsidRDefault="000C7ABC" w:rsidP="0095779F">
      <w:pPr>
        <w:widowControl w:val="0"/>
        <w:autoSpaceDE w:val="0"/>
        <w:autoSpaceDN w:val="0"/>
        <w:adjustRightInd w:val="0"/>
        <w:jc w:val="both"/>
        <w:rPr>
          <w:rFonts w:ascii="Helvetica" w:hAnsi="Helvetica" w:cs="Helvetica-Bold"/>
          <w:bCs/>
          <w:sz w:val="20"/>
          <w:szCs w:val="20"/>
          <w:lang w:val="en-US" w:eastAsia="ja-JP"/>
        </w:rPr>
      </w:pPr>
      <w:r w:rsidRPr="00835E88">
        <w:rPr>
          <w:rFonts w:ascii="Helvetica" w:hAnsi="Helvetica" w:cs="Helvetica"/>
          <w:sz w:val="20"/>
          <w:szCs w:val="20"/>
          <w:lang w:val="en-US" w:bidi="en-US"/>
        </w:rPr>
        <w:t xml:space="preserve">2013: Baker-Brown, D., (BBM), </w:t>
      </w:r>
      <w:r w:rsidRPr="00835E88">
        <w:rPr>
          <w:rFonts w:ascii="Helvetica" w:hAnsi="Helvetica" w:cs="Helvetica-Bold"/>
          <w:bCs/>
          <w:sz w:val="20"/>
          <w:szCs w:val="20"/>
          <w:lang w:val="en-US" w:eastAsia="ja-JP"/>
        </w:rPr>
        <w:t xml:space="preserve">‘The Nook’ (p.48) in </w:t>
      </w:r>
      <w:proofErr w:type="spellStart"/>
      <w:r w:rsidRPr="00835E88">
        <w:rPr>
          <w:rFonts w:ascii="Helvetica" w:hAnsi="Helvetica" w:cs="Helvetica-Bold"/>
          <w:bCs/>
          <w:sz w:val="20"/>
          <w:szCs w:val="20"/>
          <w:lang w:val="en-US" w:eastAsia="ja-JP"/>
        </w:rPr>
        <w:t>Baeli</w:t>
      </w:r>
      <w:proofErr w:type="spellEnd"/>
      <w:r w:rsidRPr="00835E88">
        <w:rPr>
          <w:rFonts w:ascii="Helvetica" w:hAnsi="Helvetica" w:cs="Helvetica-Bold"/>
          <w:bCs/>
          <w:sz w:val="20"/>
          <w:szCs w:val="20"/>
          <w:lang w:val="en-US" w:eastAsia="ja-JP"/>
        </w:rPr>
        <w:t xml:space="preserve">, M., </w:t>
      </w:r>
      <w:r w:rsidRPr="00835E88">
        <w:rPr>
          <w:rFonts w:ascii="Helvetica" w:hAnsi="Helvetica" w:cs="Helvetica-Bold"/>
          <w:bCs/>
          <w:i/>
          <w:sz w:val="20"/>
          <w:szCs w:val="20"/>
          <w:lang w:val="en-US" w:eastAsia="ja-JP"/>
        </w:rPr>
        <w:t xml:space="preserve">Residential Retrofit: 20 case </w:t>
      </w:r>
      <w:proofErr w:type="gramStart"/>
      <w:r w:rsidRPr="00835E88">
        <w:rPr>
          <w:rFonts w:ascii="Helvetica" w:hAnsi="Helvetica" w:cs="Helvetica-Bold"/>
          <w:bCs/>
          <w:i/>
          <w:sz w:val="20"/>
          <w:szCs w:val="20"/>
          <w:lang w:val="en-US" w:eastAsia="ja-JP"/>
        </w:rPr>
        <w:t xml:space="preserve">studies, </w:t>
      </w:r>
      <w:r w:rsidRPr="00835E88">
        <w:rPr>
          <w:rFonts w:ascii="Helvetica" w:hAnsi="Helvetica" w:cs="Helvetica-Bold"/>
          <w:bCs/>
          <w:sz w:val="20"/>
          <w:szCs w:val="20"/>
          <w:lang w:val="en-US" w:eastAsia="ja-JP"/>
        </w:rPr>
        <w:t xml:space="preserve"> RIBA</w:t>
      </w:r>
      <w:proofErr w:type="gramEnd"/>
      <w:r w:rsidRPr="00835E88">
        <w:rPr>
          <w:rFonts w:ascii="Helvetica" w:hAnsi="Helvetica" w:cs="Helvetica-Bold"/>
          <w:bCs/>
          <w:sz w:val="20"/>
          <w:szCs w:val="20"/>
          <w:lang w:val="en-US" w:eastAsia="ja-JP"/>
        </w:rPr>
        <w:t xml:space="preserve"> Publishing, London.</w:t>
      </w:r>
    </w:p>
    <w:p w14:paraId="7C2FBF3C" w14:textId="77777777" w:rsidR="000C7ABC" w:rsidRPr="00835E88" w:rsidRDefault="000C7ABC" w:rsidP="0095779F">
      <w:pPr>
        <w:widowControl w:val="0"/>
        <w:autoSpaceDE w:val="0"/>
        <w:autoSpaceDN w:val="0"/>
        <w:adjustRightInd w:val="0"/>
        <w:jc w:val="both"/>
        <w:rPr>
          <w:rFonts w:ascii="Helvetica" w:hAnsi="Helvetica" w:cs="Helvetica"/>
          <w:lang w:val="en-US" w:bidi="en-US"/>
        </w:rPr>
      </w:pPr>
    </w:p>
    <w:p w14:paraId="4EC8572F" w14:textId="77777777" w:rsidR="000C7ABC" w:rsidRPr="00835E88" w:rsidRDefault="000C7ABC" w:rsidP="0095779F">
      <w:pPr>
        <w:widowControl w:val="0"/>
        <w:autoSpaceDE w:val="0"/>
        <w:autoSpaceDN w:val="0"/>
        <w:adjustRightInd w:val="0"/>
        <w:jc w:val="both"/>
        <w:rPr>
          <w:rFonts w:ascii="Helvetica" w:hAnsi="Helvetica" w:cs="Helvetica-Bold"/>
          <w:sz w:val="20"/>
          <w:szCs w:val="20"/>
          <w:lang w:val="en-US" w:eastAsia="ja-JP"/>
        </w:rPr>
      </w:pPr>
      <w:r w:rsidRPr="00835E88">
        <w:rPr>
          <w:rFonts w:ascii="Helvetica" w:hAnsi="Helvetica" w:cs="Helvetica-Bold"/>
          <w:bCs/>
          <w:sz w:val="20"/>
          <w:szCs w:val="20"/>
          <w:lang w:val="en-US" w:eastAsia="ja-JP"/>
        </w:rPr>
        <w:t>May-June 2012</w:t>
      </w:r>
      <w:proofErr w:type="gramStart"/>
      <w:r w:rsidRPr="00835E88">
        <w:rPr>
          <w:rFonts w:ascii="Helvetica" w:hAnsi="Helvetica" w:cs="Helvetica-Bold"/>
          <w:bCs/>
          <w:sz w:val="20"/>
          <w:szCs w:val="20"/>
          <w:lang w:val="en-US" w:eastAsia="ja-JP"/>
        </w:rPr>
        <w:t xml:space="preserve">: </w:t>
      </w:r>
      <w:r w:rsidRPr="00835E88">
        <w:rPr>
          <w:rFonts w:ascii="Helvetica" w:hAnsi="Helvetica" w:cs="Helvetica-Bold"/>
          <w:b/>
          <w:bCs/>
          <w:sz w:val="20"/>
          <w:szCs w:val="20"/>
          <w:lang w:val="en-US" w:eastAsia="ja-JP"/>
        </w:rPr>
        <w:t xml:space="preserve"> </w:t>
      </w:r>
      <w:r w:rsidRPr="00835E88">
        <w:rPr>
          <w:rFonts w:ascii="Helvetica" w:hAnsi="Helvetica" w:cs="Helvetica-Bold"/>
          <w:bCs/>
          <w:i/>
          <w:sz w:val="20"/>
          <w:szCs w:val="20"/>
          <w:lang w:val="en-US" w:eastAsia="ja-JP"/>
        </w:rPr>
        <w:t>‘</w:t>
      </w:r>
      <w:proofErr w:type="gramEnd"/>
      <w:r w:rsidRPr="00835E88">
        <w:rPr>
          <w:rFonts w:ascii="Helvetica" w:hAnsi="Helvetica" w:cs="Helvetica-Bold"/>
          <w:bCs/>
          <w:i/>
          <w:sz w:val="20"/>
          <w:szCs w:val="20"/>
          <w:lang w:val="en-US" w:eastAsia="ja-JP"/>
        </w:rPr>
        <w:t>WAN Eco in the City Metro Blogs’</w:t>
      </w:r>
      <w:r w:rsidRPr="00835E88">
        <w:rPr>
          <w:rFonts w:ascii="Helvetica" w:hAnsi="Helvetica" w:cs="Helvetica-Bold"/>
          <w:b/>
          <w:bCs/>
          <w:sz w:val="20"/>
          <w:szCs w:val="20"/>
          <w:lang w:val="en-US" w:eastAsia="ja-JP"/>
        </w:rPr>
        <w:t xml:space="preserve"> . </w:t>
      </w:r>
      <w:r w:rsidRPr="00835E88">
        <w:rPr>
          <w:rFonts w:ascii="Helvetica" w:hAnsi="Helvetica" w:cs="Helvetica-Bold"/>
          <w:sz w:val="20"/>
          <w:szCs w:val="20"/>
          <w:lang w:val="en-US" w:eastAsia="ja-JP"/>
        </w:rPr>
        <w:t xml:space="preserve">Four separate blog posts by Baker-Brown. </w:t>
      </w:r>
    </w:p>
    <w:p w14:paraId="76C57F9C" w14:textId="77777777" w:rsidR="000C7ABC" w:rsidRPr="00835E88" w:rsidRDefault="000C7ABC" w:rsidP="0095779F">
      <w:pPr>
        <w:widowControl w:val="0"/>
        <w:autoSpaceDE w:val="0"/>
        <w:autoSpaceDN w:val="0"/>
        <w:adjustRightInd w:val="0"/>
        <w:jc w:val="both"/>
        <w:rPr>
          <w:rFonts w:ascii="Helvetica" w:hAnsi="Helvetica" w:cs="Helvetica-Bold"/>
          <w:sz w:val="20"/>
          <w:szCs w:val="20"/>
          <w:lang w:val="en-US" w:eastAsia="ja-JP"/>
        </w:rPr>
      </w:pPr>
      <w:r w:rsidRPr="00835E88">
        <w:rPr>
          <w:rFonts w:ascii="Helvetica" w:hAnsi="Helvetica" w:cs="Helvetica-Bold"/>
          <w:sz w:val="20"/>
          <w:szCs w:val="20"/>
          <w:lang w:val="en-US" w:eastAsia="ja-JP"/>
        </w:rPr>
        <w:t xml:space="preserve">No.1 </w:t>
      </w:r>
      <w:r w:rsidRPr="00835E88">
        <w:rPr>
          <w:rFonts w:ascii="Helvetica" w:hAnsi="Helvetica" w:cs="Helvetica-Bold"/>
          <w:i/>
          <w:sz w:val="20"/>
          <w:szCs w:val="20"/>
          <w:lang w:val="en-US" w:eastAsia="ja-JP"/>
        </w:rPr>
        <w:t>‘Cool Cheap Green’</w:t>
      </w:r>
      <w:r w:rsidRPr="00835E88">
        <w:rPr>
          <w:rFonts w:ascii="Helvetica" w:hAnsi="Helvetica" w:cs="Helvetica-Bold"/>
          <w:sz w:val="20"/>
          <w:szCs w:val="20"/>
          <w:lang w:val="en-US" w:eastAsia="ja-JP"/>
        </w:rPr>
        <w:t xml:space="preserve"> No.2 </w:t>
      </w:r>
      <w:r w:rsidRPr="00835E88">
        <w:rPr>
          <w:rFonts w:ascii="Helvetica" w:hAnsi="Helvetica" w:cs="Helvetica-Bold"/>
          <w:i/>
          <w:sz w:val="20"/>
          <w:szCs w:val="20"/>
          <w:lang w:val="en-US" w:eastAsia="ja-JP"/>
        </w:rPr>
        <w:t>‘Looking towards Paris’</w:t>
      </w:r>
      <w:r w:rsidRPr="00835E88">
        <w:rPr>
          <w:rFonts w:ascii="Helvetica" w:hAnsi="Helvetica" w:cs="Helvetica-Bold"/>
          <w:sz w:val="20"/>
          <w:szCs w:val="20"/>
          <w:lang w:val="en-US" w:eastAsia="ja-JP"/>
        </w:rPr>
        <w:t xml:space="preserve"> No.3 </w:t>
      </w:r>
      <w:r w:rsidRPr="00835E88">
        <w:rPr>
          <w:rFonts w:ascii="Helvetica" w:hAnsi="Helvetica" w:cs="Helvetica-Bold"/>
          <w:i/>
          <w:sz w:val="20"/>
          <w:szCs w:val="20"/>
          <w:lang w:val="en-US" w:eastAsia="ja-JP"/>
        </w:rPr>
        <w:t>‘A question of VAT’</w:t>
      </w:r>
      <w:r w:rsidRPr="00835E88">
        <w:rPr>
          <w:rFonts w:ascii="Helvetica" w:hAnsi="Helvetica" w:cs="Helvetica-Bold"/>
          <w:sz w:val="20"/>
          <w:szCs w:val="20"/>
          <w:lang w:val="en-US" w:eastAsia="ja-JP"/>
        </w:rPr>
        <w:t xml:space="preserve"> No.4 ‘</w:t>
      </w:r>
      <w:r w:rsidRPr="00835E88">
        <w:rPr>
          <w:rFonts w:ascii="Helvetica" w:hAnsi="Helvetica" w:cs="Helvetica-Bold"/>
          <w:i/>
          <w:sz w:val="20"/>
          <w:szCs w:val="20"/>
          <w:lang w:val="en-US" w:eastAsia="ja-JP"/>
        </w:rPr>
        <w:t>Is it worth rebuilding Kevin’s house?’</w:t>
      </w:r>
    </w:p>
    <w:p w14:paraId="11BD8633" w14:textId="77777777" w:rsidR="000C7ABC" w:rsidRPr="00835E88" w:rsidRDefault="00FF2372" w:rsidP="0095779F">
      <w:pPr>
        <w:widowControl w:val="0"/>
        <w:autoSpaceDE w:val="0"/>
        <w:autoSpaceDN w:val="0"/>
        <w:adjustRightInd w:val="0"/>
        <w:jc w:val="both"/>
        <w:rPr>
          <w:rFonts w:ascii="Helvetica" w:hAnsi="Helvetica" w:cs="Helvetica-Bold"/>
          <w:sz w:val="20"/>
          <w:szCs w:val="20"/>
          <w:lang w:val="en-US" w:eastAsia="ja-JP"/>
        </w:rPr>
      </w:pPr>
      <w:hyperlink r:id="rId34" w:history="1">
        <w:r w:rsidR="000C7ABC" w:rsidRPr="00835E88">
          <w:rPr>
            <w:rStyle w:val="Hyperlink"/>
            <w:rFonts w:ascii="Helvetica" w:hAnsi="Helvetica" w:cs="Helvetica-Bold"/>
            <w:color w:val="auto"/>
            <w:sz w:val="20"/>
            <w:szCs w:val="20"/>
            <w:lang w:val="en-US" w:eastAsia="ja-JP"/>
          </w:rPr>
          <w:t>http://blog.worldarchitecturenews.com/?category_name=ecointhecity&amp;paged=3</w:t>
        </w:r>
      </w:hyperlink>
    </w:p>
    <w:p w14:paraId="2ED21630" w14:textId="77777777" w:rsidR="000C7ABC" w:rsidRPr="00835E88" w:rsidRDefault="000C7ABC" w:rsidP="0095779F">
      <w:pPr>
        <w:widowControl w:val="0"/>
        <w:autoSpaceDE w:val="0"/>
        <w:autoSpaceDN w:val="0"/>
        <w:adjustRightInd w:val="0"/>
        <w:jc w:val="both"/>
        <w:rPr>
          <w:rFonts w:ascii="Helvetica" w:hAnsi="Helvetica" w:cs="Helvetica"/>
          <w:lang w:val="en-US" w:bidi="en-US"/>
        </w:rPr>
      </w:pPr>
    </w:p>
    <w:p w14:paraId="4CAA0A1A" w14:textId="7988B7FD" w:rsidR="000C7ABC" w:rsidRPr="004C6FF7" w:rsidRDefault="004C6FF7" w:rsidP="0095779F">
      <w:pPr>
        <w:widowControl w:val="0"/>
        <w:autoSpaceDE w:val="0"/>
        <w:autoSpaceDN w:val="0"/>
        <w:adjustRightInd w:val="0"/>
        <w:jc w:val="both"/>
        <w:rPr>
          <w:rFonts w:ascii="Helvetica" w:hAnsi="Helvetica" w:cs="Helvetica"/>
          <w:b/>
          <w:lang w:val="en-US" w:bidi="en-US"/>
        </w:rPr>
      </w:pPr>
      <w:r>
        <w:rPr>
          <w:rFonts w:ascii="Helvetica" w:hAnsi="Helvetica" w:cs="Helvetica"/>
          <w:b/>
          <w:lang w:val="en-US" w:bidi="en-US"/>
        </w:rPr>
        <w:t>Media Contributions</w:t>
      </w:r>
    </w:p>
    <w:p w14:paraId="3252590B" w14:textId="77777777" w:rsidR="000C7ABC" w:rsidRPr="00835E88" w:rsidRDefault="000C7ABC" w:rsidP="0095779F">
      <w:pPr>
        <w:widowControl w:val="0"/>
        <w:autoSpaceDE w:val="0"/>
        <w:autoSpaceDN w:val="0"/>
        <w:adjustRightInd w:val="0"/>
        <w:jc w:val="both"/>
        <w:rPr>
          <w:rFonts w:ascii="Helvetica" w:hAnsi="Helvetica" w:cs="Helvetica"/>
          <w:sz w:val="20"/>
          <w:szCs w:val="20"/>
          <w:lang w:val="en-US" w:bidi="en-US"/>
        </w:rPr>
      </w:pPr>
    </w:p>
    <w:p w14:paraId="1C2ECD6B" w14:textId="77777777" w:rsidR="000C7ABC" w:rsidRPr="00835E88" w:rsidRDefault="000C7ABC" w:rsidP="0095779F">
      <w:pPr>
        <w:widowControl w:val="0"/>
        <w:autoSpaceDE w:val="0"/>
        <w:autoSpaceDN w:val="0"/>
        <w:adjustRightInd w:val="0"/>
        <w:jc w:val="both"/>
        <w:rPr>
          <w:rFonts w:ascii="Helvetica" w:hAnsi="Helvetica" w:cs="Helvetica"/>
          <w:sz w:val="20"/>
          <w:szCs w:val="20"/>
          <w:lang w:val="en-US" w:bidi="en-US"/>
        </w:rPr>
      </w:pPr>
      <w:r w:rsidRPr="00835E88">
        <w:rPr>
          <w:rFonts w:ascii="Helvetica" w:hAnsi="Helvetica" w:cs="Helvetica"/>
          <w:sz w:val="20"/>
          <w:szCs w:val="20"/>
          <w:lang w:val="en-US" w:bidi="en-US"/>
        </w:rPr>
        <w:t xml:space="preserve">Dec 2017: Baker-Brown contributed towards the writing of an article ‘Changing planet &amp; changing habitat. What next for 2018?” by Dr. Sandra </w:t>
      </w:r>
      <w:proofErr w:type="spellStart"/>
      <w:r w:rsidRPr="00835E88">
        <w:rPr>
          <w:rFonts w:ascii="Helvetica" w:hAnsi="Helvetica" w:cs="Helvetica"/>
          <w:sz w:val="20"/>
          <w:szCs w:val="20"/>
          <w:lang w:val="en-US" w:bidi="en-US"/>
        </w:rPr>
        <w:t>Piesik</w:t>
      </w:r>
      <w:proofErr w:type="spellEnd"/>
      <w:r w:rsidRPr="00835E88">
        <w:rPr>
          <w:rFonts w:ascii="Helvetica" w:hAnsi="Helvetica" w:cs="Helvetica"/>
          <w:sz w:val="20"/>
          <w:szCs w:val="20"/>
          <w:lang w:val="en-US" w:bidi="en-US"/>
        </w:rPr>
        <w:t xml:space="preserve">. The article featured The Waste House. Published by Design Boom (the world’s first and most popular digital design &amp; architecture with 4 million readers &amp; 450,000 newsletter subscribers) </w:t>
      </w:r>
    </w:p>
    <w:p w14:paraId="5E2AB3B8" w14:textId="77777777" w:rsidR="000C7ABC" w:rsidRPr="00835E88" w:rsidRDefault="000C7ABC" w:rsidP="0095779F">
      <w:pPr>
        <w:widowControl w:val="0"/>
        <w:autoSpaceDE w:val="0"/>
        <w:autoSpaceDN w:val="0"/>
        <w:adjustRightInd w:val="0"/>
        <w:jc w:val="both"/>
        <w:rPr>
          <w:rFonts w:ascii="Helvetica" w:hAnsi="Helvetica" w:cs="Helvetica"/>
          <w:sz w:val="20"/>
          <w:szCs w:val="20"/>
          <w:lang w:val="en-US" w:bidi="en-US"/>
        </w:rPr>
      </w:pPr>
    </w:p>
    <w:p w14:paraId="273D8FB5" w14:textId="4E9E5278" w:rsidR="000C7ABC" w:rsidRPr="00835E88" w:rsidRDefault="000C7ABC" w:rsidP="0095779F">
      <w:pPr>
        <w:widowControl w:val="0"/>
        <w:autoSpaceDE w:val="0"/>
        <w:autoSpaceDN w:val="0"/>
        <w:adjustRightInd w:val="0"/>
        <w:jc w:val="both"/>
        <w:rPr>
          <w:rFonts w:ascii="Helvetica" w:hAnsi="Helvetica" w:cs="Helvetica"/>
          <w:sz w:val="20"/>
          <w:szCs w:val="20"/>
          <w:lang w:val="en-US" w:bidi="en-US"/>
        </w:rPr>
      </w:pPr>
      <w:r w:rsidRPr="00835E88">
        <w:rPr>
          <w:rFonts w:ascii="Helvetica" w:hAnsi="Helvetica" w:cs="Helvetica"/>
          <w:sz w:val="20"/>
          <w:szCs w:val="20"/>
          <w:lang w:val="en-US" w:bidi="en-US"/>
        </w:rPr>
        <w:t xml:space="preserve">Oct 2017: </w:t>
      </w:r>
      <w:r w:rsidRPr="00835E88">
        <w:rPr>
          <w:rFonts w:ascii="Helvetica" w:hAnsi="Helvetica" w:cs="Helvetica"/>
          <w:i/>
          <w:sz w:val="20"/>
          <w:szCs w:val="20"/>
          <w:lang w:val="en-US" w:bidi="en-US"/>
        </w:rPr>
        <w:t>My Green Pod</w:t>
      </w:r>
      <w:r w:rsidRPr="00835E88">
        <w:rPr>
          <w:rFonts w:ascii="Helvetica" w:hAnsi="Helvetica" w:cs="Helvetica"/>
          <w:sz w:val="20"/>
          <w:szCs w:val="20"/>
          <w:lang w:val="en-US" w:bidi="en-US"/>
        </w:rPr>
        <w:t xml:space="preserve"> quarterly magazine for The Guardian Newspaper. Baker-Brown was interviewed for an article discussing his recent work ‘A revolution in design: will young designers drive the shift to a circular economy?’.</w:t>
      </w:r>
      <w:r w:rsidR="00AC6179" w:rsidRPr="00835E88">
        <w:rPr>
          <w:rFonts w:ascii="Helvetica" w:hAnsi="Helvetica" w:cs="Helvetica"/>
          <w:sz w:val="20"/>
          <w:szCs w:val="20"/>
          <w:lang w:val="en-US" w:bidi="en-US"/>
        </w:rPr>
        <w:t xml:space="preserve"> </w:t>
      </w:r>
    </w:p>
    <w:p w14:paraId="7FBEE1E0" w14:textId="77777777" w:rsidR="000C7ABC" w:rsidRPr="00835E88" w:rsidRDefault="000C7ABC" w:rsidP="0095779F">
      <w:pPr>
        <w:widowControl w:val="0"/>
        <w:autoSpaceDE w:val="0"/>
        <w:autoSpaceDN w:val="0"/>
        <w:adjustRightInd w:val="0"/>
        <w:jc w:val="both"/>
        <w:rPr>
          <w:rFonts w:ascii="Helvetica" w:hAnsi="Helvetica" w:cs="Helvetica"/>
          <w:lang w:val="en-US" w:bidi="en-US"/>
        </w:rPr>
      </w:pPr>
    </w:p>
    <w:p w14:paraId="58EC4762" w14:textId="77777777" w:rsidR="000C7ABC" w:rsidRPr="00835E88" w:rsidRDefault="000C7ABC" w:rsidP="0095779F">
      <w:pPr>
        <w:widowControl w:val="0"/>
        <w:autoSpaceDE w:val="0"/>
        <w:autoSpaceDN w:val="0"/>
        <w:adjustRightInd w:val="0"/>
        <w:jc w:val="both"/>
        <w:rPr>
          <w:rFonts w:ascii="Helvetica" w:hAnsi="Helvetica" w:cs="Helvetica-Bold"/>
          <w:bCs/>
          <w:sz w:val="20"/>
          <w:szCs w:val="20"/>
          <w:lang w:val="en-US" w:eastAsia="ja-JP"/>
        </w:rPr>
      </w:pPr>
      <w:r w:rsidRPr="00835E88">
        <w:rPr>
          <w:rFonts w:ascii="Helvetica" w:hAnsi="Helvetica" w:cs="Helvetica-Bold"/>
          <w:bCs/>
          <w:sz w:val="20"/>
          <w:szCs w:val="20"/>
          <w:lang w:val="en-US" w:eastAsia="ja-JP"/>
        </w:rPr>
        <w:t xml:space="preserve">June 2014 – ongoing: During this period there were over 400 articles published about ‘The Brighton Waste House. Here are some of the most </w:t>
      </w:r>
      <w:proofErr w:type="gramStart"/>
      <w:r w:rsidRPr="00835E88">
        <w:rPr>
          <w:rFonts w:ascii="Helvetica" w:hAnsi="Helvetica" w:cs="Helvetica-Bold"/>
          <w:bCs/>
          <w:sz w:val="20"/>
          <w:szCs w:val="20"/>
          <w:lang w:val="en-US" w:eastAsia="ja-JP"/>
        </w:rPr>
        <w:t>high profile</w:t>
      </w:r>
      <w:proofErr w:type="gramEnd"/>
      <w:r w:rsidRPr="00835E88">
        <w:rPr>
          <w:rFonts w:ascii="Helvetica" w:hAnsi="Helvetica" w:cs="Helvetica-Bold"/>
          <w:bCs/>
          <w:sz w:val="20"/>
          <w:szCs w:val="20"/>
          <w:lang w:val="en-US" w:eastAsia="ja-JP"/>
        </w:rPr>
        <w:t xml:space="preserve"> articles:</w:t>
      </w:r>
    </w:p>
    <w:p w14:paraId="7B7B61ED" w14:textId="77777777" w:rsidR="000C7ABC" w:rsidRPr="00835E88" w:rsidRDefault="000C7ABC" w:rsidP="0095779F">
      <w:pPr>
        <w:widowControl w:val="0"/>
        <w:autoSpaceDE w:val="0"/>
        <w:autoSpaceDN w:val="0"/>
        <w:adjustRightInd w:val="0"/>
        <w:jc w:val="both"/>
        <w:rPr>
          <w:rFonts w:ascii="Helvetica" w:hAnsi="Helvetica" w:cs="Helvetica-Bold"/>
          <w:bCs/>
          <w:sz w:val="20"/>
          <w:szCs w:val="20"/>
          <w:lang w:val="en-US" w:eastAsia="ja-JP"/>
        </w:rPr>
      </w:pPr>
    </w:p>
    <w:p w14:paraId="4768AD72" w14:textId="77777777" w:rsidR="000C7ABC" w:rsidRPr="004C6FF7" w:rsidRDefault="000C7ABC" w:rsidP="0095779F">
      <w:pPr>
        <w:widowControl w:val="0"/>
        <w:autoSpaceDE w:val="0"/>
        <w:autoSpaceDN w:val="0"/>
        <w:adjustRightInd w:val="0"/>
        <w:jc w:val="both"/>
        <w:rPr>
          <w:rFonts w:ascii="Helvetica" w:hAnsi="Helvetica" w:cs="Helvetica-Bold"/>
          <w:b/>
          <w:bCs/>
          <w:sz w:val="20"/>
          <w:szCs w:val="20"/>
          <w:lang w:val="en-US" w:eastAsia="ja-JP"/>
        </w:rPr>
      </w:pPr>
      <w:r w:rsidRPr="004C6FF7">
        <w:rPr>
          <w:rFonts w:ascii="Helvetica" w:hAnsi="Helvetica" w:cs="Helvetica-Bold"/>
          <w:b/>
          <w:bCs/>
          <w:sz w:val="20"/>
          <w:szCs w:val="20"/>
          <w:lang w:val="en-US" w:eastAsia="ja-JP"/>
        </w:rPr>
        <w:t>The Daily Mail</w:t>
      </w:r>
    </w:p>
    <w:p w14:paraId="15D2BB12" w14:textId="77777777" w:rsidR="000C7ABC" w:rsidRPr="00835E88" w:rsidRDefault="00FF2372" w:rsidP="0095779F">
      <w:pPr>
        <w:widowControl w:val="0"/>
        <w:autoSpaceDE w:val="0"/>
        <w:autoSpaceDN w:val="0"/>
        <w:adjustRightInd w:val="0"/>
        <w:jc w:val="both"/>
        <w:rPr>
          <w:rFonts w:ascii="Helvetica" w:hAnsi="Helvetica" w:cs="Helvetica-Bold"/>
          <w:bCs/>
          <w:sz w:val="20"/>
          <w:szCs w:val="20"/>
          <w:lang w:val="en-US" w:eastAsia="ja-JP"/>
        </w:rPr>
      </w:pPr>
      <w:hyperlink r:id="rId35" w:history="1">
        <w:r w:rsidR="000C7ABC" w:rsidRPr="00835E88">
          <w:rPr>
            <w:rStyle w:val="Hyperlink"/>
            <w:rFonts w:ascii="Helvetica" w:hAnsi="Helvetica" w:cs="Helvetica-Bold"/>
            <w:bCs/>
            <w:color w:val="auto"/>
            <w:sz w:val="20"/>
            <w:szCs w:val="20"/>
            <w:lang w:val="en-US" w:eastAsia="ja-JP"/>
          </w:rPr>
          <w:t>http://www.dailymail.co.uk/news/article-2711007/This-eco-house-rubbish-Home-20-000-toothbrushes-old-carpet-tiles-DVD-cases-unwanted-pairs-jeans.html</w:t>
        </w:r>
      </w:hyperlink>
    </w:p>
    <w:p w14:paraId="505F4E0C" w14:textId="77777777" w:rsidR="000C7ABC" w:rsidRPr="00835E88" w:rsidRDefault="000C7ABC" w:rsidP="0095779F">
      <w:pPr>
        <w:widowControl w:val="0"/>
        <w:autoSpaceDE w:val="0"/>
        <w:autoSpaceDN w:val="0"/>
        <w:adjustRightInd w:val="0"/>
        <w:jc w:val="both"/>
        <w:rPr>
          <w:rFonts w:ascii="Helvetica" w:hAnsi="Helvetica" w:cs="Helvetica-Bold"/>
          <w:bCs/>
          <w:sz w:val="20"/>
          <w:szCs w:val="20"/>
          <w:lang w:val="en-US" w:eastAsia="ja-JP"/>
        </w:rPr>
      </w:pPr>
    </w:p>
    <w:p w14:paraId="7341F826" w14:textId="77777777" w:rsidR="000C7ABC" w:rsidRPr="004C6FF7" w:rsidRDefault="000C7ABC" w:rsidP="0095779F">
      <w:pPr>
        <w:widowControl w:val="0"/>
        <w:autoSpaceDE w:val="0"/>
        <w:autoSpaceDN w:val="0"/>
        <w:adjustRightInd w:val="0"/>
        <w:jc w:val="both"/>
        <w:rPr>
          <w:rFonts w:ascii="Helvetica" w:hAnsi="Helvetica" w:cs="Helvetica-Bold"/>
          <w:b/>
          <w:bCs/>
          <w:sz w:val="20"/>
          <w:szCs w:val="20"/>
          <w:lang w:val="en-US" w:eastAsia="ja-JP"/>
        </w:rPr>
      </w:pPr>
      <w:r w:rsidRPr="004C6FF7">
        <w:rPr>
          <w:rFonts w:ascii="Helvetica" w:hAnsi="Helvetica" w:cs="Helvetica-Bold"/>
          <w:b/>
          <w:bCs/>
          <w:sz w:val="20"/>
          <w:szCs w:val="20"/>
          <w:lang w:val="en-US" w:eastAsia="ja-JP"/>
        </w:rPr>
        <w:t>The Guardian</w:t>
      </w:r>
    </w:p>
    <w:p w14:paraId="44D9C92F" w14:textId="77777777" w:rsidR="000C7ABC" w:rsidRPr="00835E88" w:rsidRDefault="00FF2372" w:rsidP="0095779F">
      <w:pPr>
        <w:widowControl w:val="0"/>
        <w:autoSpaceDE w:val="0"/>
        <w:autoSpaceDN w:val="0"/>
        <w:adjustRightInd w:val="0"/>
        <w:jc w:val="both"/>
        <w:rPr>
          <w:rFonts w:ascii="Helvetica" w:hAnsi="Helvetica" w:cs="Helvetica-Bold"/>
          <w:bCs/>
          <w:sz w:val="20"/>
          <w:szCs w:val="20"/>
          <w:lang w:val="en-US" w:eastAsia="ja-JP"/>
        </w:rPr>
      </w:pPr>
      <w:hyperlink r:id="rId36" w:history="1">
        <w:r w:rsidR="000C7ABC" w:rsidRPr="00835E88">
          <w:rPr>
            <w:rStyle w:val="Hyperlink"/>
            <w:rFonts w:ascii="Helvetica" w:hAnsi="Helvetica" w:cs="Helvetica-Bold"/>
            <w:bCs/>
            <w:color w:val="auto"/>
            <w:sz w:val="20"/>
            <w:szCs w:val="20"/>
            <w:lang w:val="en-US" w:eastAsia="ja-JP"/>
          </w:rPr>
          <w:t>https://www.theguardian.com/artanddesign/2014/jul/07/future-housing-rubbish-architecture-waste-sustainable-homes</w:t>
        </w:r>
      </w:hyperlink>
    </w:p>
    <w:p w14:paraId="7207E1D1" w14:textId="77777777" w:rsidR="000C7ABC" w:rsidRPr="00835E88" w:rsidRDefault="000C7ABC" w:rsidP="0095779F">
      <w:pPr>
        <w:widowControl w:val="0"/>
        <w:autoSpaceDE w:val="0"/>
        <w:autoSpaceDN w:val="0"/>
        <w:adjustRightInd w:val="0"/>
        <w:jc w:val="both"/>
        <w:rPr>
          <w:rFonts w:ascii="Helvetica" w:hAnsi="Helvetica" w:cs="Helvetica-Bold"/>
          <w:bCs/>
          <w:sz w:val="20"/>
          <w:szCs w:val="20"/>
          <w:lang w:val="en-US" w:eastAsia="ja-JP"/>
        </w:rPr>
      </w:pPr>
    </w:p>
    <w:p w14:paraId="336F15A6" w14:textId="77777777" w:rsidR="000C7ABC" w:rsidRPr="004C6FF7" w:rsidRDefault="000C7ABC" w:rsidP="0095779F">
      <w:pPr>
        <w:widowControl w:val="0"/>
        <w:autoSpaceDE w:val="0"/>
        <w:autoSpaceDN w:val="0"/>
        <w:adjustRightInd w:val="0"/>
        <w:jc w:val="both"/>
        <w:rPr>
          <w:rFonts w:ascii="Helvetica" w:hAnsi="Helvetica" w:cs="Helvetica-Bold"/>
          <w:b/>
          <w:bCs/>
          <w:sz w:val="20"/>
          <w:szCs w:val="20"/>
          <w:lang w:val="en-US" w:eastAsia="ja-JP"/>
        </w:rPr>
      </w:pPr>
      <w:proofErr w:type="spellStart"/>
      <w:r w:rsidRPr="004C6FF7">
        <w:rPr>
          <w:rFonts w:ascii="Helvetica" w:hAnsi="Helvetica" w:cs="Helvetica-Bold"/>
          <w:b/>
          <w:bCs/>
          <w:sz w:val="20"/>
          <w:szCs w:val="20"/>
          <w:lang w:val="en-US" w:eastAsia="ja-JP"/>
        </w:rPr>
        <w:t>Dezeen</w:t>
      </w:r>
      <w:proofErr w:type="spellEnd"/>
    </w:p>
    <w:p w14:paraId="479E4B8F" w14:textId="77777777" w:rsidR="000C7ABC" w:rsidRPr="00835E88" w:rsidRDefault="00FF2372" w:rsidP="0095779F">
      <w:pPr>
        <w:widowControl w:val="0"/>
        <w:autoSpaceDE w:val="0"/>
        <w:autoSpaceDN w:val="0"/>
        <w:adjustRightInd w:val="0"/>
        <w:jc w:val="both"/>
        <w:rPr>
          <w:rFonts w:ascii="Helvetica" w:hAnsi="Helvetica" w:cs="Helvetica-Bold"/>
          <w:bCs/>
          <w:sz w:val="20"/>
          <w:szCs w:val="20"/>
          <w:lang w:val="en-US" w:eastAsia="ja-JP"/>
        </w:rPr>
      </w:pPr>
      <w:hyperlink r:id="rId37" w:history="1">
        <w:r w:rsidR="000C7ABC" w:rsidRPr="00835E88">
          <w:rPr>
            <w:rStyle w:val="Hyperlink"/>
            <w:rFonts w:ascii="Helvetica" w:hAnsi="Helvetica" w:cs="Helvetica-Bold"/>
            <w:bCs/>
            <w:color w:val="auto"/>
            <w:sz w:val="20"/>
            <w:szCs w:val="20"/>
            <w:lang w:val="en-US" w:eastAsia="ja-JP"/>
          </w:rPr>
          <w:t>https://www.dezeen.com/2014/06/19/waste-house-by-bbm-architects-is-uks-first-permanent-building-made-from-rubbish/</w:t>
        </w:r>
      </w:hyperlink>
    </w:p>
    <w:p w14:paraId="1EC58704" w14:textId="77777777" w:rsidR="000C7ABC" w:rsidRPr="004C6FF7" w:rsidRDefault="000C7ABC" w:rsidP="0095779F">
      <w:pPr>
        <w:widowControl w:val="0"/>
        <w:autoSpaceDE w:val="0"/>
        <w:autoSpaceDN w:val="0"/>
        <w:adjustRightInd w:val="0"/>
        <w:jc w:val="both"/>
        <w:rPr>
          <w:rFonts w:ascii="Helvetica" w:hAnsi="Helvetica" w:cs="Helvetica-Bold"/>
          <w:b/>
          <w:bCs/>
          <w:sz w:val="20"/>
          <w:szCs w:val="20"/>
          <w:lang w:val="en-US" w:eastAsia="ja-JP"/>
        </w:rPr>
      </w:pPr>
    </w:p>
    <w:p w14:paraId="1AD964AB" w14:textId="77777777" w:rsidR="000C7ABC" w:rsidRPr="004C6FF7" w:rsidRDefault="000C7ABC" w:rsidP="0095779F">
      <w:pPr>
        <w:widowControl w:val="0"/>
        <w:autoSpaceDE w:val="0"/>
        <w:autoSpaceDN w:val="0"/>
        <w:adjustRightInd w:val="0"/>
        <w:jc w:val="both"/>
        <w:rPr>
          <w:rFonts w:ascii="Helvetica" w:hAnsi="Helvetica" w:cs="Helvetica-Bold"/>
          <w:b/>
          <w:bCs/>
          <w:sz w:val="20"/>
          <w:szCs w:val="20"/>
          <w:lang w:val="en-US" w:eastAsia="ja-JP"/>
        </w:rPr>
      </w:pPr>
      <w:r w:rsidRPr="004C6FF7">
        <w:rPr>
          <w:rFonts w:ascii="Helvetica" w:hAnsi="Helvetica" w:cs="Helvetica-Bold"/>
          <w:b/>
          <w:bCs/>
          <w:sz w:val="20"/>
          <w:szCs w:val="20"/>
          <w:lang w:val="en-US" w:eastAsia="ja-JP"/>
        </w:rPr>
        <w:t>Daily Telegraph</w:t>
      </w:r>
    </w:p>
    <w:p w14:paraId="20F7C126" w14:textId="77777777" w:rsidR="000C7ABC" w:rsidRPr="00835E88" w:rsidRDefault="00FF2372" w:rsidP="0095779F">
      <w:pPr>
        <w:widowControl w:val="0"/>
        <w:autoSpaceDE w:val="0"/>
        <w:autoSpaceDN w:val="0"/>
        <w:adjustRightInd w:val="0"/>
        <w:jc w:val="both"/>
        <w:rPr>
          <w:rFonts w:ascii="Helvetica" w:hAnsi="Helvetica" w:cs="Helvetica-Bold"/>
          <w:bCs/>
          <w:sz w:val="20"/>
          <w:szCs w:val="20"/>
          <w:lang w:val="en-US" w:eastAsia="ja-JP"/>
        </w:rPr>
      </w:pPr>
      <w:hyperlink r:id="rId38" w:history="1">
        <w:r w:rsidR="000C7ABC" w:rsidRPr="00835E88">
          <w:rPr>
            <w:rStyle w:val="Hyperlink"/>
            <w:rFonts w:ascii="Helvetica" w:hAnsi="Helvetica" w:cs="Helvetica-Bold"/>
            <w:bCs/>
            <w:color w:val="auto"/>
            <w:sz w:val="20"/>
            <w:szCs w:val="20"/>
            <w:lang w:val="en-US" w:eastAsia="ja-JP"/>
          </w:rPr>
          <w:t>http://www.telegraph.co.uk/finance/property/green/10152611/Eco-living-a-house-built-entirely-of-waste.html</w:t>
        </w:r>
      </w:hyperlink>
    </w:p>
    <w:p w14:paraId="5BB99E27" w14:textId="77777777" w:rsidR="000C7ABC" w:rsidRPr="00835E88" w:rsidRDefault="000C7ABC" w:rsidP="0095779F">
      <w:pPr>
        <w:widowControl w:val="0"/>
        <w:autoSpaceDE w:val="0"/>
        <w:autoSpaceDN w:val="0"/>
        <w:adjustRightInd w:val="0"/>
        <w:jc w:val="both"/>
        <w:rPr>
          <w:rFonts w:ascii="Helvetica" w:hAnsi="Helvetica" w:cs="Helvetica-Bold"/>
          <w:bCs/>
          <w:sz w:val="20"/>
          <w:szCs w:val="20"/>
          <w:lang w:val="en-US" w:eastAsia="ja-JP"/>
        </w:rPr>
      </w:pPr>
    </w:p>
    <w:p w14:paraId="7AF525B7" w14:textId="77777777" w:rsidR="000C7ABC" w:rsidRPr="00835E88" w:rsidRDefault="000C7ABC" w:rsidP="0095779F">
      <w:pPr>
        <w:widowControl w:val="0"/>
        <w:autoSpaceDE w:val="0"/>
        <w:autoSpaceDN w:val="0"/>
        <w:adjustRightInd w:val="0"/>
        <w:jc w:val="both"/>
        <w:rPr>
          <w:rFonts w:ascii="Helvetica" w:hAnsi="Helvetica" w:cs="Helvetica-Bold"/>
          <w:bCs/>
          <w:sz w:val="20"/>
          <w:szCs w:val="20"/>
          <w:lang w:val="en-US" w:eastAsia="ja-JP"/>
        </w:rPr>
      </w:pPr>
      <w:r w:rsidRPr="00835E88">
        <w:rPr>
          <w:rFonts w:ascii="Helvetica" w:hAnsi="Helvetica" w:cs="Helvetica-Bold"/>
          <w:bCs/>
          <w:sz w:val="20"/>
          <w:szCs w:val="20"/>
          <w:lang w:val="en-US" w:eastAsia="ja-JP"/>
        </w:rPr>
        <w:t>Here is a link to some of the 400+ articles:</w:t>
      </w:r>
    </w:p>
    <w:p w14:paraId="29B4DEBC" w14:textId="77777777" w:rsidR="000C7ABC" w:rsidRPr="00835E88" w:rsidRDefault="00FF2372" w:rsidP="0095779F">
      <w:pPr>
        <w:widowControl w:val="0"/>
        <w:autoSpaceDE w:val="0"/>
        <w:autoSpaceDN w:val="0"/>
        <w:adjustRightInd w:val="0"/>
        <w:jc w:val="both"/>
        <w:rPr>
          <w:rFonts w:ascii="Helvetica" w:hAnsi="Helvetica"/>
          <w:sz w:val="20"/>
          <w:szCs w:val="20"/>
        </w:rPr>
      </w:pPr>
      <w:hyperlink r:id="rId39" w:history="1">
        <w:r w:rsidR="000C7ABC" w:rsidRPr="00835E88">
          <w:rPr>
            <w:rStyle w:val="Hyperlink"/>
            <w:rFonts w:ascii="Helvetica" w:hAnsi="Helvetica"/>
            <w:color w:val="auto"/>
            <w:sz w:val="20"/>
            <w:szCs w:val="20"/>
          </w:rPr>
          <w:t>http://arts.brighton.ac.uk/projects/wastehouse/press/press-coverage</w:t>
        </w:r>
      </w:hyperlink>
    </w:p>
    <w:p w14:paraId="21B8C8CF" w14:textId="77777777" w:rsidR="000C7ABC" w:rsidRPr="00835E88" w:rsidRDefault="000C7ABC" w:rsidP="0095779F">
      <w:pPr>
        <w:widowControl w:val="0"/>
        <w:autoSpaceDE w:val="0"/>
        <w:autoSpaceDN w:val="0"/>
        <w:adjustRightInd w:val="0"/>
        <w:jc w:val="both"/>
        <w:rPr>
          <w:rFonts w:ascii="Helvetica" w:hAnsi="Helvetica" w:cs="Helvetica-Bold"/>
          <w:sz w:val="20"/>
          <w:szCs w:val="20"/>
          <w:lang w:val="en-US" w:eastAsia="ja-JP"/>
        </w:rPr>
      </w:pPr>
    </w:p>
    <w:p w14:paraId="540A8A9F" w14:textId="25A74D90" w:rsidR="00A10A59" w:rsidRPr="00835E88" w:rsidRDefault="00A10A59" w:rsidP="0095779F">
      <w:pPr>
        <w:widowControl w:val="0"/>
        <w:autoSpaceDE w:val="0"/>
        <w:autoSpaceDN w:val="0"/>
        <w:adjustRightInd w:val="0"/>
        <w:jc w:val="both"/>
        <w:rPr>
          <w:rFonts w:ascii="Helvetica" w:hAnsi="Helvetica" w:cs="Helvetica-Bold"/>
          <w:b/>
          <w:bCs/>
          <w:lang w:val="en-US" w:eastAsia="ja-JP"/>
        </w:rPr>
      </w:pPr>
      <w:r w:rsidRPr="00835E88">
        <w:rPr>
          <w:rFonts w:ascii="Helvetica" w:hAnsi="Helvetica" w:cs="Helvetica-Bold"/>
          <w:b/>
          <w:bCs/>
          <w:lang w:val="en-US" w:eastAsia="ja-JP"/>
        </w:rPr>
        <w:t>Work in Architectural Practice</w:t>
      </w:r>
    </w:p>
    <w:p w14:paraId="3B854A95" w14:textId="77777777" w:rsidR="00AC6179" w:rsidRPr="00D841AE" w:rsidRDefault="00AC6179" w:rsidP="00AC6179">
      <w:pPr>
        <w:widowControl w:val="0"/>
        <w:autoSpaceDE w:val="0"/>
        <w:autoSpaceDN w:val="0"/>
        <w:adjustRightInd w:val="0"/>
        <w:jc w:val="both"/>
        <w:rPr>
          <w:rFonts w:ascii="Helvetica" w:hAnsi="Helvetica" w:cs="Helvetica-Bold"/>
          <w:b/>
          <w:bCs/>
          <w:color w:val="000000"/>
          <w:sz w:val="20"/>
          <w:szCs w:val="20"/>
          <w:lang w:val="en-US" w:eastAsia="ja-JP"/>
        </w:rPr>
      </w:pPr>
    </w:p>
    <w:p w14:paraId="038AFAA8" w14:textId="2BA1B7DB" w:rsidR="00AC6179" w:rsidRDefault="00AC6179" w:rsidP="00AC6179">
      <w:pPr>
        <w:widowControl w:val="0"/>
        <w:autoSpaceDE w:val="0"/>
        <w:autoSpaceDN w:val="0"/>
        <w:adjustRightInd w:val="0"/>
        <w:jc w:val="both"/>
        <w:rPr>
          <w:rFonts w:ascii="Helvetica" w:hAnsi="Helvetica" w:cs="Helvetica"/>
          <w:sz w:val="20"/>
          <w:szCs w:val="20"/>
          <w:lang w:val="en-US"/>
        </w:rPr>
      </w:pPr>
      <w:r>
        <w:rPr>
          <w:rFonts w:ascii="Helvetica" w:hAnsi="Helvetica" w:cs="Helvetica"/>
          <w:sz w:val="20"/>
          <w:szCs w:val="20"/>
          <w:lang w:val="en-US"/>
        </w:rPr>
        <w:t>Baker-Brown is co-founder and d</w:t>
      </w:r>
      <w:r w:rsidRPr="00BA71C3">
        <w:rPr>
          <w:rFonts w:ascii="Helvetica" w:hAnsi="Helvetica" w:cs="Helvetica"/>
          <w:sz w:val="20"/>
          <w:szCs w:val="20"/>
          <w:lang w:val="en-US"/>
        </w:rPr>
        <w:t>irec</w:t>
      </w:r>
      <w:r>
        <w:rPr>
          <w:rFonts w:ascii="Helvetica" w:hAnsi="Helvetica" w:cs="Helvetica"/>
          <w:sz w:val="20"/>
          <w:szCs w:val="20"/>
          <w:lang w:val="en-US"/>
        </w:rPr>
        <w:t xml:space="preserve">tor of BBM Sustainable Design, an </w:t>
      </w:r>
      <w:r w:rsidRPr="00BA71C3">
        <w:rPr>
          <w:rFonts w:ascii="Helvetica" w:hAnsi="Helvetica" w:cs="Helvetica"/>
          <w:sz w:val="20"/>
          <w:szCs w:val="20"/>
          <w:lang w:val="en-US"/>
        </w:rPr>
        <w:t xml:space="preserve">architect, senior lecturer at the University of Brighton and an </w:t>
      </w:r>
      <w:r>
        <w:rPr>
          <w:rFonts w:ascii="Helvetica" w:hAnsi="Helvetica" w:cs="Helvetica"/>
          <w:sz w:val="20"/>
          <w:szCs w:val="20"/>
          <w:lang w:val="en-US"/>
        </w:rPr>
        <w:t>environmental campaigner. He</w:t>
      </w:r>
      <w:r w:rsidRPr="00BA71C3">
        <w:rPr>
          <w:rFonts w:ascii="Helvetica" w:hAnsi="Helvetica" w:cs="Helvetica"/>
          <w:sz w:val="20"/>
          <w:szCs w:val="20"/>
          <w:lang w:val="en-US"/>
        </w:rPr>
        <w:t xml:space="preserve"> has been at the forefront of sustainable design for over 20 years since he designed and built the RI</w:t>
      </w:r>
      <w:r>
        <w:rPr>
          <w:rFonts w:ascii="Helvetica" w:hAnsi="Helvetica" w:cs="Helvetica"/>
          <w:sz w:val="20"/>
          <w:szCs w:val="20"/>
          <w:lang w:val="en-US"/>
        </w:rPr>
        <w:t>BA Competition winning scheme 'T</w:t>
      </w:r>
      <w:r w:rsidRPr="00BA71C3">
        <w:rPr>
          <w:rFonts w:ascii="Helvetica" w:hAnsi="Helvetica" w:cs="Helvetica"/>
          <w:sz w:val="20"/>
          <w:szCs w:val="20"/>
          <w:lang w:val="en-US"/>
        </w:rPr>
        <w:t xml:space="preserve">he house </w:t>
      </w:r>
      <w:r>
        <w:rPr>
          <w:rFonts w:ascii="Helvetica" w:hAnsi="Helvetica" w:cs="Helvetica"/>
          <w:sz w:val="20"/>
          <w:szCs w:val="20"/>
          <w:lang w:val="en-US"/>
        </w:rPr>
        <w:t xml:space="preserve">of the Future' with </w:t>
      </w:r>
      <w:r w:rsidRPr="00BA71C3">
        <w:rPr>
          <w:rFonts w:ascii="Helvetica" w:hAnsi="Helvetica" w:cs="Helvetica"/>
          <w:sz w:val="20"/>
          <w:szCs w:val="20"/>
          <w:lang w:val="en-US"/>
        </w:rPr>
        <w:t>partner Ian McKay in 1994</w:t>
      </w:r>
      <w:r>
        <w:rPr>
          <w:rFonts w:ascii="Helvetica" w:hAnsi="Helvetica" w:cs="Helvetica"/>
          <w:sz w:val="20"/>
          <w:szCs w:val="20"/>
          <w:lang w:val="en-US"/>
        </w:rPr>
        <w:t>’.</w:t>
      </w:r>
      <w:r w:rsidR="00A92DF3">
        <w:rPr>
          <w:rFonts w:ascii="Helvetica" w:hAnsi="Helvetica" w:cs="Helvetica"/>
          <w:sz w:val="20"/>
          <w:szCs w:val="20"/>
          <w:lang w:val="en-US"/>
        </w:rPr>
        <w:t xml:space="preserve"> Duncan sits on the RIBA Council.</w:t>
      </w:r>
    </w:p>
    <w:p w14:paraId="05BEA39A" w14:textId="77777777" w:rsidR="00AC6179" w:rsidRDefault="00AC6179" w:rsidP="00AC6179">
      <w:pPr>
        <w:widowControl w:val="0"/>
        <w:autoSpaceDE w:val="0"/>
        <w:autoSpaceDN w:val="0"/>
        <w:adjustRightInd w:val="0"/>
        <w:jc w:val="both"/>
        <w:rPr>
          <w:rFonts w:ascii="Helvetica" w:hAnsi="Helvetica" w:cs="Helvetica"/>
          <w:sz w:val="20"/>
          <w:szCs w:val="20"/>
          <w:lang w:val="en-US"/>
        </w:rPr>
      </w:pPr>
    </w:p>
    <w:p w14:paraId="7D96F0A1" w14:textId="77777777" w:rsidR="00AC6179" w:rsidRPr="00D841AE" w:rsidRDefault="00AC6179" w:rsidP="00AC6179">
      <w:pPr>
        <w:widowControl w:val="0"/>
        <w:autoSpaceDE w:val="0"/>
        <w:autoSpaceDN w:val="0"/>
        <w:adjustRightInd w:val="0"/>
        <w:jc w:val="both"/>
        <w:rPr>
          <w:rFonts w:ascii="Helvetica" w:hAnsi="Helvetica" w:cs="Helvetica-Bold"/>
          <w:bCs/>
          <w:color w:val="000000"/>
          <w:sz w:val="20"/>
          <w:szCs w:val="20"/>
          <w:lang w:val="en-US" w:eastAsia="ja-JP"/>
        </w:rPr>
      </w:pPr>
      <w:r>
        <w:rPr>
          <w:rFonts w:ascii="Helvetica" w:hAnsi="Helvetica" w:cs="Helvetica-Bold"/>
          <w:bCs/>
          <w:color w:val="000000"/>
          <w:sz w:val="20"/>
          <w:szCs w:val="20"/>
          <w:lang w:val="en-US" w:eastAsia="ja-JP"/>
        </w:rPr>
        <w:t>Baker-Brown</w:t>
      </w:r>
      <w:r w:rsidRPr="00D841AE">
        <w:rPr>
          <w:rFonts w:ascii="Helvetica" w:hAnsi="Helvetica" w:cs="Helvetica-Bold"/>
          <w:bCs/>
          <w:color w:val="000000"/>
          <w:sz w:val="20"/>
          <w:szCs w:val="20"/>
          <w:lang w:val="en-US" w:eastAsia="ja-JP"/>
        </w:rPr>
        <w:t xml:space="preserve"> has practiced, taught and researched within the world of sustainable development </w:t>
      </w:r>
      <w:r>
        <w:rPr>
          <w:rFonts w:ascii="Helvetica" w:hAnsi="Helvetica" w:cs="Helvetica-Bold"/>
          <w:bCs/>
          <w:color w:val="000000"/>
          <w:sz w:val="20"/>
          <w:szCs w:val="20"/>
          <w:lang w:val="en-US" w:eastAsia="ja-JP"/>
        </w:rPr>
        <w:t xml:space="preserve">for </w:t>
      </w:r>
      <w:r w:rsidRPr="00D841AE">
        <w:rPr>
          <w:rFonts w:ascii="Helvetica" w:hAnsi="Helvetica" w:cs="Helvetica-Bold"/>
          <w:bCs/>
          <w:color w:val="000000"/>
          <w:sz w:val="20"/>
          <w:szCs w:val="20"/>
          <w:lang w:val="en-US" w:eastAsia="ja-JP"/>
        </w:rPr>
        <w:t>nearly 30 years. Since 1992 he has focused on arch</w:t>
      </w:r>
      <w:r>
        <w:rPr>
          <w:rFonts w:ascii="Helvetica" w:hAnsi="Helvetica" w:cs="Helvetica-Bold"/>
          <w:bCs/>
          <w:color w:val="000000"/>
          <w:sz w:val="20"/>
          <w:szCs w:val="20"/>
          <w:lang w:val="en-US" w:eastAsia="ja-JP"/>
        </w:rPr>
        <w:t>itectural practice to further his</w:t>
      </w:r>
      <w:r w:rsidRPr="00D841AE">
        <w:rPr>
          <w:rFonts w:ascii="Helvetica" w:hAnsi="Helvetica" w:cs="Helvetica-Bold"/>
          <w:bCs/>
          <w:color w:val="000000"/>
          <w:sz w:val="20"/>
          <w:szCs w:val="20"/>
          <w:lang w:val="en-US" w:eastAsia="ja-JP"/>
        </w:rPr>
        <w:t xml:space="preserve"> understanding of this complex subject area. In that </w:t>
      </w:r>
      <w:proofErr w:type="gramStart"/>
      <w:r w:rsidRPr="00D841AE">
        <w:rPr>
          <w:rFonts w:ascii="Helvetica" w:hAnsi="Helvetica" w:cs="Helvetica-Bold"/>
          <w:bCs/>
          <w:color w:val="000000"/>
          <w:sz w:val="20"/>
          <w:szCs w:val="20"/>
          <w:lang w:val="en-US" w:eastAsia="ja-JP"/>
        </w:rPr>
        <w:t>time</w:t>
      </w:r>
      <w:proofErr w:type="gramEnd"/>
      <w:r w:rsidRPr="00D841AE">
        <w:rPr>
          <w:rFonts w:ascii="Helvetica" w:hAnsi="Helvetica" w:cs="Helvetica-Bold"/>
          <w:bCs/>
          <w:color w:val="000000"/>
          <w:sz w:val="20"/>
          <w:szCs w:val="20"/>
          <w:lang w:val="en-US" w:eastAsia="ja-JP"/>
        </w:rPr>
        <w:t xml:space="preserve"> he had the privilege to work on many innovative sustainable developments including Keble College &amp; UEA Student accommodation with Rick Mather</w:t>
      </w:r>
      <w:r>
        <w:rPr>
          <w:rFonts w:ascii="Helvetica" w:hAnsi="Helvetica" w:cs="Helvetica-Bold"/>
          <w:bCs/>
          <w:color w:val="000000"/>
          <w:sz w:val="20"/>
          <w:szCs w:val="20"/>
          <w:lang w:val="en-US" w:eastAsia="ja-JP"/>
        </w:rPr>
        <w:t xml:space="preserve"> Architects and The Greenwich Millennium Village with Ralph Erskine.</w:t>
      </w:r>
    </w:p>
    <w:p w14:paraId="229A5EB4" w14:textId="77777777" w:rsidR="00AC6179" w:rsidRPr="00D841AE" w:rsidRDefault="00AC6179" w:rsidP="00AC6179">
      <w:pPr>
        <w:widowControl w:val="0"/>
        <w:autoSpaceDE w:val="0"/>
        <w:autoSpaceDN w:val="0"/>
        <w:adjustRightInd w:val="0"/>
        <w:jc w:val="both"/>
        <w:rPr>
          <w:rFonts w:ascii="Helvetica" w:hAnsi="Helvetica" w:cs="Helvetica-Bold"/>
          <w:bCs/>
          <w:color w:val="000000"/>
          <w:sz w:val="20"/>
          <w:szCs w:val="20"/>
          <w:lang w:val="en-US" w:eastAsia="ja-JP"/>
        </w:rPr>
      </w:pPr>
    </w:p>
    <w:p w14:paraId="172FEFF1" w14:textId="77777777" w:rsidR="00AC6179" w:rsidRPr="00D841AE" w:rsidRDefault="00AC6179" w:rsidP="00AC6179">
      <w:pPr>
        <w:widowControl w:val="0"/>
        <w:autoSpaceDE w:val="0"/>
        <w:autoSpaceDN w:val="0"/>
        <w:adjustRightInd w:val="0"/>
        <w:jc w:val="both"/>
        <w:rPr>
          <w:rFonts w:ascii="Helvetica" w:hAnsi="Helvetica" w:cs="Helvetica-Bold"/>
          <w:color w:val="000000"/>
          <w:sz w:val="20"/>
          <w:szCs w:val="20"/>
          <w:lang w:val="en-US" w:eastAsia="ja-JP"/>
        </w:rPr>
      </w:pPr>
      <w:r>
        <w:rPr>
          <w:rFonts w:ascii="Helvetica" w:hAnsi="Helvetica" w:cs="Helvetica-Bold"/>
          <w:color w:val="000000"/>
          <w:sz w:val="20"/>
          <w:szCs w:val="20"/>
          <w:lang w:val="en-US" w:eastAsia="ja-JP"/>
        </w:rPr>
        <w:t>In</w:t>
      </w:r>
      <w:r w:rsidRPr="00D841AE">
        <w:rPr>
          <w:rFonts w:ascii="Helvetica" w:hAnsi="Helvetica" w:cs="Helvetica-Bold"/>
          <w:color w:val="000000"/>
          <w:sz w:val="20"/>
          <w:szCs w:val="20"/>
          <w:lang w:val="en-US" w:eastAsia="ja-JP"/>
        </w:rPr>
        <w:t xml:space="preserve"> 1994 he formed B</w:t>
      </w:r>
      <w:r>
        <w:rPr>
          <w:rFonts w:ascii="Helvetica" w:hAnsi="Helvetica" w:cs="Helvetica-Bold"/>
          <w:color w:val="000000"/>
          <w:sz w:val="20"/>
          <w:szCs w:val="20"/>
          <w:lang w:val="en-US" w:eastAsia="ja-JP"/>
        </w:rPr>
        <w:t>BM Sustainable Design, an award-</w:t>
      </w:r>
      <w:r w:rsidRPr="00D841AE">
        <w:rPr>
          <w:rFonts w:ascii="Helvetica" w:hAnsi="Helvetica" w:cs="Helvetica-Bold"/>
          <w:color w:val="000000"/>
          <w:sz w:val="20"/>
          <w:szCs w:val="20"/>
          <w:lang w:val="en-US" w:eastAsia="ja-JP"/>
        </w:rPr>
        <w:t xml:space="preserve">winning architectural practice with an international reputation for creating inspirational low energy buildings and </w:t>
      </w:r>
      <w:proofErr w:type="spellStart"/>
      <w:r w:rsidRPr="00D841AE">
        <w:rPr>
          <w:rFonts w:ascii="Helvetica" w:hAnsi="Helvetica" w:cs="Helvetica-Bold"/>
          <w:color w:val="000000"/>
          <w:sz w:val="20"/>
          <w:szCs w:val="20"/>
          <w:lang w:val="en-US" w:eastAsia="ja-JP"/>
        </w:rPr>
        <w:t>neighbourhoods</w:t>
      </w:r>
      <w:proofErr w:type="spellEnd"/>
      <w:r w:rsidRPr="00D841AE">
        <w:rPr>
          <w:rFonts w:ascii="Helvetica" w:hAnsi="Helvetica" w:cs="Helvetica-Bold"/>
          <w:color w:val="000000"/>
          <w:sz w:val="20"/>
          <w:szCs w:val="20"/>
          <w:lang w:val="en-US" w:eastAsia="ja-JP"/>
        </w:rPr>
        <w:t xml:space="preserve">. The company was launched after its two founding directors won RIBA’s ‘House of the Future’ competition in 1993. The qualities that earned this accolade – innovation, superlative design and sustainability – have remained at the heart of everything BBM has achieved since, be it in architecture, master planning, urban regeneration, environmental consultancy or interior design. </w:t>
      </w:r>
    </w:p>
    <w:p w14:paraId="2514AE25" w14:textId="77777777" w:rsidR="00AC6179" w:rsidRPr="00D841AE" w:rsidRDefault="00AC6179" w:rsidP="00AC6179">
      <w:pPr>
        <w:widowControl w:val="0"/>
        <w:autoSpaceDE w:val="0"/>
        <w:autoSpaceDN w:val="0"/>
        <w:adjustRightInd w:val="0"/>
        <w:jc w:val="both"/>
        <w:rPr>
          <w:rFonts w:ascii="Helvetica" w:hAnsi="Helvetica" w:cs="Helvetica-Bold"/>
          <w:color w:val="000000"/>
          <w:sz w:val="20"/>
          <w:szCs w:val="20"/>
          <w:lang w:val="en-US" w:eastAsia="ja-JP"/>
        </w:rPr>
      </w:pPr>
    </w:p>
    <w:p w14:paraId="256980C2" w14:textId="77777777" w:rsidR="00AC6179" w:rsidRPr="00D841AE" w:rsidRDefault="00AC6179" w:rsidP="00AC6179">
      <w:pPr>
        <w:widowControl w:val="0"/>
        <w:autoSpaceDE w:val="0"/>
        <w:autoSpaceDN w:val="0"/>
        <w:adjustRightInd w:val="0"/>
        <w:jc w:val="both"/>
        <w:rPr>
          <w:rFonts w:ascii="Helvetica" w:hAnsi="Helvetica" w:cs="Helvetica-Bold"/>
          <w:color w:val="000000"/>
          <w:sz w:val="20"/>
          <w:szCs w:val="20"/>
          <w:lang w:val="en-US" w:eastAsia="ja-JP"/>
        </w:rPr>
      </w:pPr>
      <w:r w:rsidRPr="00D841AE">
        <w:rPr>
          <w:rFonts w:ascii="Helvetica" w:hAnsi="Helvetica" w:cs="Helvetica-Bold"/>
          <w:color w:val="000000"/>
          <w:sz w:val="20"/>
          <w:szCs w:val="20"/>
          <w:lang w:val="en-US" w:eastAsia="ja-JP"/>
        </w:rPr>
        <w:t>BBM brings a collaborative approach to all its work and is proud of the way it has  involved businesses, residents</w:t>
      </w:r>
      <w:r>
        <w:rPr>
          <w:rFonts w:ascii="Helvetica" w:hAnsi="Helvetica" w:cs="Helvetica-Bold"/>
          <w:color w:val="000000"/>
          <w:sz w:val="20"/>
          <w:szCs w:val="20"/>
          <w:lang w:val="en-US" w:eastAsia="ja-JP"/>
        </w:rPr>
        <w:t>,</w:t>
      </w:r>
      <w:r w:rsidRPr="00D841AE">
        <w:rPr>
          <w:rFonts w:ascii="Helvetica" w:hAnsi="Helvetica" w:cs="Helvetica-Bold"/>
          <w:color w:val="000000"/>
          <w:sz w:val="20"/>
          <w:szCs w:val="20"/>
          <w:lang w:val="en-US" w:eastAsia="ja-JP"/>
        </w:rPr>
        <w:t xml:space="preserve"> and school children in projects ranging from new offices to community and visitor </w:t>
      </w:r>
      <w:proofErr w:type="spellStart"/>
      <w:r w:rsidRPr="00D841AE">
        <w:rPr>
          <w:rFonts w:ascii="Helvetica" w:hAnsi="Helvetica" w:cs="Helvetica-Bold"/>
          <w:color w:val="000000"/>
          <w:sz w:val="20"/>
          <w:szCs w:val="20"/>
          <w:lang w:val="en-US" w:eastAsia="ja-JP"/>
        </w:rPr>
        <w:t>centres</w:t>
      </w:r>
      <w:proofErr w:type="spellEnd"/>
      <w:r w:rsidRPr="00D841AE">
        <w:rPr>
          <w:rFonts w:ascii="Helvetica" w:hAnsi="Helvetica" w:cs="Helvetica-Bold"/>
          <w:color w:val="000000"/>
          <w:sz w:val="20"/>
          <w:szCs w:val="20"/>
          <w:lang w:val="en-US" w:eastAsia="ja-JP"/>
        </w:rPr>
        <w:t xml:space="preserve">. The company also believes that high quality sustainable architecture should and can be affordable: since its first RIBA success, BBM has continued to win commendations and awards, impressing judges by the way in which it combines old and new technologies to create beautiful buildings that are cost effective, kind to the environment and a pleasure to work and live in. </w:t>
      </w:r>
    </w:p>
    <w:p w14:paraId="5B7D589C" w14:textId="77777777" w:rsidR="00AC6179" w:rsidRPr="00D841AE" w:rsidRDefault="00AC6179" w:rsidP="00AC6179">
      <w:pPr>
        <w:widowControl w:val="0"/>
        <w:autoSpaceDE w:val="0"/>
        <w:autoSpaceDN w:val="0"/>
        <w:adjustRightInd w:val="0"/>
        <w:jc w:val="both"/>
        <w:rPr>
          <w:rFonts w:ascii="Helvetica" w:hAnsi="Helvetica" w:cs="Helvetica-Bold"/>
          <w:color w:val="000000"/>
          <w:sz w:val="20"/>
          <w:szCs w:val="20"/>
          <w:lang w:val="en-US" w:eastAsia="ja-JP"/>
        </w:rPr>
      </w:pPr>
    </w:p>
    <w:p w14:paraId="72BD331C" w14:textId="77777777" w:rsidR="00AC6179" w:rsidRPr="00D841AE" w:rsidRDefault="00AC6179" w:rsidP="00AC6179">
      <w:pPr>
        <w:widowControl w:val="0"/>
        <w:autoSpaceDE w:val="0"/>
        <w:autoSpaceDN w:val="0"/>
        <w:adjustRightInd w:val="0"/>
        <w:jc w:val="both"/>
        <w:rPr>
          <w:rFonts w:ascii="Helvetica" w:hAnsi="Helvetica" w:cs="Helvetica-Bold"/>
          <w:color w:val="000000"/>
          <w:sz w:val="20"/>
          <w:szCs w:val="20"/>
          <w:lang w:val="en-US" w:eastAsia="ja-JP"/>
        </w:rPr>
      </w:pPr>
      <w:r w:rsidRPr="00D841AE">
        <w:rPr>
          <w:rFonts w:ascii="Helvetica" w:hAnsi="Helvetica" w:cs="Helvetica-Bold"/>
          <w:color w:val="000000"/>
          <w:sz w:val="20"/>
          <w:szCs w:val="20"/>
          <w:lang w:val="en-US" w:eastAsia="ja-JP"/>
        </w:rPr>
        <w:t xml:space="preserve">In May 2008 </w:t>
      </w:r>
      <w:r>
        <w:rPr>
          <w:rFonts w:ascii="Helvetica" w:hAnsi="Helvetica" w:cs="Helvetica-Bold"/>
          <w:bCs/>
          <w:color w:val="000000"/>
          <w:sz w:val="20"/>
          <w:szCs w:val="20"/>
          <w:lang w:val="en-US" w:eastAsia="ja-JP"/>
        </w:rPr>
        <w:t>Baker-Brown</w:t>
      </w:r>
      <w:r>
        <w:rPr>
          <w:rFonts w:ascii="Helvetica" w:hAnsi="Helvetica" w:cs="Helvetica-Bold"/>
          <w:color w:val="000000"/>
          <w:sz w:val="20"/>
          <w:szCs w:val="20"/>
          <w:lang w:val="en-US" w:eastAsia="ja-JP"/>
        </w:rPr>
        <w:t xml:space="preserve"> </w:t>
      </w:r>
      <w:r w:rsidRPr="00D841AE">
        <w:rPr>
          <w:rFonts w:ascii="Helvetica" w:hAnsi="Helvetica" w:cs="Helvetica-Bold"/>
          <w:color w:val="000000"/>
          <w:sz w:val="20"/>
          <w:szCs w:val="20"/>
          <w:lang w:val="en-US" w:eastAsia="ja-JP"/>
        </w:rPr>
        <w:t xml:space="preserve">designed and built Europe’s first ‘compostable’ &amp; truly sustainable prefabricated house in only 6 days known as ‘The House That Kevin Built’ for </w:t>
      </w:r>
      <w:r w:rsidRPr="00D841AE">
        <w:rPr>
          <w:rFonts w:ascii="Helvetica" w:hAnsi="Helvetica" w:cs="Helvetica-Bold"/>
          <w:i/>
          <w:iCs/>
          <w:color w:val="000000"/>
          <w:sz w:val="20"/>
          <w:szCs w:val="20"/>
          <w:lang w:val="en-US" w:eastAsia="ja-JP"/>
        </w:rPr>
        <w:t>Grand Designs</w:t>
      </w:r>
      <w:r w:rsidRPr="00D841AE">
        <w:rPr>
          <w:rFonts w:ascii="Helvetica" w:hAnsi="Helvetica" w:cs="Helvetica-Bold"/>
          <w:color w:val="000000"/>
          <w:sz w:val="20"/>
          <w:szCs w:val="20"/>
          <w:lang w:val="en-US" w:eastAsia="ja-JP"/>
        </w:rPr>
        <w:t xml:space="preserve"> </w:t>
      </w:r>
      <w:r w:rsidRPr="00D841AE">
        <w:rPr>
          <w:rFonts w:ascii="Helvetica" w:hAnsi="Helvetica" w:cs="Helvetica-Bold"/>
          <w:i/>
          <w:iCs/>
          <w:color w:val="000000"/>
          <w:sz w:val="20"/>
          <w:szCs w:val="20"/>
          <w:lang w:val="en-US" w:eastAsia="ja-JP"/>
        </w:rPr>
        <w:t xml:space="preserve">Live </w:t>
      </w:r>
      <w:r w:rsidRPr="00D841AE">
        <w:rPr>
          <w:rFonts w:ascii="Helvetica" w:hAnsi="Helvetica" w:cs="Helvetica-Bold"/>
          <w:color w:val="000000"/>
          <w:sz w:val="20"/>
          <w:szCs w:val="20"/>
          <w:lang w:val="en-US" w:eastAsia="ja-JP"/>
        </w:rPr>
        <w:t>on Channel 4 TV with Kevin McCloud. This building was also the UK’s first ever A+ rated house. In 2014 Duncan followed this up by designing and building Europe’s first permanent building made of waste: the award winning ‘Brighton Waste House’.</w:t>
      </w:r>
    </w:p>
    <w:p w14:paraId="5F5E9C3A" w14:textId="77777777" w:rsidR="00AC6179" w:rsidRPr="00D841AE" w:rsidRDefault="00AC6179" w:rsidP="00AC6179">
      <w:pPr>
        <w:widowControl w:val="0"/>
        <w:autoSpaceDE w:val="0"/>
        <w:autoSpaceDN w:val="0"/>
        <w:adjustRightInd w:val="0"/>
        <w:jc w:val="both"/>
        <w:rPr>
          <w:rFonts w:ascii="Helvetica" w:hAnsi="Helvetica" w:cs="Helvetica-Bold"/>
          <w:color w:val="000000"/>
          <w:sz w:val="20"/>
          <w:szCs w:val="20"/>
          <w:lang w:val="en-US" w:eastAsia="ja-JP"/>
        </w:rPr>
      </w:pPr>
    </w:p>
    <w:p w14:paraId="4B9C3C01" w14:textId="77777777" w:rsidR="00AC6179" w:rsidRDefault="00AC6179" w:rsidP="00AC6179">
      <w:pPr>
        <w:widowControl w:val="0"/>
        <w:autoSpaceDE w:val="0"/>
        <w:autoSpaceDN w:val="0"/>
        <w:adjustRightInd w:val="0"/>
        <w:jc w:val="both"/>
        <w:rPr>
          <w:rFonts w:ascii="Helvetica" w:hAnsi="Helvetica" w:cs="Helvetica-Bold"/>
          <w:bCs/>
          <w:color w:val="000000"/>
          <w:sz w:val="20"/>
          <w:szCs w:val="20"/>
          <w:lang w:val="en-US" w:eastAsia="ja-JP"/>
        </w:rPr>
      </w:pPr>
      <w:r w:rsidRPr="00D841AE">
        <w:rPr>
          <w:rFonts w:ascii="Helvetica" w:hAnsi="Helvetica" w:cs="Helvetica-Bold"/>
          <w:bCs/>
          <w:color w:val="000000"/>
          <w:sz w:val="20"/>
          <w:szCs w:val="20"/>
          <w:lang w:val="en-US" w:eastAsia="ja-JP"/>
        </w:rPr>
        <w:t xml:space="preserve">In 2011 BBM delivered three Innovate UK funded ‘Retrofit for the Future’ case studies. Previously </w:t>
      </w:r>
      <w:r>
        <w:rPr>
          <w:rFonts w:ascii="Helvetica" w:hAnsi="Helvetica" w:cs="Helvetica-Bold"/>
          <w:bCs/>
          <w:color w:val="000000"/>
          <w:sz w:val="20"/>
          <w:szCs w:val="20"/>
          <w:lang w:val="en-US" w:eastAsia="ja-JP"/>
        </w:rPr>
        <w:t>they</w:t>
      </w:r>
      <w:r w:rsidRPr="00D841AE">
        <w:rPr>
          <w:rFonts w:ascii="Helvetica" w:hAnsi="Helvetica" w:cs="Helvetica-Bold"/>
          <w:bCs/>
          <w:color w:val="000000"/>
          <w:sz w:val="20"/>
          <w:szCs w:val="20"/>
          <w:lang w:val="en-US" w:eastAsia="ja-JP"/>
        </w:rPr>
        <w:t xml:space="preserve"> designed the UK’s fist public building made of straw, the UK’s first ‘A+ rated’ low energy house (also first </w:t>
      </w:r>
      <w:proofErr w:type="gramStart"/>
      <w:r w:rsidRPr="00D841AE">
        <w:rPr>
          <w:rFonts w:ascii="Helvetica" w:hAnsi="Helvetica" w:cs="Helvetica-Bold"/>
          <w:bCs/>
          <w:color w:val="000000"/>
          <w:sz w:val="20"/>
          <w:szCs w:val="20"/>
          <w:lang w:val="en-US" w:eastAsia="ja-JP"/>
        </w:rPr>
        <w:t>pre-fab</w:t>
      </w:r>
      <w:proofErr w:type="gramEnd"/>
      <w:r w:rsidRPr="00D841AE">
        <w:rPr>
          <w:rFonts w:ascii="Helvetica" w:hAnsi="Helvetica" w:cs="Helvetica-Bold"/>
          <w:bCs/>
          <w:color w:val="000000"/>
          <w:sz w:val="20"/>
          <w:szCs w:val="20"/>
          <w:lang w:val="en-US" w:eastAsia="ja-JP"/>
        </w:rPr>
        <w:t xml:space="preserve"> made from 90% organic materials) and Europe’s first public building made of 90% waste. </w:t>
      </w:r>
      <w:r>
        <w:rPr>
          <w:rFonts w:ascii="Helvetica" w:hAnsi="Helvetica" w:cs="Helvetica-Bold"/>
          <w:bCs/>
          <w:color w:val="000000"/>
          <w:sz w:val="20"/>
          <w:szCs w:val="20"/>
          <w:lang w:val="en-US" w:eastAsia="ja-JP"/>
        </w:rPr>
        <w:t>They</w:t>
      </w:r>
      <w:r w:rsidRPr="00D841AE">
        <w:rPr>
          <w:rFonts w:ascii="Helvetica" w:hAnsi="Helvetica" w:cs="Helvetica-Bold"/>
          <w:bCs/>
          <w:color w:val="000000"/>
          <w:sz w:val="20"/>
          <w:szCs w:val="20"/>
          <w:lang w:val="en-US" w:eastAsia="ja-JP"/>
        </w:rPr>
        <w:t xml:space="preserve"> have pioneered the use of locally sourced sustainable materials </w:t>
      </w:r>
      <w:r>
        <w:rPr>
          <w:rFonts w:ascii="Helvetica" w:hAnsi="Helvetica" w:cs="Helvetica-Bold"/>
          <w:bCs/>
          <w:color w:val="000000"/>
          <w:sz w:val="20"/>
          <w:szCs w:val="20"/>
          <w:lang w:val="en-US" w:eastAsia="ja-JP"/>
        </w:rPr>
        <w:t>and curated</w:t>
      </w:r>
      <w:r w:rsidRPr="00D841AE">
        <w:rPr>
          <w:rFonts w:ascii="Helvetica" w:hAnsi="Helvetica" w:cs="Helvetica-Bold"/>
          <w:bCs/>
          <w:color w:val="000000"/>
          <w:sz w:val="20"/>
          <w:szCs w:val="20"/>
          <w:lang w:val="en-US" w:eastAsia="ja-JP"/>
        </w:rPr>
        <w:t xml:space="preserve"> an exhibition of </w:t>
      </w:r>
      <w:r>
        <w:rPr>
          <w:rFonts w:ascii="Helvetica" w:hAnsi="Helvetica" w:cs="Helvetica-Bold"/>
          <w:bCs/>
          <w:color w:val="000000"/>
          <w:sz w:val="20"/>
          <w:szCs w:val="20"/>
          <w:lang w:val="en-US" w:eastAsia="ja-JP"/>
        </w:rPr>
        <w:t xml:space="preserve">their </w:t>
      </w:r>
      <w:r w:rsidRPr="00D841AE">
        <w:rPr>
          <w:rFonts w:ascii="Helvetica" w:hAnsi="Helvetica" w:cs="Helvetica-Bold"/>
          <w:bCs/>
          <w:color w:val="000000"/>
          <w:sz w:val="20"/>
          <w:szCs w:val="20"/>
          <w:lang w:val="en-US" w:eastAsia="ja-JP"/>
        </w:rPr>
        <w:t xml:space="preserve">work </w:t>
      </w:r>
      <w:r>
        <w:rPr>
          <w:rFonts w:ascii="Helvetica" w:hAnsi="Helvetica" w:cs="Helvetica-Bold"/>
          <w:bCs/>
          <w:color w:val="000000"/>
          <w:sz w:val="20"/>
          <w:szCs w:val="20"/>
          <w:lang w:val="en-US" w:eastAsia="ja-JP"/>
        </w:rPr>
        <w:t>entitled</w:t>
      </w:r>
      <w:r w:rsidRPr="00D841AE">
        <w:rPr>
          <w:rFonts w:ascii="Helvetica" w:hAnsi="Helvetica" w:cs="Helvetica-Bold"/>
          <w:bCs/>
          <w:color w:val="000000"/>
          <w:sz w:val="20"/>
          <w:szCs w:val="20"/>
          <w:lang w:val="en-US" w:eastAsia="ja-JP"/>
        </w:rPr>
        <w:t xml:space="preserve"> ‘Buil</w:t>
      </w:r>
      <w:r>
        <w:rPr>
          <w:rFonts w:ascii="Helvetica" w:hAnsi="Helvetica" w:cs="Helvetica-Bold"/>
          <w:bCs/>
          <w:color w:val="000000"/>
          <w:sz w:val="20"/>
          <w:szCs w:val="20"/>
          <w:lang w:val="en-US" w:eastAsia="ja-JP"/>
        </w:rPr>
        <w:t xml:space="preserve">t Ecologies’ at RIBA HQ in 2008. BBM also </w:t>
      </w:r>
      <w:r w:rsidRPr="00D841AE">
        <w:rPr>
          <w:rFonts w:ascii="Helvetica" w:hAnsi="Helvetica" w:cs="Helvetica-Bold"/>
          <w:bCs/>
          <w:color w:val="000000"/>
          <w:sz w:val="20"/>
          <w:szCs w:val="20"/>
          <w:lang w:val="en-US" w:eastAsia="ja-JP"/>
        </w:rPr>
        <w:t>designed the UK’s first residential building using locally sourced sweet chestnut cladding, as well as the UK’s first building specifying sweet ches</w:t>
      </w:r>
      <w:r>
        <w:rPr>
          <w:rFonts w:ascii="Helvetica" w:hAnsi="Helvetica" w:cs="Helvetica-Bold"/>
          <w:bCs/>
          <w:color w:val="000000"/>
          <w:sz w:val="20"/>
          <w:szCs w:val="20"/>
          <w:lang w:val="en-US" w:eastAsia="ja-JP"/>
        </w:rPr>
        <w:t>tnut glue-laminated structures.</w:t>
      </w:r>
    </w:p>
    <w:p w14:paraId="43B6D186" w14:textId="77777777" w:rsidR="00AC6179" w:rsidRDefault="00AC6179" w:rsidP="00AC6179">
      <w:pPr>
        <w:widowControl w:val="0"/>
        <w:autoSpaceDE w:val="0"/>
        <w:autoSpaceDN w:val="0"/>
        <w:adjustRightInd w:val="0"/>
        <w:jc w:val="both"/>
        <w:rPr>
          <w:rFonts w:ascii="Helvetica" w:hAnsi="Helvetica" w:cs="Helvetica-Bold"/>
          <w:bCs/>
          <w:color w:val="000000"/>
          <w:sz w:val="20"/>
          <w:szCs w:val="20"/>
          <w:lang w:val="en-US" w:eastAsia="ja-JP"/>
        </w:rPr>
      </w:pPr>
    </w:p>
    <w:p w14:paraId="5790CF61" w14:textId="01FFC4CD" w:rsidR="00AC6179" w:rsidRDefault="004C6FF7" w:rsidP="00AC6179">
      <w:pPr>
        <w:widowControl w:val="0"/>
        <w:autoSpaceDE w:val="0"/>
        <w:autoSpaceDN w:val="0"/>
        <w:adjustRightInd w:val="0"/>
        <w:jc w:val="both"/>
        <w:rPr>
          <w:rFonts w:ascii="Helvetica" w:hAnsi="Helvetica" w:cs="Helvetica-Bold"/>
          <w:b/>
          <w:bCs/>
          <w:color w:val="000000"/>
          <w:sz w:val="20"/>
          <w:szCs w:val="20"/>
          <w:lang w:val="en-US" w:eastAsia="ja-JP"/>
        </w:rPr>
      </w:pPr>
      <w:r>
        <w:rPr>
          <w:rFonts w:ascii="Helvetica" w:hAnsi="Helvetica" w:cs="Helvetica-Bold"/>
          <w:b/>
          <w:bCs/>
          <w:color w:val="000000"/>
          <w:lang w:val="en-US" w:eastAsia="ja-JP"/>
        </w:rPr>
        <w:t>Recent Projects with BBM</w:t>
      </w:r>
    </w:p>
    <w:p w14:paraId="6970A3F0" w14:textId="77777777" w:rsidR="00AC6179" w:rsidRDefault="00AC6179" w:rsidP="00AC6179">
      <w:pPr>
        <w:widowControl w:val="0"/>
        <w:autoSpaceDE w:val="0"/>
        <w:autoSpaceDN w:val="0"/>
        <w:adjustRightInd w:val="0"/>
        <w:jc w:val="both"/>
        <w:rPr>
          <w:rFonts w:ascii="Helvetica" w:hAnsi="Helvetica" w:cs="Helvetica-Bold"/>
          <w:b/>
          <w:bCs/>
          <w:color w:val="000000"/>
          <w:sz w:val="20"/>
          <w:szCs w:val="20"/>
          <w:lang w:val="en-US" w:eastAsia="ja-JP"/>
        </w:rPr>
      </w:pPr>
    </w:p>
    <w:p w14:paraId="214E1704" w14:textId="66329098" w:rsidR="00AC6179" w:rsidRPr="004624CD" w:rsidRDefault="00AC6179" w:rsidP="00AC6179">
      <w:pPr>
        <w:pStyle w:val="ListParagraph"/>
        <w:widowControl w:val="0"/>
        <w:numPr>
          <w:ilvl w:val="0"/>
          <w:numId w:val="6"/>
        </w:numPr>
        <w:autoSpaceDE w:val="0"/>
        <w:autoSpaceDN w:val="0"/>
        <w:adjustRightInd w:val="0"/>
        <w:jc w:val="both"/>
        <w:rPr>
          <w:rFonts w:ascii="Helvetica" w:hAnsi="Helvetica" w:cs="Helvetica-Bold"/>
          <w:color w:val="000000"/>
          <w:sz w:val="20"/>
          <w:szCs w:val="20"/>
          <w:lang w:val="en-US" w:eastAsia="ja-JP"/>
        </w:rPr>
      </w:pPr>
      <w:r w:rsidRPr="004624CD">
        <w:rPr>
          <w:rFonts w:ascii="Helvetica" w:hAnsi="Helvetica" w:cs="Helvetica-Bold"/>
          <w:color w:val="000000"/>
          <w:sz w:val="20"/>
          <w:szCs w:val="20"/>
          <w:lang w:val="en-US" w:eastAsia="ja-JP"/>
        </w:rPr>
        <w:t xml:space="preserve">Leach Court Brighton, Sheltered </w:t>
      </w:r>
      <w:r>
        <w:rPr>
          <w:rFonts w:ascii="Helvetica" w:hAnsi="Helvetica" w:cs="Helvetica-Bold"/>
          <w:color w:val="000000"/>
          <w:sz w:val="20"/>
          <w:szCs w:val="20"/>
          <w:lang w:val="en-US" w:eastAsia="ja-JP"/>
        </w:rPr>
        <w:t>Housing Retrofit &amp; Extension (£25</w:t>
      </w:r>
      <w:r w:rsidRPr="004624CD">
        <w:rPr>
          <w:rFonts w:ascii="Helvetica" w:hAnsi="Helvetica" w:cs="Helvetica-Bold"/>
          <w:color w:val="000000"/>
          <w:sz w:val="20"/>
          <w:szCs w:val="20"/>
          <w:lang w:val="en-US" w:eastAsia="ja-JP"/>
        </w:rPr>
        <w:t xml:space="preserve"> million) </w:t>
      </w:r>
    </w:p>
    <w:p w14:paraId="4BD5AC59" w14:textId="77777777" w:rsidR="00AC6179" w:rsidRDefault="00AC6179" w:rsidP="00AC6179">
      <w:pPr>
        <w:pStyle w:val="ListParagraph"/>
        <w:widowControl w:val="0"/>
        <w:numPr>
          <w:ilvl w:val="0"/>
          <w:numId w:val="6"/>
        </w:numPr>
        <w:autoSpaceDE w:val="0"/>
        <w:autoSpaceDN w:val="0"/>
        <w:adjustRightInd w:val="0"/>
        <w:jc w:val="both"/>
        <w:rPr>
          <w:rFonts w:ascii="Helvetica" w:hAnsi="Helvetica" w:cs="Helvetica-Bold"/>
          <w:color w:val="000000"/>
          <w:sz w:val="20"/>
          <w:szCs w:val="20"/>
          <w:lang w:val="en-US" w:eastAsia="ja-JP"/>
        </w:rPr>
      </w:pPr>
      <w:r w:rsidRPr="004624CD">
        <w:rPr>
          <w:rFonts w:ascii="Helvetica" w:hAnsi="Helvetica" w:cs="Helvetica-Bold"/>
          <w:color w:val="000000"/>
          <w:sz w:val="20"/>
          <w:szCs w:val="20"/>
          <w:lang w:val="en-US" w:eastAsia="ja-JP"/>
        </w:rPr>
        <w:t xml:space="preserve">Lewes Community Football Club, </w:t>
      </w:r>
      <w:r>
        <w:rPr>
          <w:rFonts w:ascii="Helvetica" w:hAnsi="Helvetica" w:cs="Helvetica-Bold"/>
          <w:color w:val="000000"/>
          <w:sz w:val="20"/>
          <w:szCs w:val="20"/>
          <w:lang w:val="en-US" w:eastAsia="ja-JP"/>
        </w:rPr>
        <w:t>new Club House, changing rooms, rehearsal space and recording studios (£1.5 million)</w:t>
      </w:r>
    </w:p>
    <w:p w14:paraId="5F41BF80" w14:textId="3CE1FE8C" w:rsidR="00AC6179" w:rsidRDefault="00AC6179" w:rsidP="00AC6179">
      <w:pPr>
        <w:pStyle w:val="ListParagraph"/>
        <w:widowControl w:val="0"/>
        <w:numPr>
          <w:ilvl w:val="0"/>
          <w:numId w:val="6"/>
        </w:numPr>
        <w:autoSpaceDE w:val="0"/>
        <w:autoSpaceDN w:val="0"/>
        <w:adjustRightInd w:val="0"/>
        <w:jc w:val="both"/>
        <w:rPr>
          <w:rFonts w:ascii="Helvetica" w:hAnsi="Helvetica" w:cs="Helvetica-Bold"/>
          <w:color w:val="000000"/>
          <w:sz w:val="20"/>
          <w:szCs w:val="20"/>
          <w:lang w:val="en-US" w:eastAsia="ja-JP"/>
        </w:rPr>
      </w:pPr>
      <w:r w:rsidRPr="004624CD">
        <w:rPr>
          <w:rFonts w:ascii="Helvetica" w:hAnsi="Helvetica" w:cs="Helvetica-Bold"/>
          <w:color w:val="000000"/>
          <w:sz w:val="20"/>
          <w:szCs w:val="20"/>
          <w:lang w:val="en-US" w:eastAsia="ja-JP"/>
        </w:rPr>
        <w:t xml:space="preserve">New </w:t>
      </w:r>
      <w:r>
        <w:rPr>
          <w:rFonts w:ascii="Helvetica" w:hAnsi="Helvetica" w:cs="Helvetica-Bold"/>
          <w:color w:val="000000"/>
          <w:sz w:val="20"/>
          <w:szCs w:val="20"/>
          <w:lang w:val="en-US" w:eastAsia="ja-JP"/>
        </w:rPr>
        <w:t xml:space="preserve">Country </w:t>
      </w:r>
      <w:r w:rsidRPr="004624CD">
        <w:rPr>
          <w:rFonts w:ascii="Helvetica" w:hAnsi="Helvetica" w:cs="Helvetica-Bold"/>
          <w:color w:val="000000"/>
          <w:sz w:val="20"/>
          <w:szCs w:val="20"/>
          <w:lang w:val="en-US" w:eastAsia="ja-JP"/>
        </w:rPr>
        <w:t xml:space="preserve">House, Pool House, </w:t>
      </w:r>
      <w:proofErr w:type="spellStart"/>
      <w:r w:rsidRPr="004624CD">
        <w:rPr>
          <w:rFonts w:ascii="Helvetica" w:hAnsi="Helvetica" w:cs="Helvetica-Bold"/>
          <w:color w:val="000000"/>
          <w:sz w:val="20"/>
          <w:szCs w:val="20"/>
          <w:lang w:val="en-US" w:eastAsia="ja-JP"/>
        </w:rPr>
        <w:t>Oast</w:t>
      </w:r>
      <w:proofErr w:type="spellEnd"/>
      <w:r w:rsidRPr="004624CD">
        <w:rPr>
          <w:rFonts w:ascii="Helvetica" w:hAnsi="Helvetica" w:cs="Helvetica-Bold"/>
          <w:color w:val="000000"/>
          <w:sz w:val="20"/>
          <w:szCs w:val="20"/>
          <w:lang w:val="en-US" w:eastAsia="ja-JP"/>
        </w:rPr>
        <w:t xml:space="preserve"> House</w:t>
      </w:r>
      <w:r>
        <w:rPr>
          <w:rFonts w:ascii="Helvetica" w:hAnsi="Helvetica" w:cs="Helvetica-Bold"/>
          <w:color w:val="000000"/>
          <w:sz w:val="20"/>
          <w:szCs w:val="20"/>
          <w:lang w:val="en-US" w:eastAsia="ja-JP"/>
        </w:rPr>
        <w:t>,</w:t>
      </w:r>
      <w:r w:rsidRPr="004624CD">
        <w:rPr>
          <w:rFonts w:ascii="Helvetica" w:hAnsi="Helvetica" w:cs="Helvetica-Bold"/>
          <w:color w:val="000000"/>
          <w:sz w:val="20"/>
          <w:szCs w:val="20"/>
          <w:lang w:val="en-US" w:eastAsia="ja-JP"/>
        </w:rPr>
        <w:t xml:space="preserve"> conversion to </w:t>
      </w:r>
      <w:r>
        <w:rPr>
          <w:rFonts w:ascii="Helvetica" w:hAnsi="Helvetica" w:cs="Helvetica-Bold"/>
          <w:color w:val="000000"/>
          <w:sz w:val="20"/>
          <w:szCs w:val="20"/>
          <w:lang w:val="en-US" w:eastAsia="ja-JP"/>
        </w:rPr>
        <w:t>Little England Farm (£7million)</w:t>
      </w:r>
      <w:r w:rsidRPr="004624CD">
        <w:rPr>
          <w:rFonts w:ascii="Helvetica" w:hAnsi="Helvetica" w:cs="Helvetica-Bold"/>
          <w:color w:val="000000"/>
          <w:sz w:val="20"/>
          <w:szCs w:val="20"/>
          <w:lang w:val="en-US" w:eastAsia="ja-JP"/>
        </w:rPr>
        <w:t xml:space="preserve"> </w:t>
      </w:r>
    </w:p>
    <w:p w14:paraId="785C8449" w14:textId="77777777" w:rsidR="00AC6179" w:rsidRDefault="00AC6179" w:rsidP="00AC6179">
      <w:pPr>
        <w:pStyle w:val="ListParagraph"/>
        <w:widowControl w:val="0"/>
        <w:numPr>
          <w:ilvl w:val="0"/>
          <w:numId w:val="6"/>
        </w:numPr>
        <w:autoSpaceDE w:val="0"/>
        <w:autoSpaceDN w:val="0"/>
        <w:adjustRightInd w:val="0"/>
        <w:jc w:val="both"/>
        <w:rPr>
          <w:rFonts w:ascii="Helvetica" w:hAnsi="Helvetica" w:cs="Helvetica-Bold"/>
          <w:color w:val="000000"/>
          <w:sz w:val="20"/>
          <w:szCs w:val="20"/>
          <w:lang w:val="en-US" w:eastAsia="ja-JP"/>
        </w:rPr>
      </w:pPr>
      <w:r>
        <w:rPr>
          <w:rFonts w:ascii="Helvetica" w:hAnsi="Helvetica" w:cs="Helvetica-Bold"/>
          <w:color w:val="000000"/>
          <w:sz w:val="20"/>
          <w:szCs w:val="20"/>
          <w:lang w:val="en-US" w:eastAsia="ja-JP"/>
        </w:rPr>
        <w:t>The Brighton Waste House</w:t>
      </w:r>
    </w:p>
    <w:p w14:paraId="104BEF37" w14:textId="77777777" w:rsidR="00AC6179" w:rsidRDefault="00AC6179" w:rsidP="00AC6179">
      <w:pPr>
        <w:pStyle w:val="ListParagraph"/>
        <w:widowControl w:val="0"/>
        <w:numPr>
          <w:ilvl w:val="0"/>
          <w:numId w:val="6"/>
        </w:numPr>
        <w:autoSpaceDE w:val="0"/>
        <w:autoSpaceDN w:val="0"/>
        <w:adjustRightInd w:val="0"/>
        <w:jc w:val="both"/>
        <w:rPr>
          <w:rFonts w:ascii="Helvetica" w:hAnsi="Helvetica" w:cs="Helvetica-Bold"/>
          <w:color w:val="000000"/>
          <w:sz w:val="20"/>
          <w:szCs w:val="20"/>
          <w:lang w:val="en-US" w:eastAsia="ja-JP"/>
        </w:rPr>
      </w:pPr>
      <w:proofErr w:type="spellStart"/>
      <w:proofErr w:type="gramStart"/>
      <w:r>
        <w:rPr>
          <w:rFonts w:ascii="Helvetica" w:hAnsi="Helvetica" w:cs="Helvetica-Bold"/>
          <w:color w:val="000000"/>
          <w:sz w:val="20"/>
          <w:szCs w:val="20"/>
          <w:lang w:val="en-US" w:eastAsia="ja-JP"/>
        </w:rPr>
        <w:t>St.Pancras</w:t>
      </w:r>
      <w:proofErr w:type="spellEnd"/>
      <w:proofErr w:type="gramEnd"/>
      <w:r>
        <w:rPr>
          <w:rFonts w:ascii="Helvetica" w:hAnsi="Helvetica" w:cs="Helvetica-Bold"/>
          <w:color w:val="000000"/>
          <w:sz w:val="20"/>
          <w:szCs w:val="20"/>
          <w:lang w:val="en-US" w:eastAsia="ja-JP"/>
        </w:rPr>
        <w:t xml:space="preserve"> RC School Lewes</w:t>
      </w:r>
    </w:p>
    <w:p w14:paraId="4C24CCD9" w14:textId="77777777" w:rsidR="00AC6179" w:rsidRDefault="00AC6179" w:rsidP="00AC6179">
      <w:pPr>
        <w:pStyle w:val="ListParagraph"/>
        <w:widowControl w:val="0"/>
        <w:numPr>
          <w:ilvl w:val="0"/>
          <w:numId w:val="6"/>
        </w:numPr>
        <w:autoSpaceDE w:val="0"/>
        <w:autoSpaceDN w:val="0"/>
        <w:adjustRightInd w:val="0"/>
        <w:jc w:val="both"/>
        <w:rPr>
          <w:rFonts w:ascii="Helvetica" w:hAnsi="Helvetica" w:cs="Helvetica-Bold"/>
          <w:color w:val="000000"/>
          <w:sz w:val="20"/>
          <w:szCs w:val="20"/>
          <w:lang w:val="en-US" w:eastAsia="ja-JP"/>
        </w:rPr>
      </w:pPr>
      <w:r>
        <w:rPr>
          <w:rFonts w:ascii="Helvetica" w:hAnsi="Helvetica" w:cs="Helvetica-Bold"/>
          <w:color w:val="000000"/>
          <w:sz w:val="20"/>
          <w:szCs w:val="20"/>
          <w:lang w:val="en-US" w:eastAsia="ja-JP"/>
        </w:rPr>
        <w:t xml:space="preserve">Hastings Media Centre for </w:t>
      </w:r>
      <w:proofErr w:type="spellStart"/>
      <w:r>
        <w:rPr>
          <w:rFonts w:ascii="Helvetica" w:hAnsi="Helvetica" w:cs="Helvetica-Bold"/>
          <w:color w:val="000000"/>
          <w:sz w:val="20"/>
          <w:szCs w:val="20"/>
          <w:lang w:val="en-US" w:eastAsia="ja-JP"/>
        </w:rPr>
        <w:t>SeaSpace</w:t>
      </w:r>
      <w:proofErr w:type="spellEnd"/>
      <w:r>
        <w:rPr>
          <w:rFonts w:ascii="Helvetica" w:hAnsi="Helvetica" w:cs="Helvetica-Bold"/>
          <w:color w:val="000000"/>
          <w:sz w:val="20"/>
          <w:szCs w:val="20"/>
          <w:lang w:val="en-US" w:eastAsia="ja-JP"/>
        </w:rPr>
        <w:t xml:space="preserve"> (£3 million)</w:t>
      </w:r>
    </w:p>
    <w:p w14:paraId="3AD37FB1" w14:textId="77777777" w:rsidR="00AC6179" w:rsidRDefault="00AC6179" w:rsidP="00AC6179">
      <w:pPr>
        <w:pStyle w:val="ListParagraph"/>
        <w:widowControl w:val="0"/>
        <w:numPr>
          <w:ilvl w:val="0"/>
          <w:numId w:val="6"/>
        </w:numPr>
        <w:autoSpaceDE w:val="0"/>
        <w:autoSpaceDN w:val="0"/>
        <w:adjustRightInd w:val="0"/>
        <w:jc w:val="both"/>
        <w:rPr>
          <w:rFonts w:ascii="Helvetica" w:hAnsi="Helvetica" w:cs="Helvetica-Bold"/>
          <w:color w:val="000000"/>
          <w:sz w:val="20"/>
          <w:szCs w:val="20"/>
          <w:lang w:val="en-US" w:eastAsia="ja-JP"/>
        </w:rPr>
      </w:pPr>
      <w:r w:rsidRPr="004624CD">
        <w:rPr>
          <w:rFonts w:ascii="Helvetica" w:hAnsi="Helvetica" w:cs="Helvetica-Bold"/>
          <w:color w:val="000000"/>
          <w:sz w:val="20"/>
          <w:szCs w:val="20"/>
          <w:lang w:val="en-US" w:eastAsia="ja-JP"/>
        </w:rPr>
        <w:t>The B</w:t>
      </w:r>
      <w:r>
        <w:rPr>
          <w:rFonts w:ascii="Helvetica" w:hAnsi="Helvetica" w:cs="Helvetica-Bold"/>
          <w:color w:val="000000"/>
          <w:sz w:val="20"/>
          <w:szCs w:val="20"/>
          <w:lang w:val="en-US" w:eastAsia="ja-JP"/>
        </w:rPr>
        <w:t>ridge Community Centre Hastings (£1.5 million)</w:t>
      </w:r>
    </w:p>
    <w:p w14:paraId="29298EA6" w14:textId="77777777" w:rsidR="00A10A59" w:rsidRPr="00835E88" w:rsidRDefault="00A10A59" w:rsidP="0095779F">
      <w:pPr>
        <w:widowControl w:val="0"/>
        <w:autoSpaceDE w:val="0"/>
        <w:autoSpaceDN w:val="0"/>
        <w:adjustRightInd w:val="0"/>
        <w:jc w:val="both"/>
        <w:rPr>
          <w:rFonts w:ascii="Helvetica" w:hAnsi="Helvetica" w:cs="Helvetica-Bold"/>
          <w:b/>
          <w:bCs/>
          <w:lang w:val="en-US" w:eastAsia="ja-JP"/>
        </w:rPr>
      </w:pPr>
    </w:p>
    <w:p w14:paraId="4C2D9190" w14:textId="77777777" w:rsidR="004C6FF7" w:rsidRDefault="004C6FF7" w:rsidP="0095779F">
      <w:pPr>
        <w:widowControl w:val="0"/>
        <w:autoSpaceDE w:val="0"/>
        <w:autoSpaceDN w:val="0"/>
        <w:adjustRightInd w:val="0"/>
        <w:jc w:val="both"/>
        <w:rPr>
          <w:rFonts w:ascii="Helvetica" w:hAnsi="Helvetica" w:cs="Helvetica-Bold"/>
          <w:b/>
          <w:bCs/>
          <w:lang w:val="en-US" w:eastAsia="ja-JP"/>
        </w:rPr>
      </w:pPr>
    </w:p>
    <w:p w14:paraId="290A5EA4" w14:textId="4F135E39" w:rsidR="00B56AA9" w:rsidRDefault="00B56AA9" w:rsidP="0095779F">
      <w:pPr>
        <w:widowControl w:val="0"/>
        <w:autoSpaceDE w:val="0"/>
        <w:autoSpaceDN w:val="0"/>
        <w:adjustRightInd w:val="0"/>
        <w:jc w:val="both"/>
        <w:rPr>
          <w:rFonts w:ascii="Helvetica" w:hAnsi="Helvetica" w:cs="Helvetica-Bold"/>
          <w:b/>
          <w:bCs/>
          <w:lang w:val="en-US" w:eastAsia="ja-JP"/>
        </w:rPr>
      </w:pPr>
      <w:r w:rsidRPr="00835E88">
        <w:rPr>
          <w:rFonts w:ascii="Helvetica" w:hAnsi="Helvetica" w:cs="Helvetica-Bold"/>
          <w:b/>
          <w:bCs/>
          <w:lang w:val="en-US" w:eastAsia="ja-JP"/>
        </w:rPr>
        <w:t xml:space="preserve">Special Awards, </w:t>
      </w:r>
      <w:proofErr w:type="spellStart"/>
      <w:r w:rsidRPr="00835E88">
        <w:rPr>
          <w:rFonts w:ascii="Helvetica" w:hAnsi="Helvetica" w:cs="Helvetica-Bold"/>
          <w:b/>
          <w:bCs/>
          <w:lang w:val="en-US" w:eastAsia="ja-JP"/>
        </w:rPr>
        <w:t>Honours</w:t>
      </w:r>
      <w:proofErr w:type="spellEnd"/>
      <w:r w:rsidRPr="00835E88">
        <w:rPr>
          <w:rFonts w:ascii="Helvetica" w:hAnsi="Helvetica" w:cs="Helvetica-Bold"/>
          <w:b/>
          <w:bCs/>
          <w:lang w:val="en-US" w:eastAsia="ja-JP"/>
        </w:rPr>
        <w:t xml:space="preserve"> &amp; Distinctions</w:t>
      </w:r>
      <w:r w:rsidR="00A96DA3" w:rsidRPr="00835E88">
        <w:rPr>
          <w:rFonts w:ascii="Helvetica" w:hAnsi="Helvetica" w:cs="Helvetica-Bold"/>
          <w:b/>
          <w:bCs/>
          <w:lang w:val="en-US" w:eastAsia="ja-JP"/>
        </w:rPr>
        <w:t xml:space="preserve"> (recent)</w:t>
      </w:r>
    </w:p>
    <w:p w14:paraId="6C7A60D7" w14:textId="77777777" w:rsidR="004C6FF7" w:rsidRPr="00835E88" w:rsidRDefault="004C6FF7" w:rsidP="0095779F">
      <w:pPr>
        <w:widowControl w:val="0"/>
        <w:autoSpaceDE w:val="0"/>
        <w:autoSpaceDN w:val="0"/>
        <w:adjustRightInd w:val="0"/>
        <w:jc w:val="both"/>
        <w:rPr>
          <w:rFonts w:ascii="Helvetica" w:hAnsi="Helvetica" w:cs="Helvetica-Bold"/>
          <w:b/>
          <w:bCs/>
          <w:lang w:val="en-US" w:eastAsia="ja-JP"/>
        </w:rPr>
      </w:pPr>
    </w:p>
    <w:p w14:paraId="086FE53D" w14:textId="45AE92AF" w:rsidR="00B56AA9" w:rsidRPr="00835E88" w:rsidRDefault="00B56AA9" w:rsidP="0095779F">
      <w:pPr>
        <w:widowControl w:val="0"/>
        <w:autoSpaceDE w:val="0"/>
        <w:autoSpaceDN w:val="0"/>
        <w:adjustRightInd w:val="0"/>
        <w:jc w:val="both"/>
        <w:rPr>
          <w:rFonts w:ascii="Helvetica" w:hAnsi="Helvetica" w:cs="Helvetica-Bold"/>
          <w:bCs/>
          <w:sz w:val="20"/>
          <w:szCs w:val="20"/>
          <w:lang w:val="en-US" w:eastAsia="ja-JP"/>
        </w:rPr>
      </w:pPr>
      <w:r w:rsidRPr="00835E88">
        <w:rPr>
          <w:rFonts w:ascii="Helvetica" w:hAnsi="Helvetica" w:cs="Helvetica-Bold"/>
          <w:bCs/>
          <w:sz w:val="20"/>
          <w:szCs w:val="20"/>
          <w:lang w:val="en-US" w:eastAsia="ja-JP"/>
        </w:rPr>
        <w:lastRenderedPageBreak/>
        <w:t>Nov 2016</w:t>
      </w:r>
      <w:r w:rsidR="004D023E" w:rsidRPr="00835E88">
        <w:rPr>
          <w:rFonts w:ascii="Helvetica" w:hAnsi="Helvetica" w:cs="Helvetica-Bold"/>
          <w:bCs/>
          <w:sz w:val="20"/>
          <w:szCs w:val="20"/>
          <w:lang w:val="en-US" w:eastAsia="ja-JP"/>
        </w:rPr>
        <w:t xml:space="preserve">: </w:t>
      </w:r>
      <w:r w:rsidRPr="00835E88">
        <w:rPr>
          <w:rFonts w:ascii="Helvetica" w:hAnsi="Helvetica" w:cs="Helvetica-Bold"/>
          <w:bCs/>
          <w:sz w:val="20"/>
          <w:szCs w:val="20"/>
          <w:lang w:val="en-US" w:eastAsia="ja-JP"/>
        </w:rPr>
        <w:t>Commendation, Engage Awards, National Coordinating Centre for Public Engagement, (The Waste House)</w:t>
      </w:r>
    </w:p>
    <w:p w14:paraId="47BA0A36" w14:textId="48467C59" w:rsidR="00B56AA9" w:rsidRPr="00835E88" w:rsidRDefault="00B56AA9" w:rsidP="0095779F">
      <w:pPr>
        <w:widowControl w:val="0"/>
        <w:autoSpaceDE w:val="0"/>
        <w:autoSpaceDN w:val="0"/>
        <w:adjustRightInd w:val="0"/>
        <w:jc w:val="both"/>
        <w:rPr>
          <w:rFonts w:ascii="Helvetica" w:hAnsi="Helvetica" w:cs="Arial"/>
          <w:sz w:val="20"/>
          <w:szCs w:val="20"/>
          <w:lang w:val="en-US" w:eastAsia="ja-JP"/>
        </w:rPr>
      </w:pPr>
      <w:r w:rsidRPr="00835E88">
        <w:rPr>
          <w:rFonts w:ascii="Helvetica" w:hAnsi="Helvetica" w:cs="Helvetica-Bold"/>
          <w:bCs/>
          <w:sz w:val="20"/>
          <w:szCs w:val="20"/>
          <w:lang w:val="en-US" w:eastAsia="ja-JP"/>
        </w:rPr>
        <w:t>June 2016</w:t>
      </w:r>
      <w:r w:rsidR="004D023E" w:rsidRPr="00835E88">
        <w:rPr>
          <w:rFonts w:ascii="Helvetica" w:hAnsi="Helvetica" w:cs="Helvetica-Bold"/>
          <w:bCs/>
          <w:sz w:val="20"/>
          <w:szCs w:val="20"/>
          <w:lang w:val="en-US" w:eastAsia="ja-JP"/>
        </w:rPr>
        <w:t xml:space="preserve">: </w:t>
      </w:r>
      <w:r w:rsidRPr="00835E88">
        <w:rPr>
          <w:rFonts w:ascii="Helvetica" w:hAnsi="Helvetica" w:cs="Helvetica-Bold"/>
          <w:bCs/>
          <w:sz w:val="20"/>
          <w:szCs w:val="20"/>
          <w:lang w:val="en-US" w:eastAsia="ja-JP"/>
        </w:rPr>
        <w:t xml:space="preserve">Winner - </w:t>
      </w:r>
      <w:r w:rsidRPr="00835E88">
        <w:rPr>
          <w:rFonts w:ascii="Helvetica" w:hAnsi="Helvetica" w:cs="Arial"/>
          <w:sz w:val="20"/>
          <w:szCs w:val="20"/>
          <w:lang w:val="en-US" w:eastAsia="ja-JP"/>
        </w:rPr>
        <w:t>RIBA South East Regional Award (New House in Hadlow Down)</w:t>
      </w:r>
    </w:p>
    <w:p w14:paraId="4726842C" w14:textId="22E51DCE" w:rsidR="00B56AA9" w:rsidRPr="00835E88" w:rsidRDefault="00B56AA9" w:rsidP="0095779F">
      <w:pPr>
        <w:widowControl w:val="0"/>
        <w:autoSpaceDE w:val="0"/>
        <w:autoSpaceDN w:val="0"/>
        <w:adjustRightInd w:val="0"/>
        <w:jc w:val="both"/>
        <w:rPr>
          <w:rFonts w:ascii="Helvetica" w:hAnsi="Helvetica" w:cs="Arial"/>
          <w:sz w:val="20"/>
          <w:szCs w:val="20"/>
          <w:lang w:val="en-US" w:eastAsia="ja-JP"/>
        </w:rPr>
      </w:pPr>
      <w:r w:rsidRPr="00835E88">
        <w:rPr>
          <w:rFonts w:ascii="Helvetica" w:hAnsi="Helvetica" w:cs="Arial"/>
          <w:sz w:val="20"/>
          <w:szCs w:val="20"/>
          <w:lang w:val="en-US" w:eastAsia="ja-JP"/>
        </w:rPr>
        <w:t>June 2016</w:t>
      </w:r>
      <w:r w:rsidR="004D023E" w:rsidRPr="00835E88">
        <w:rPr>
          <w:rFonts w:ascii="Helvetica" w:hAnsi="Helvetica" w:cs="Arial"/>
          <w:sz w:val="20"/>
          <w:szCs w:val="20"/>
          <w:lang w:val="en-US" w:eastAsia="ja-JP"/>
        </w:rPr>
        <w:t xml:space="preserve">: </w:t>
      </w:r>
      <w:r w:rsidRPr="00835E88">
        <w:rPr>
          <w:rFonts w:ascii="Helvetica" w:hAnsi="Helvetica" w:cs="Arial"/>
          <w:sz w:val="20"/>
          <w:szCs w:val="20"/>
          <w:lang w:val="en-US" w:eastAsia="ja-JP"/>
        </w:rPr>
        <w:t xml:space="preserve"> Winner - RIBA South East Regional Sustainability Award (New House in Hadlow Down)</w:t>
      </w:r>
    </w:p>
    <w:p w14:paraId="2BA95B8F" w14:textId="253E0BB0" w:rsidR="00B56AA9" w:rsidRPr="00835E88" w:rsidRDefault="00B56AA9" w:rsidP="0095779F">
      <w:pPr>
        <w:widowControl w:val="0"/>
        <w:autoSpaceDE w:val="0"/>
        <w:autoSpaceDN w:val="0"/>
        <w:adjustRightInd w:val="0"/>
        <w:jc w:val="both"/>
        <w:rPr>
          <w:rFonts w:ascii="Helvetica" w:hAnsi="Helvetica" w:cs="Helvetica-Bold"/>
          <w:bCs/>
          <w:sz w:val="20"/>
          <w:szCs w:val="20"/>
          <w:lang w:val="en-US" w:eastAsia="ja-JP"/>
        </w:rPr>
      </w:pPr>
      <w:r w:rsidRPr="00835E88">
        <w:rPr>
          <w:rFonts w:ascii="Helvetica" w:hAnsi="Helvetica" w:cs="Helvetica-Bold"/>
          <w:bCs/>
          <w:sz w:val="20"/>
          <w:szCs w:val="20"/>
          <w:lang w:val="en-US" w:eastAsia="ja-JP"/>
        </w:rPr>
        <w:t>Nov 2015</w:t>
      </w:r>
      <w:r w:rsidR="004D023E" w:rsidRPr="00835E88">
        <w:rPr>
          <w:rFonts w:ascii="Helvetica" w:hAnsi="Helvetica" w:cs="Helvetica-Bold"/>
          <w:bCs/>
          <w:sz w:val="20"/>
          <w:szCs w:val="20"/>
          <w:lang w:val="en-US" w:eastAsia="ja-JP"/>
        </w:rPr>
        <w:t xml:space="preserve">: </w:t>
      </w:r>
      <w:r w:rsidRPr="00835E88">
        <w:rPr>
          <w:rFonts w:ascii="Helvetica" w:hAnsi="Helvetica" w:cs="Helvetica-Bold"/>
          <w:bCs/>
          <w:sz w:val="20"/>
          <w:szCs w:val="20"/>
          <w:lang w:val="en-US" w:eastAsia="ja-JP"/>
        </w:rPr>
        <w:t xml:space="preserve"> Short-listed, Green Gown Awards (The Waste House)</w:t>
      </w:r>
    </w:p>
    <w:p w14:paraId="1B2A530B" w14:textId="085A82A3" w:rsidR="00B56AA9" w:rsidRPr="00835E88" w:rsidRDefault="00B56AA9" w:rsidP="0095779F">
      <w:pPr>
        <w:widowControl w:val="0"/>
        <w:autoSpaceDE w:val="0"/>
        <w:autoSpaceDN w:val="0"/>
        <w:adjustRightInd w:val="0"/>
        <w:jc w:val="both"/>
        <w:rPr>
          <w:rFonts w:ascii="Helvetica" w:hAnsi="Helvetica" w:cs="Helvetica-Bold"/>
          <w:bCs/>
          <w:sz w:val="20"/>
          <w:szCs w:val="20"/>
          <w:lang w:val="en-US" w:eastAsia="ja-JP"/>
        </w:rPr>
      </w:pPr>
      <w:r w:rsidRPr="00835E88">
        <w:rPr>
          <w:rFonts w:ascii="Helvetica" w:hAnsi="Helvetica" w:cs="Helvetica-Bold"/>
          <w:bCs/>
          <w:sz w:val="20"/>
          <w:szCs w:val="20"/>
          <w:lang w:val="en-US" w:eastAsia="ja-JP"/>
        </w:rPr>
        <w:t>Nov 2015</w:t>
      </w:r>
      <w:r w:rsidR="004D023E" w:rsidRPr="00835E88">
        <w:rPr>
          <w:rFonts w:ascii="Helvetica" w:hAnsi="Helvetica" w:cs="Helvetica-Bold"/>
          <w:bCs/>
          <w:sz w:val="20"/>
          <w:szCs w:val="20"/>
          <w:lang w:val="en-US" w:eastAsia="ja-JP"/>
        </w:rPr>
        <w:t>:</w:t>
      </w:r>
      <w:r w:rsidRPr="00835E88">
        <w:rPr>
          <w:rFonts w:ascii="Helvetica" w:hAnsi="Helvetica" w:cs="Helvetica-Bold"/>
          <w:bCs/>
          <w:sz w:val="20"/>
          <w:szCs w:val="20"/>
          <w:lang w:val="en-US" w:eastAsia="ja-JP"/>
        </w:rPr>
        <w:t xml:space="preserve"> Short-listed, THE Awards, Excellence &amp; Innovation in the Arts (The Waste House)</w:t>
      </w:r>
    </w:p>
    <w:p w14:paraId="41C09B85" w14:textId="5A0C22DC" w:rsidR="00B56AA9" w:rsidRPr="00835E88" w:rsidRDefault="004D023E" w:rsidP="0095779F">
      <w:pPr>
        <w:widowControl w:val="0"/>
        <w:autoSpaceDE w:val="0"/>
        <w:autoSpaceDN w:val="0"/>
        <w:adjustRightInd w:val="0"/>
        <w:jc w:val="both"/>
        <w:rPr>
          <w:rFonts w:ascii="Helvetica" w:hAnsi="Helvetica" w:cs="Helvetica-Bold"/>
          <w:bCs/>
          <w:sz w:val="20"/>
          <w:szCs w:val="20"/>
          <w:lang w:val="en-US" w:eastAsia="ja-JP"/>
        </w:rPr>
      </w:pPr>
      <w:r w:rsidRPr="00835E88">
        <w:rPr>
          <w:rFonts w:ascii="Helvetica" w:hAnsi="Helvetica" w:cs="Helvetica-Bold"/>
          <w:bCs/>
          <w:sz w:val="20"/>
          <w:szCs w:val="20"/>
          <w:lang w:val="en-US" w:eastAsia="ja-JP"/>
        </w:rPr>
        <w:t xml:space="preserve">Oct 2015: </w:t>
      </w:r>
      <w:r w:rsidR="00B56AA9" w:rsidRPr="00835E88">
        <w:rPr>
          <w:rFonts w:ascii="Helvetica" w:hAnsi="Helvetica" w:cs="Helvetica-Bold"/>
          <w:bCs/>
          <w:sz w:val="20"/>
          <w:szCs w:val="20"/>
          <w:lang w:val="en-US" w:eastAsia="ja-JP"/>
        </w:rPr>
        <w:t>Special Prize Winner, The Stephen Lawrence Award, RIBA Stirling Prize, (The Waste House)</w:t>
      </w:r>
    </w:p>
    <w:p w14:paraId="151B24F2" w14:textId="4EEB8435" w:rsidR="00B56AA9" w:rsidRPr="00835E88" w:rsidRDefault="00B56AA9" w:rsidP="0095779F">
      <w:pPr>
        <w:widowControl w:val="0"/>
        <w:autoSpaceDE w:val="0"/>
        <w:autoSpaceDN w:val="0"/>
        <w:adjustRightInd w:val="0"/>
        <w:jc w:val="both"/>
        <w:rPr>
          <w:rFonts w:ascii="Helvetica" w:hAnsi="Helvetica" w:cs="Arial"/>
          <w:sz w:val="20"/>
          <w:szCs w:val="20"/>
          <w:lang w:val="en-US" w:eastAsia="ja-JP"/>
        </w:rPr>
      </w:pPr>
      <w:r w:rsidRPr="00835E88">
        <w:rPr>
          <w:rFonts w:ascii="Helvetica" w:hAnsi="Helvetica" w:cs="Helvetica-Bold"/>
          <w:bCs/>
          <w:sz w:val="20"/>
          <w:szCs w:val="20"/>
          <w:lang w:val="en-US" w:eastAsia="ja-JP"/>
        </w:rPr>
        <w:t>June 2015</w:t>
      </w:r>
      <w:r w:rsidR="004D023E" w:rsidRPr="00835E88">
        <w:rPr>
          <w:rFonts w:ascii="Helvetica" w:hAnsi="Helvetica" w:cs="Helvetica-Bold"/>
          <w:bCs/>
          <w:sz w:val="20"/>
          <w:szCs w:val="20"/>
          <w:lang w:val="en-US" w:eastAsia="ja-JP"/>
        </w:rPr>
        <w:t>:</w:t>
      </w:r>
      <w:r w:rsidRPr="00835E88">
        <w:rPr>
          <w:rFonts w:ascii="Helvetica" w:hAnsi="Helvetica" w:cs="Helvetica-Bold"/>
          <w:bCs/>
          <w:sz w:val="20"/>
          <w:szCs w:val="20"/>
          <w:lang w:val="en-US" w:eastAsia="ja-JP"/>
        </w:rPr>
        <w:t xml:space="preserve"> Winner - </w:t>
      </w:r>
      <w:r w:rsidRPr="00835E88">
        <w:rPr>
          <w:rFonts w:ascii="Helvetica" w:hAnsi="Helvetica" w:cs="Arial"/>
          <w:sz w:val="20"/>
          <w:szCs w:val="20"/>
          <w:lang w:val="en-US" w:eastAsia="ja-JP"/>
        </w:rPr>
        <w:t xml:space="preserve">RIBA South East Regional Award </w:t>
      </w:r>
      <w:r w:rsidRPr="00835E88">
        <w:rPr>
          <w:rFonts w:ascii="Helvetica" w:hAnsi="Helvetica" w:cs="Helvetica-Bold"/>
          <w:bCs/>
          <w:sz w:val="20"/>
          <w:szCs w:val="20"/>
          <w:lang w:val="en-US" w:eastAsia="ja-JP"/>
        </w:rPr>
        <w:t>(The Waste House)</w:t>
      </w:r>
    </w:p>
    <w:p w14:paraId="4D651368" w14:textId="13F7FC07" w:rsidR="00B56AA9" w:rsidRPr="00835E88" w:rsidRDefault="004D023E" w:rsidP="0095779F">
      <w:pPr>
        <w:widowControl w:val="0"/>
        <w:autoSpaceDE w:val="0"/>
        <w:autoSpaceDN w:val="0"/>
        <w:adjustRightInd w:val="0"/>
        <w:jc w:val="both"/>
        <w:rPr>
          <w:rFonts w:ascii="Helvetica" w:hAnsi="Helvetica" w:cs="Arial"/>
          <w:sz w:val="20"/>
          <w:szCs w:val="20"/>
          <w:lang w:val="en-US" w:eastAsia="ja-JP"/>
        </w:rPr>
      </w:pPr>
      <w:r w:rsidRPr="00835E88">
        <w:rPr>
          <w:rFonts w:ascii="Helvetica" w:hAnsi="Helvetica" w:cs="Arial"/>
          <w:sz w:val="20"/>
          <w:szCs w:val="20"/>
          <w:lang w:val="en-US" w:eastAsia="ja-JP"/>
        </w:rPr>
        <w:t xml:space="preserve">June 2015: </w:t>
      </w:r>
      <w:r w:rsidR="00B56AA9" w:rsidRPr="00835E88">
        <w:rPr>
          <w:rFonts w:ascii="Helvetica" w:hAnsi="Helvetica" w:cs="Arial"/>
          <w:sz w:val="20"/>
          <w:szCs w:val="20"/>
          <w:lang w:val="en-US" w:eastAsia="ja-JP"/>
        </w:rPr>
        <w:t xml:space="preserve">Winner - RIBA South East Regional Sustainability Award </w:t>
      </w:r>
      <w:r w:rsidR="00B56AA9" w:rsidRPr="00835E88">
        <w:rPr>
          <w:rFonts w:ascii="Helvetica" w:hAnsi="Helvetica" w:cs="Helvetica-Bold"/>
          <w:bCs/>
          <w:sz w:val="20"/>
          <w:szCs w:val="20"/>
          <w:lang w:val="en-US" w:eastAsia="ja-JP"/>
        </w:rPr>
        <w:t>(The Waste House)</w:t>
      </w:r>
    </w:p>
    <w:p w14:paraId="39A65F2A" w14:textId="43D9849F" w:rsidR="00B56AA9" w:rsidRPr="00835E88" w:rsidRDefault="00B56AA9" w:rsidP="0095779F">
      <w:pPr>
        <w:widowControl w:val="0"/>
        <w:autoSpaceDE w:val="0"/>
        <w:autoSpaceDN w:val="0"/>
        <w:adjustRightInd w:val="0"/>
        <w:jc w:val="both"/>
        <w:rPr>
          <w:rFonts w:ascii="Helvetica" w:hAnsi="Helvetica" w:cs="Arial"/>
          <w:sz w:val="20"/>
          <w:szCs w:val="20"/>
          <w:lang w:val="en-US" w:eastAsia="ja-JP"/>
        </w:rPr>
      </w:pPr>
      <w:r w:rsidRPr="00835E88">
        <w:rPr>
          <w:rFonts w:ascii="Helvetica" w:hAnsi="Helvetica" w:cs="Arial"/>
          <w:sz w:val="20"/>
          <w:szCs w:val="20"/>
          <w:lang w:val="en-US" w:eastAsia="ja-JP"/>
        </w:rPr>
        <w:t>May 2015</w:t>
      </w:r>
      <w:r w:rsidR="004D023E" w:rsidRPr="00835E88">
        <w:rPr>
          <w:rFonts w:ascii="Helvetica" w:hAnsi="Helvetica" w:cs="Arial"/>
          <w:sz w:val="20"/>
          <w:szCs w:val="20"/>
          <w:lang w:val="en-US" w:eastAsia="ja-JP"/>
        </w:rPr>
        <w:t>:</w:t>
      </w:r>
      <w:r w:rsidRPr="00835E88">
        <w:rPr>
          <w:rFonts w:ascii="Helvetica" w:hAnsi="Helvetica" w:cs="Arial"/>
          <w:sz w:val="20"/>
          <w:szCs w:val="20"/>
          <w:lang w:val="en-US" w:eastAsia="ja-JP"/>
        </w:rPr>
        <w:t xml:space="preserve">  Winner - International Green Apple Awards for the Built Environment </w:t>
      </w:r>
      <w:r w:rsidRPr="00835E88">
        <w:rPr>
          <w:rFonts w:ascii="Helvetica" w:hAnsi="Helvetica" w:cs="Helvetica-Bold"/>
          <w:bCs/>
          <w:sz w:val="20"/>
          <w:szCs w:val="20"/>
          <w:lang w:val="en-US" w:eastAsia="ja-JP"/>
        </w:rPr>
        <w:t>(The Waste House)</w:t>
      </w:r>
    </w:p>
    <w:p w14:paraId="3E9D94B1" w14:textId="41A09FC6" w:rsidR="00B56AA9" w:rsidRPr="00835E88" w:rsidRDefault="00B56AA9" w:rsidP="0095779F">
      <w:pPr>
        <w:widowControl w:val="0"/>
        <w:autoSpaceDE w:val="0"/>
        <w:autoSpaceDN w:val="0"/>
        <w:adjustRightInd w:val="0"/>
        <w:jc w:val="both"/>
        <w:rPr>
          <w:rFonts w:ascii="Helvetica" w:hAnsi="Helvetica" w:cs="Helvetica-Bold"/>
          <w:sz w:val="20"/>
          <w:szCs w:val="20"/>
          <w:lang w:val="en-US" w:eastAsia="ja-JP"/>
        </w:rPr>
      </w:pPr>
      <w:r w:rsidRPr="00835E88">
        <w:rPr>
          <w:rFonts w:ascii="Helvetica" w:hAnsi="Helvetica" w:cs="Helvetica-Bold"/>
          <w:sz w:val="20"/>
          <w:szCs w:val="20"/>
          <w:lang w:val="en-US" w:eastAsia="ja-JP"/>
        </w:rPr>
        <w:t>Nov 2014</w:t>
      </w:r>
      <w:r w:rsidR="004D023E" w:rsidRPr="00835E88">
        <w:rPr>
          <w:rFonts w:ascii="Helvetica" w:hAnsi="Helvetica" w:cs="Helvetica-Bold"/>
          <w:sz w:val="20"/>
          <w:szCs w:val="20"/>
          <w:lang w:val="en-US" w:eastAsia="ja-JP"/>
        </w:rPr>
        <w:t>:</w:t>
      </w:r>
      <w:r w:rsidRPr="00835E88">
        <w:rPr>
          <w:rFonts w:ascii="Helvetica" w:hAnsi="Helvetica" w:cs="Helvetica-Bold"/>
          <w:sz w:val="20"/>
          <w:szCs w:val="20"/>
          <w:lang w:val="en-US" w:eastAsia="ja-JP"/>
        </w:rPr>
        <w:t xml:space="preserve"> Baker-Brown wins a </w:t>
      </w:r>
      <w:r w:rsidRPr="00835E88">
        <w:rPr>
          <w:rFonts w:ascii="Helvetica" w:hAnsi="Helvetica" w:cs="Helvetica-Bold"/>
          <w:bCs/>
          <w:sz w:val="20"/>
          <w:szCs w:val="20"/>
          <w:lang w:val="en-US" w:eastAsia="ja-JP"/>
        </w:rPr>
        <w:t xml:space="preserve">PEA (People Environment Achievement) Award </w:t>
      </w:r>
      <w:r w:rsidRPr="00835E88">
        <w:rPr>
          <w:rFonts w:ascii="Helvetica" w:hAnsi="Helvetica" w:cs="Helvetica-Bold"/>
          <w:sz w:val="20"/>
          <w:szCs w:val="20"/>
          <w:lang w:val="en-US" w:eastAsia="ja-JP"/>
        </w:rPr>
        <w:t>for ‘Best Echo Project Working with Schools’.</w:t>
      </w:r>
    </w:p>
    <w:p w14:paraId="3E5E1A40" w14:textId="04B29813" w:rsidR="00B56AA9" w:rsidRPr="00835E88" w:rsidRDefault="00B56AA9" w:rsidP="0095779F">
      <w:pPr>
        <w:widowControl w:val="0"/>
        <w:autoSpaceDE w:val="0"/>
        <w:autoSpaceDN w:val="0"/>
        <w:adjustRightInd w:val="0"/>
        <w:jc w:val="both"/>
        <w:rPr>
          <w:rFonts w:ascii="Helvetica" w:hAnsi="Helvetica" w:cs="Helvetica-Bold"/>
          <w:bCs/>
          <w:i/>
          <w:iCs/>
          <w:sz w:val="20"/>
          <w:szCs w:val="20"/>
          <w:lang w:val="en-US" w:eastAsia="ja-JP"/>
        </w:rPr>
      </w:pPr>
      <w:r w:rsidRPr="00835E88">
        <w:rPr>
          <w:rFonts w:ascii="Helvetica" w:hAnsi="Helvetica" w:cs="Helvetica-Bold"/>
          <w:sz w:val="20"/>
          <w:szCs w:val="20"/>
          <w:lang w:val="en-US" w:eastAsia="ja-JP"/>
        </w:rPr>
        <w:t>Sept 2014</w:t>
      </w:r>
      <w:r w:rsidR="004D023E" w:rsidRPr="00835E88">
        <w:rPr>
          <w:rFonts w:ascii="Helvetica" w:hAnsi="Helvetica" w:cs="Helvetica-Bold"/>
          <w:sz w:val="20"/>
          <w:szCs w:val="20"/>
          <w:lang w:val="en-US" w:eastAsia="ja-JP"/>
        </w:rPr>
        <w:t>:</w:t>
      </w:r>
      <w:r w:rsidRPr="00835E88">
        <w:rPr>
          <w:rFonts w:ascii="Helvetica" w:hAnsi="Helvetica" w:cs="Helvetica-Bold"/>
          <w:sz w:val="20"/>
          <w:szCs w:val="20"/>
          <w:lang w:val="en-US" w:eastAsia="ja-JP"/>
        </w:rPr>
        <w:t xml:space="preserve"> BBM Sustainable Design are Short-Listed for </w:t>
      </w:r>
      <w:r w:rsidRPr="00835E88">
        <w:rPr>
          <w:rFonts w:ascii="Helvetica" w:hAnsi="Helvetica" w:cs="Helvetica-Bold"/>
          <w:bCs/>
          <w:i/>
          <w:iCs/>
          <w:sz w:val="20"/>
          <w:szCs w:val="20"/>
          <w:lang w:val="en-US" w:eastAsia="ja-JP"/>
        </w:rPr>
        <w:t xml:space="preserve">Blueprint Award for Architecture 2014 </w:t>
      </w:r>
      <w:r w:rsidRPr="00835E88">
        <w:rPr>
          <w:rFonts w:ascii="Helvetica" w:hAnsi="Helvetica" w:cs="Helvetica-Bold"/>
          <w:sz w:val="20"/>
          <w:szCs w:val="20"/>
          <w:lang w:val="en-US" w:eastAsia="ja-JP"/>
        </w:rPr>
        <w:t xml:space="preserve">at </w:t>
      </w:r>
      <w:r w:rsidRPr="00835E88">
        <w:rPr>
          <w:rFonts w:ascii="Helvetica" w:hAnsi="Helvetica" w:cs="Helvetica-Bold"/>
          <w:bCs/>
          <w:sz w:val="20"/>
          <w:szCs w:val="20"/>
          <w:lang w:val="en-US" w:eastAsia="ja-JP"/>
        </w:rPr>
        <w:t>The Blueprint Awards</w:t>
      </w:r>
    </w:p>
    <w:p w14:paraId="3B21DBD2" w14:textId="2EC16885" w:rsidR="00B56AA9" w:rsidRPr="00835E88" w:rsidRDefault="00B56AA9" w:rsidP="0095779F">
      <w:pPr>
        <w:widowControl w:val="0"/>
        <w:autoSpaceDE w:val="0"/>
        <w:autoSpaceDN w:val="0"/>
        <w:adjustRightInd w:val="0"/>
        <w:jc w:val="both"/>
        <w:rPr>
          <w:rFonts w:ascii="Helvetica" w:hAnsi="Helvetica" w:cs="Helvetica-Bold"/>
          <w:bCs/>
          <w:i/>
          <w:iCs/>
          <w:sz w:val="20"/>
          <w:szCs w:val="20"/>
          <w:lang w:val="en-US" w:eastAsia="ja-JP"/>
        </w:rPr>
      </w:pPr>
      <w:r w:rsidRPr="00835E88">
        <w:rPr>
          <w:rFonts w:ascii="Helvetica" w:hAnsi="Helvetica" w:cs="Helvetica-Bold"/>
          <w:sz w:val="20"/>
          <w:szCs w:val="20"/>
          <w:lang w:val="en-US" w:eastAsia="ja-JP"/>
        </w:rPr>
        <w:t>Sept 2014</w:t>
      </w:r>
      <w:r w:rsidR="004D023E" w:rsidRPr="00835E88">
        <w:rPr>
          <w:rFonts w:ascii="Helvetica" w:hAnsi="Helvetica" w:cs="Helvetica-Bold"/>
          <w:sz w:val="20"/>
          <w:szCs w:val="20"/>
          <w:lang w:val="en-US" w:eastAsia="ja-JP"/>
        </w:rPr>
        <w:t>:</w:t>
      </w:r>
      <w:r w:rsidRPr="00835E88">
        <w:rPr>
          <w:rFonts w:ascii="Helvetica" w:hAnsi="Helvetica" w:cs="Helvetica-Bold"/>
          <w:sz w:val="20"/>
          <w:szCs w:val="20"/>
          <w:lang w:val="en-US" w:eastAsia="ja-JP"/>
        </w:rPr>
        <w:t xml:space="preserve"> The Brighton Waste House is </w:t>
      </w:r>
      <w:r w:rsidRPr="00835E88">
        <w:rPr>
          <w:rFonts w:ascii="Helvetica" w:hAnsi="Helvetica" w:cs="Helvetica-Bold"/>
          <w:bCs/>
          <w:sz w:val="20"/>
          <w:szCs w:val="20"/>
          <w:lang w:val="en-US" w:eastAsia="ja-JP"/>
        </w:rPr>
        <w:t xml:space="preserve">Highly Commended </w:t>
      </w:r>
      <w:r w:rsidRPr="00835E88">
        <w:rPr>
          <w:rFonts w:ascii="Helvetica" w:hAnsi="Helvetica" w:cs="Helvetica-Bold"/>
          <w:sz w:val="20"/>
          <w:szCs w:val="20"/>
          <w:lang w:val="en-US" w:eastAsia="ja-JP"/>
        </w:rPr>
        <w:t xml:space="preserve">for </w:t>
      </w:r>
      <w:r w:rsidRPr="00835E88">
        <w:rPr>
          <w:rFonts w:ascii="Helvetica" w:hAnsi="Helvetica" w:cs="Helvetica-Bold"/>
          <w:bCs/>
          <w:i/>
          <w:iCs/>
          <w:sz w:val="20"/>
          <w:szCs w:val="20"/>
          <w:lang w:val="en-US" w:eastAsia="ja-JP"/>
        </w:rPr>
        <w:t xml:space="preserve">Best Sustainable Project or Product </w:t>
      </w:r>
      <w:r w:rsidRPr="00835E88">
        <w:rPr>
          <w:rFonts w:ascii="Helvetica" w:hAnsi="Helvetica" w:cs="Helvetica-Bold"/>
          <w:sz w:val="20"/>
          <w:szCs w:val="20"/>
          <w:lang w:val="en-US" w:eastAsia="ja-JP"/>
        </w:rPr>
        <w:t xml:space="preserve">at </w:t>
      </w:r>
      <w:r w:rsidRPr="00835E88">
        <w:rPr>
          <w:rFonts w:ascii="Helvetica" w:hAnsi="Helvetica" w:cs="Helvetica-Bold"/>
          <w:bCs/>
          <w:sz w:val="20"/>
          <w:szCs w:val="20"/>
          <w:lang w:val="en-US" w:eastAsia="ja-JP"/>
        </w:rPr>
        <w:t xml:space="preserve">The Blueprint Awards </w:t>
      </w:r>
    </w:p>
    <w:p w14:paraId="1CFAE793" w14:textId="6709D158" w:rsidR="00B56AA9" w:rsidRPr="00835E88" w:rsidRDefault="00B56AA9" w:rsidP="0095779F">
      <w:pPr>
        <w:widowControl w:val="0"/>
        <w:autoSpaceDE w:val="0"/>
        <w:autoSpaceDN w:val="0"/>
        <w:adjustRightInd w:val="0"/>
        <w:jc w:val="both"/>
        <w:rPr>
          <w:rFonts w:ascii="Helvetica" w:hAnsi="Helvetica" w:cs="Arial"/>
          <w:sz w:val="20"/>
          <w:szCs w:val="20"/>
          <w:lang w:val="en-US" w:eastAsia="ja-JP"/>
        </w:rPr>
      </w:pPr>
      <w:r w:rsidRPr="00835E88">
        <w:rPr>
          <w:rFonts w:ascii="Helvetica" w:hAnsi="Helvetica" w:cs="Helvetica-Bold"/>
          <w:sz w:val="20"/>
          <w:szCs w:val="20"/>
          <w:lang w:val="en-US" w:eastAsia="ja-JP"/>
        </w:rPr>
        <w:t>July 2014</w:t>
      </w:r>
      <w:r w:rsidR="004D023E" w:rsidRPr="00835E88">
        <w:rPr>
          <w:rFonts w:ascii="Helvetica" w:hAnsi="Helvetica" w:cs="Helvetica-Bold"/>
          <w:sz w:val="20"/>
          <w:szCs w:val="20"/>
          <w:lang w:val="en-US" w:eastAsia="ja-JP"/>
        </w:rPr>
        <w:t>:</w:t>
      </w:r>
      <w:r w:rsidRPr="00835E88">
        <w:rPr>
          <w:rFonts w:ascii="Helvetica" w:hAnsi="Helvetica" w:cs="Helvetica-Bold"/>
          <w:sz w:val="20"/>
          <w:szCs w:val="20"/>
          <w:lang w:val="en-US" w:eastAsia="ja-JP"/>
        </w:rPr>
        <w:t xml:space="preserve"> Winner - </w:t>
      </w:r>
      <w:r w:rsidRPr="00835E88">
        <w:rPr>
          <w:rFonts w:ascii="Helvetica" w:hAnsi="Helvetica" w:cs="Arial"/>
          <w:sz w:val="20"/>
          <w:szCs w:val="20"/>
          <w:lang w:val="en-US" w:eastAsia="ja-JP"/>
        </w:rPr>
        <w:t xml:space="preserve">2degrees Champions Awards 2014 </w:t>
      </w:r>
      <w:r w:rsidRPr="00835E88">
        <w:rPr>
          <w:rFonts w:ascii="Helvetica" w:hAnsi="Helvetica" w:cs="Arial"/>
          <w:i/>
          <w:sz w:val="20"/>
          <w:szCs w:val="20"/>
          <w:lang w:val="en-US" w:eastAsia="ja-JP"/>
        </w:rPr>
        <w:t>‘Best Waste &amp; Resource Management’</w:t>
      </w:r>
      <w:r w:rsidRPr="00835E88">
        <w:rPr>
          <w:rFonts w:ascii="Helvetica" w:hAnsi="Helvetica" w:cs="Arial"/>
          <w:sz w:val="20"/>
          <w:szCs w:val="20"/>
          <w:lang w:val="en-US" w:eastAsia="ja-JP"/>
        </w:rPr>
        <w:t xml:space="preserve"> </w:t>
      </w:r>
      <w:r w:rsidRPr="00835E88">
        <w:rPr>
          <w:rFonts w:ascii="Helvetica" w:hAnsi="Helvetica" w:cs="Helvetica-Bold"/>
          <w:bCs/>
          <w:sz w:val="20"/>
          <w:szCs w:val="20"/>
          <w:lang w:val="en-US" w:eastAsia="ja-JP"/>
        </w:rPr>
        <w:t>(The Waste House)</w:t>
      </w:r>
    </w:p>
    <w:p w14:paraId="6092B589" w14:textId="6A9F3F54" w:rsidR="00B56AA9" w:rsidRPr="00835E88" w:rsidRDefault="00B56AA9" w:rsidP="0095779F">
      <w:pPr>
        <w:widowControl w:val="0"/>
        <w:autoSpaceDE w:val="0"/>
        <w:autoSpaceDN w:val="0"/>
        <w:adjustRightInd w:val="0"/>
        <w:jc w:val="both"/>
        <w:rPr>
          <w:rFonts w:ascii="Helvetica" w:hAnsi="Helvetica" w:cs="Helvetica-Bold"/>
          <w:bCs/>
          <w:sz w:val="20"/>
          <w:szCs w:val="20"/>
          <w:lang w:val="en-US" w:eastAsia="ja-JP"/>
        </w:rPr>
      </w:pPr>
      <w:r w:rsidRPr="00835E88">
        <w:rPr>
          <w:rFonts w:ascii="Helvetica" w:hAnsi="Helvetica" w:cs="Arial"/>
          <w:sz w:val="20"/>
          <w:szCs w:val="20"/>
          <w:lang w:val="en-US" w:eastAsia="ja-JP"/>
        </w:rPr>
        <w:t>July 2014</w:t>
      </w:r>
      <w:r w:rsidR="004D023E" w:rsidRPr="00835E88">
        <w:rPr>
          <w:rFonts w:ascii="Helvetica" w:hAnsi="Helvetica" w:cs="Arial"/>
          <w:sz w:val="20"/>
          <w:szCs w:val="20"/>
          <w:lang w:val="en-US" w:eastAsia="ja-JP"/>
        </w:rPr>
        <w:t>:</w:t>
      </w:r>
      <w:r w:rsidRPr="00835E88">
        <w:rPr>
          <w:rFonts w:ascii="Helvetica" w:hAnsi="Helvetica" w:cs="Arial"/>
          <w:sz w:val="20"/>
          <w:szCs w:val="20"/>
          <w:lang w:val="en-US" w:eastAsia="ja-JP"/>
        </w:rPr>
        <w:t xml:space="preserve"> Winner - 2degrees Champions Awards 2014 </w:t>
      </w:r>
      <w:r w:rsidRPr="00835E88">
        <w:rPr>
          <w:rFonts w:ascii="Helvetica" w:hAnsi="Helvetica" w:cs="Arial"/>
          <w:i/>
          <w:sz w:val="20"/>
          <w:szCs w:val="20"/>
          <w:lang w:val="en-US" w:eastAsia="ja-JP"/>
        </w:rPr>
        <w:t>‘Best Building</w:t>
      </w:r>
      <w:proofErr w:type="gramStart"/>
      <w:r w:rsidRPr="00835E88">
        <w:rPr>
          <w:rFonts w:ascii="Helvetica" w:hAnsi="Helvetica" w:cs="Arial"/>
          <w:i/>
          <w:sz w:val="20"/>
          <w:szCs w:val="20"/>
          <w:lang w:val="en-US" w:eastAsia="ja-JP"/>
        </w:rPr>
        <w:t>’</w:t>
      </w:r>
      <w:r w:rsidRPr="00835E88">
        <w:rPr>
          <w:rFonts w:ascii="Helvetica" w:hAnsi="Helvetica" w:cs="Arial"/>
          <w:sz w:val="20"/>
          <w:szCs w:val="20"/>
          <w:lang w:val="en-US" w:eastAsia="ja-JP"/>
        </w:rPr>
        <w:t xml:space="preserve">  </w:t>
      </w:r>
      <w:r w:rsidRPr="00835E88">
        <w:rPr>
          <w:rFonts w:ascii="Helvetica" w:hAnsi="Helvetica" w:cs="Helvetica-Bold"/>
          <w:bCs/>
          <w:sz w:val="20"/>
          <w:szCs w:val="20"/>
          <w:lang w:val="en-US" w:eastAsia="ja-JP"/>
        </w:rPr>
        <w:t>(</w:t>
      </w:r>
      <w:proofErr w:type="gramEnd"/>
      <w:r w:rsidRPr="00835E88">
        <w:rPr>
          <w:rFonts w:ascii="Helvetica" w:hAnsi="Helvetica" w:cs="Helvetica-Bold"/>
          <w:bCs/>
          <w:sz w:val="20"/>
          <w:szCs w:val="20"/>
          <w:lang w:val="en-US" w:eastAsia="ja-JP"/>
        </w:rPr>
        <w:t>The Waste House)</w:t>
      </w:r>
    </w:p>
    <w:p w14:paraId="4EB17204" w14:textId="11AE595D" w:rsidR="00B56AA9" w:rsidRPr="003A3E98" w:rsidRDefault="004D023E" w:rsidP="0095779F">
      <w:pPr>
        <w:widowControl w:val="0"/>
        <w:autoSpaceDE w:val="0"/>
        <w:autoSpaceDN w:val="0"/>
        <w:adjustRightInd w:val="0"/>
        <w:jc w:val="both"/>
        <w:rPr>
          <w:rFonts w:ascii="Helvetica" w:hAnsi="Helvetica" w:cs="Arial"/>
          <w:sz w:val="20"/>
          <w:szCs w:val="20"/>
          <w:lang w:val="en-US" w:eastAsia="ja-JP"/>
        </w:rPr>
      </w:pPr>
      <w:r w:rsidRPr="00835E88">
        <w:rPr>
          <w:rFonts w:ascii="Helvetica" w:hAnsi="Helvetica" w:cs="Arial"/>
          <w:sz w:val="20"/>
          <w:szCs w:val="20"/>
          <w:lang w:val="en-US" w:eastAsia="ja-JP"/>
        </w:rPr>
        <w:t xml:space="preserve">Oct 2013: AJ Retrofit Award </w:t>
      </w:r>
      <w:r w:rsidR="00B56AA9" w:rsidRPr="00835E88">
        <w:rPr>
          <w:rFonts w:ascii="Helvetica" w:hAnsi="Helvetica" w:cs="Arial"/>
          <w:sz w:val="20"/>
          <w:szCs w:val="20"/>
          <w:lang w:val="en-US" w:eastAsia="ja-JP"/>
        </w:rPr>
        <w:t>Winner (Barons Down)</w:t>
      </w:r>
    </w:p>
    <w:p w14:paraId="2DE1FB76" w14:textId="77777777" w:rsidR="004C6FF7" w:rsidRDefault="004C6FF7" w:rsidP="0095779F">
      <w:pPr>
        <w:widowControl w:val="0"/>
        <w:autoSpaceDE w:val="0"/>
        <w:autoSpaceDN w:val="0"/>
        <w:adjustRightInd w:val="0"/>
        <w:jc w:val="both"/>
        <w:rPr>
          <w:rFonts w:ascii="Helvetica" w:hAnsi="Helvetica" w:cs="Helvetica"/>
          <w:sz w:val="20"/>
          <w:szCs w:val="20"/>
          <w:lang w:val="en-US" w:bidi="en-US"/>
        </w:rPr>
      </w:pPr>
    </w:p>
    <w:p w14:paraId="0B6FE953" w14:textId="3984961F" w:rsidR="000C677B" w:rsidRPr="00C457AB" w:rsidRDefault="000C677B" w:rsidP="0095779F">
      <w:pPr>
        <w:widowControl w:val="0"/>
        <w:autoSpaceDE w:val="0"/>
        <w:autoSpaceDN w:val="0"/>
        <w:adjustRightInd w:val="0"/>
        <w:jc w:val="both"/>
        <w:rPr>
          <w:rFonts w:ascii="Helvetica" w:hAnsi="Helvetica" w:cs="Helvetica"/>
          <w:b/>
          <w:bCs/>
          <w:lang w:val="en-US" w:bidi="en-US"/>
        </w:rPr>
      </w:pPr>
      <w:r w:rsidRPr="00C457AB">
        <w:rPr>
          <w:rFonts w:ascii="Helvetica" w:hAnsi="Helvetica" w:cs="Helvetica"/>
          <w:b/>
          <w:bCs/>
          <w:lang w:val="en-US" w:bidi="en-US"/>
        </w:rPr>
        <w:t>Professional Journal Papers</w:t>
      </w:r>
    </w:p>
    <w:p w14:paraId="0B3617C9" w14:textId="77777777" w:rsidR="004C6FF7" w:rsidRPr="00835E88" w:rsidRDefault="004C6FF7" w:rsidP="0095779F">
      <w:pPr>
        <w:widowControl w:val="0"/>
        <w:autoSpaceDE w:val="0"/>
        <w:autoSpaceDN w:val="0"/>
        <w:adjustRightInd w:val="0"/>
        <w:jc w:val="both"/>
        <w:rPr>
          <w:rFonts w:ascii="Helvetica" w:hAnsi="Helvetica" w:cs="Helvetica"/>
          <w:lang w:val="en-US" w:bidi="en-US"/>
        </w:rPr>
      </w:pPr>
    </w:p>
    <w:p w14:paraId="218F17C2" w14:textId="6F99C178" w:rsidR="000C677B" w:rsidRPr="00835E88" w:rsidRDefault="000C677B" w:rsidP="0095779F">
      <w:pPr>
        <w:widowControl w:val="0"/>
        <w:autoSpaceDE w:val="0"/>
        <w:autoSpaceDN w:val="0"/>
        <w:adjustRightInd w:val="0"/>
        <w:jc w:val="both"/>
        <w:rPr>
          <w:rFonts w:ascii="Helvetica" w:hAnsi="Helvetica" w:cs="Helvetica"/>
          <w:sz w:val="20"/>
          <w:szCs w:val="20"/>
          <w:lang w:val="en-US" w:bidi="en-US"/>
        </w:rPr>
      </w:pPr>
      <w:r w:rsidRPr="00835E88">
        <w:rPr>
          <w:rFonts w:ascii="Helvetica" w:hAnsi="Helvetica" w:cs="Helvetica"/>
          <w:sz w:val="20"/>
          <w:szCs w:val="20"/>
          <w:lang w:val="en-US" w:bidi="en-US"/>
        </w:rPr>
        <w:t>March-October 2017</w:t>
      </w:r>
      <w:r w:rsidR="0038795E" w:rsidRPr="00835E88">
        <w:rPr>
          <w:rFonts w:ascii="Helvetica" w:hAnsi="Helvetica" w:cs="Helvetica"/>
          <w:sz w:val="20"/>
          <w:szCs w:val="20"/>
          <w:lang w:val="en-US" w:bidi="en-US"/>
        </w:rPr>
        <w:t>:</w:t>
      </w:r>
      <w:r w:rsidRPr="00835E88">
        <w:rPr>
          <w:rFonts w:ascii="Helvetica" w:hAnsi="Helvetica" w:cs="Helvetica"/>
          <w:sz w:val="20"/>
          <w:szCs w:val="20"/>
          <w:lang w:val="en-US" w:bidi="en-US"/>
        </w:rPr>
        <w:t xml:space="preserve"> Baker-Brown was invited by the RIBA Journal to write four essays discussing ideas considered in his book ‘The Re-Use Atlas’. Article 1 published on 3</w:t>
      </w:r>
      <w:r w:rsidRPr="00835E88">
        <w:rPr>
          <w:rFonts w:ascii="Helvetica" w:hAnsi="Helvetica" w:cs="Helvetica"/>
          <w:sz w:val="20"/>
          <w:szCs w:val="20"/>
          <w:vertAlign w:val="superscript"/>
          <w:lang w:val="en-US" w:bidi="en-US"/>
        </w:rPr>
        <w:t>rd</w:t>
      </w:r>
      <w:r w:rsidRPr="00835E88">
        <w:rPr>
          <w:rFonts w:ascii="Helvetica" w:hAnsi="Helvetica" w:cs="Helvetica"/>
          <w:sz w:val="20"/>
          <w:szCs w:val="20"/>
          <w:lang w:val="en-US" w:bidi="en-US"/>
        </w:rPr>
        <w:t xml:space="preserve"> March 2017 ‘A matter of living or dying’. Article 2 published on 4</w:t>
      </w:r>
      <w:r w:rsidRPr="00835E88">
        <w:rPr>
          <w:rFonts w:ascii="Helvetica" w:hAnsi="Helvetica" w:cs="Helvetica"/>
          <w:sz w:val="20"/>
          <w:szCs w:val="20"/>
          <w:vertAlign w:val="superscript"/>
          <w:lang w:val="en-US" w:bidi="en-US"/>
        </w:rPr>
        <w:t>th</w:t>
      </w:r>
      <w:r w:rsidRPr="00835E88">
        <w:rPr>
          <w:rFonts w:ascii="Helvetica" w:hAnsi="Helvetica" w:cs="Helvetica"/>
          <w:sz w:val="20"/>
          <w:szCs w:val="20"/>
          <w:lang w:val="en-US" w:bidi="en-US"/>
        </w:rPr>
        <w:t xml:space="preserve"> May 2017 ‘Second life’. Article 3 published on 12</w:t>
      </w:r>
      <w:r w:rsidRPr="00835E88">
        <w:rPr>
          <w:rFonts w:ascii="Helvetica" w:hAnsi="Helvetica" w:cs="Helvetica"/>
          <w:sz w:val="20"/>
          <w:szCs w:val="20"/>
          <w:vertAlign w:val="superscript"/>
          <w:lang w:val="en-US" w:bidi="en-US"/>
        </w:rPr>
        <w:t>th</w:t>
      </w:r>
      <w:r w:rsidRPr="00835E88">
        <w:rPr>
          <w:rFonts w:ascii="Helvetica" w:hAnsi="Helvetica" w:cs="Helvetica"/>
          <w:sz w:val="20"/>
          <w:szCs w:val="20"/>
          <w:lang w:val="en-US" w:bidi="en-US"/>
        </w:rPr>
        <w:t xml:space="preserve"> June 2017 ‘Reworking beats rebuilding every time’. Article 4 published on 5</w:t>
      </w:r>
      <w:r w:rsidRPr="00835E88">
        <w:rPr>
          <w:rFonts w:ascii="Helvetica" w:hAnsi="Helvetica" w:cs="Helvetica"/>
          <w:sz w:val="20"/>
          <w:szCs w:val="20"/>
          <w:vertAlign w:val="superscript"/>
          <w:lang w:val="en-US" w:bidi="en-US"/>
        </w:rPr>
        <w:t>th</w:t>
      </w:r>
      <w:r w:rsidRPr="00835E88">
        <w:rPr>
          <w:rFonts w:ascii="Helvetica" w:hAnsi="Helvetica" w:cs="Helvetica"/>
          <w:sz w:val="20"/>
          <w:szCs w:val="20"/>
          <w:lang w:val="en-US" w:bidi="en-US"/>
        </w:rPr>
        <w:t xml:space="preserve"> October 2017 ‘Tightening the loop’.</w:t>
      </w:r>
    </w:p>
    <w:p w14:paraId="098F3B68" w14:textId="77777777" w:rsidR="000C677B" w:rsidRPr="00835E88" w:rsidRDefault="00FF2372" w:rsidP="0095779F">
      <w:pPr>
        <w:jc w:val="both"/>
        <w:rPr>
          <w:rFonts w:ascii="Helvetica" w:hAnsi="Helvetica"/>
          <w:sz w:val="20"/>
          <w:szCs w:val="20"/>
        </w:rPr>
      </w:pPr>
      <w:hyperlink r:id="rId40" w:history="1">
        <w:r w:rsidR="000C677B" w:rsidRPr="00835E88">
          <w:rPr>
            <w:rStyle w:val="Hyperlink"/>
            <w:rFonts w:ascii="Helvetica" w:hAnsi="Helvetica"/>
            <w:color w:val="auto"/>
            <w:sz w:val="20"/>
            <w:szCs w:val="20"/>
          </w:rPr>
          <w:t>https://www.ribaj.com/intelligence/mining-the-anthropocene</w:t>
        </w:r>
      </w:hyperlink>
    </w:p>
    <w:p w14:paraId="23DD7EB0" w14:textId="5F56DD75" w:rsidR="00911D7B" w:rsidRPr="00C457AB" w:rsidRDefault="00911D7B" w:rsidP="0095779F">
      <w:pPr>
        <w:widowControl w:val="0"/>
        <w:autoSpaceDE w:val="0"/>
        <w:autoSpaceDN w:val="0"/>
        <w:adjustRightInd w:val="0"/>
        <w:jc w:val="both"/>
        <w:rPr>
          <w:rFonts w:ascii="Helvetica" w:hAnsi="Helvetica" w:cs="Times"/>
          <w:b/>
          <w:bCs/>
          <w:sz w:val="20"/>
          <w:szCs w:val="20"/>
          <w:lang w:val="en-US"/>
        </w:rPr>
      </w:pPr>
    </w:p>
    <w:p w14:paraId="78636EF0" w14:textId="1990C828" w:rsidR="000C677B" w:rsidRPr="00C457AB" w:rsidRDefault="000C677B" w:rsidP="0095779F">
      <w:pPr>
        <w:widowControl w:val="0"/>
        <w:autoSpaceDE w:val="0"/>
        <w:autoSpaceDN w:val="0"/>
        <w:adjustRightInd w:val="0"/>
        <w:jc w:val="both"/>
        <w:rPr>
          <w:rFonts w:ascii="Helvetica" w:hAnsi="Helvetica" w:cs="Helvetica"/>
          <w:b/>
          <w:bCs/>
          <w:lang w:val="en-US" w:bidi="en-US"/>
        </w:rPr>
      </w:pPr>
      <w:r w:rsidRPr="00C457AB">
        <w:rPr>
          <w:rFonts w:ascii="Helvetica" w:hAnsi="Helvetica" w:cs="Helvetica"/>
          <w:b/>
          <w:bCs/>
          <w:lang w:val="en-US" w:bidi="en-US"/>
        </w:rPr>
        <w:t>Exhibitions</w:t>
      </w:r>
      <w:r w:rsidR="00075D0B" w:rsidRPr="00C457AB">
        <w:rPr>
          <w:rFonts w:ascii="Helvetica" w:hAnsi="Helvetica" w:cs="Helvetica"/>
          <w:b/>
          <w:bCs/>
          <w:lang w:val="en-US" w:bidi="en-US"/>
        </w:rPr>
        <w:t xml:space="preserve"> &amp; Symposia</w:t>
      </w:r>
    </w:p>
    <w:p w14:paraId="6AE5D38C" w14:textId="77777777" w:rsidR="000C677B" w:rsidRPr="00835E88" w:rsidRDefault="000C677B" w:rsidP="0095779F">
      <w:pPr>
        <w:widowControl w:val="0"/>
        <w:autoSpaceDE w:val="0"/>
        <w:autoSpaceDN w:val="0"/>
        <w:adjustRightInd w:val="0"/>
        <w:jc w:val="both"/>
        <w:rPr>
          <w:rFonts w:ascii="Helvetica" w:hAnsi="Helvetica" w:cs="Helvetica"/>
          <w:sz w:val="20"/>
          <w:szCs w:val="20"/>
          <w:lang w:val="en-US" w:bidi="en-US"/>
        </w:rPr>
      </w:pPr>
    </w:p>
    <w:p w14:paraId="0DF18704" w14:textId="21AF89E7" w:rsidR="000C677B" w:rsidRPr="00835E88" w:rsidRDefault="000C677B" w:rsidP="0095779F">
      <w:pPr>
        <w:widowControl w:val="0"/>
        <w:autoSpaceDE w:val="0"/>
        <w:autoSpaceDN w:val="0"/>
        <w:adjustRightInd w:val="0"/>
        <w:jc w:val="both"/>
        <w:rPr>
          <w:rFonts w:ascii="Helvetica" w:hAnsi="Helvetica" w:cs="Helvetica"/>
          <w:sz w:val="20"/>
          <w:szCs w:val="20"/>
          <w:lang w:val="en-US" w:bidi="en-US"/>
        </w:rPr>
      </w:pPr>
      <w:r w:rsidRPr="00835E88">
        <w:rPr>
          <w:rFonts w:ascii="Helvetica" w:hAnsi="Helvetica" w:cs="Helvetica"/>
          <w:sz w:val="20"/>
          <w:szCs w:val="20"/>
          <w:lang w:val="en-US" w:bidi="en-US"/>
        </w:rPr>
        <w:t>2018</w:t>
      </w:r>
      <w:r w:rsidR="004C6FF7">
        <w:rPr>
          <w:rFonts w:ascii="Helvetica" w:hAnsi="Helvetica" w:cs="Helvetica"/>
          <w:sz w:val="20"/>
          <w:szCs w:val="20"/>
          <w:lang w:val="en-US" w:bidi="en-US"/>
        </w:rPr>
        <w:t xml:space="preserve">/ 2019 – </w:t>
      </w:r>
      <w:proofErr w:type="gramStart"/>
      <w:r w:rsidR="004C6FF7">
        <w:rPr>
          <w:rFonts w:ascii="Helvetica" w:hAnsi="Helvetica" w:cs="Helvetica"/>
          <w:sz w:val="20"/>
          <w:szCs w:val="20"/>
          <w:lang w:val="en-US" w:bidi="en-US"/>
        </w:rPr>
        <w:t xml:space="preserve">ongoing </w:t>
      </w:r>
      <w:r w:rsidR="0054481C" w:rsidRPr="00835E88">
        <w:rPr>
          <w:rFonts w:ascii="Helvetica" w:hAnsi="Helvetica" w:cs="Helvetica"/>
          <w:sz w:val="20"/>
          <w:szCs w:val="20"/>
          <w:lang w:val="en-US" w:bidi="en-US"/>
        </w:rPr>
        <w:t>:</w:t>
      </w:r>
      <w:proofErr w:type="gramEnd"/>
      <w:r w:rsidRPr="00835E88">
        <w:rPr>
          <w:rFonts w:ascii="Helvetica" w:hAnsi="Helvetica" w:cs="Helvetica"/>
          <w:b/>
          <w:sz w:val="20"/>
          <w:szCs w:val="20"/>
          <w:lang w:val="en-US" w:bidi="en-US"/>
        </w:rPr>
        <w:t xml:space="preserve"> </w:t>
      </w:r>
      <w:r w:rsidRPr="00835E88">
        <w:rPr>
          <w:rFonts w:ascii="Helvetica" w:hAnsi="Helvetica" w:cs="Helvetica"/>
          <w:sz w:val="20"/>
          <w:szCs w:val="20"/>
          <w:lang w:val="en-US" w:bidi="en-US"/>
        </w:rPr>
        <w:t xml:space="preserve">Baker-Brown has been commissioned by </w:t>
      </w:r>
      <w:proofErr w:type="spellStart"/>
      <w:r w:rsidRPr="00835E88">
        <w:rPr>
          <w:rFonts w:ascii="Helvetica" w:hAnsi="Helvetica" w:cs="Helvetica"/>
          <w:sz w:val="20"/>
          <w:szCs w:val="20"/>
          <w:lang w:val="en-US" w:bidi="en-US"/>
        </w:rPr>
        <w:t>EcoBuild</w:t>
      </w:r>
      <w:proofErr w:type="spellEnd"/>
      <w:r w:rsidRPr="00835E88">
        <w:rPr>
          <w:rFonts w:ascii="Helvetica" w:hAnsi="Helvetica" w:cs="Helvetica"/>
          <w:sz w:val="20"/>
          <w:szCs w:val="20"/>
          <w:lang w:val="en-US" w:bidi="en-US"/>
        </w:rPr>
        <w:t xml:space="preserve"> to design and curate (with Gant) </w:t>
      </w:r>
      <w:r w:rsidR="00F2093D" w:rsidRPr="00835E88">
        <w:rPr>
          <w:rFonts w:ascii="Helvetica" w:hAnsi="Helvetica" w:cs="Helvetica"/>
          <w:sz w:val="20"/>
          <w:szCs w:val="20"/>
          <w:lang w:val="en-US" w:bidi="en-US"/>
        </w:rPr>
        <w:t>‘</w:t>
      </w:r>
      <w:r w:rsidRPr="00835E88">
        <w:rPr>
          <w:rFonts w:ascii="Helvetica" w:hAnsi="Helvetica" w:cs="Helvetica"/>
          <w:sz w:val="20"/>
          <w:szCs w:val="20"/>
          <w:lang w:val="en-US" w:bidi="en-US"/>
        </w:rPr>
        <w:t xml:space="preserve">The </w:t>
      </w:r>
      <w:proofErr w:type="spellStart"/>
      <w:r w:rsidRPr="00835E88">
        <w:rPr>
          <w:rFonts w:ascii="Helvetica" w:hAnsi="Helvetica" w:cs="Helvetica"/>
          <w:sz w:val="20"/>
          <w:szCs w:val="20"/>
          <w:lang w:val="en-US" w:bidi="en-US"/>
        </w:rPr>
        <w:t>WasteZone</w:t>
      </w:r>
      <w:proofErr w:type="spellEnd"/>
      <w:r w:rsidR="00F2093D" w:rsidRPr="00835E88">
        <w:rPr>
          <w:rFonts w:ascii="Helvetica" w:hAnsi="Helvetica" w:cs="Helvetica"/>
          <w:sz w:val="20"/>
          <w:szCs w:val="20"/>
          <w:lang w:val="en-US" w:bidi="en-US"/>
        </w:rPr>
        <w:t>’</w:t>
      </w:r>
      <w:r w:rsidRPr="00835E88">
        <w:rPr>
          <w:rFonts w:ascii="Helvetica" w:hAnsi="Helvetica" w:cs="Helvetica"/>
          <w:sz w:val="20"/>
          <w:szCs w:val="20"/>
          <w:lang w:val="en-US" w:bidi="en-US"/>
        </w:rPr>
        <w:t xml:space="preserve"> at </w:t>
      </w:r>
      <w:proofErr w:type="spellStart"/>
      <w:r w:rsidR="001B5B37" w:rsidRPr="00835E88">
        <w:rPr>
          <w:rFonts w:ascii="Helvetica" w:hAnsi="Helvetica" w:cs="Helvetica"/>
          <w:sz w:val="20"/>
          <w:szCs w:val="20"/>
          <w:lang w:val="en-US" w:bidi="en-US"/>
        </w:rPr>
        <w:t>EcoBuild</w:t>
      </w:r>
      <w:proofErr w:type="spellEnd"/>
      <w:r w:rsidR="001B5B37" w:rsidRPr="00835E88">
        <w:rPr>
          <w:rFonts w:ascii="Helvetica" w:hAnsi="Helvetica" w:cs="Helvetica"/>
          <w:sz w:val="20"/>
          <w:szCs w:val="20"/>
          <w:lang w:val="en-US" w:bidi="en-US"/>
        </w:rPr>
        <w:t xml:space="preserve"> in March 2018</w:t>
      </w:r>
      <w:r w:rsidR="004C6FF7">
        <w:rPr>
          <w:rFonts w:ascii="Helvetica" w:hAnsi="Helvetica" w:cs="Helvetica"/>
          <w:sz w:val="20"/>
          <w:szCs w:val="20"/>
          <w:lang w:val="en-US" w:bidi="en-US"/>
        </w:rPr>
        <w:t xml:space="preserve"> and </w:t>
      </w:r>
      <w:proofErr w:type="spellStart"/>
      <w:r w:rsidR="004C6FF7">
        <w:rPr>
          <w:rFonts w:ascii="Helvetica" w:hAnsi="Helvetica" w:cs="Helvetica"/>
          <w:sz w:val="20"/>
          <w:szCs w:val="20"/>
          <w:lang w:val="en-US" w:bidi="en-US"/>
        </w:rPr>
        <w:t>FutureBuild</w:t>
      </w:r>
      <w:proofErr w:type="spellEnd"/>
      <w:r w:rsidR="004C6FF7">
        <w:rPr>
          <w:rFonts w:ascii="Helvetica" w:hAnsi="Helvetica" w:cs="Helvetica"/>
          <w:sz w:val="20"/>
          <w:szCs w:val="20"/>
          <w:lang w:val="en-US" w:bidi="en-US"/>
        </w:rPr>
        <w:t xml:space="preserve"> 2019</w:t>
      </w:r>
      <w:r w:rsidR="001B5B37" w:rsidRPr="00835E88">
        <w:rPr>
          <w:rFonts w:ascii="Helvetica" w:hAnsi="Helvetica" w:cs="Helvetica"/>
          <w:sz w:val="20"/>
          <w:szCs w:val="20"/>
          <w:lang w:val="en-US" w:bidi="en-US"/>
        </w:rPr>
        <w:t>. A three-</w:t>
      </w:r>
      <w:r w:rsidRPr="00835E88">
        <w:rPr>
          <w:rFonts w:ascii="Helvetica" w:hAnsi="Helvetica" w:cs="Helvetica"/>
          <w:sz w:val="20"/>
          <w:szCs w:val="20"/>
          <w:lang w:val="en-US" w:bidi="en-US"/>
        </w:rPr>
        <w:t xml:space="preserve">day symposium with presentations and debates, plus an exhibition, </w:t>
      </w:r>
      <w:r w:rsidR="0038795E" w:rsidRPr="00835E88">
        <w:rPr>
          <w:rFonts w:ascii="Helvetica" w:hAnsi="Helvetica" w:cs="Helvetica"/>
          <w:sz w:val="20"/>
          <w:szCs w:val="20"/>
          <w:lang w:val="en-US" w:bidi="en-US"/>
        </w:rPr>
        <w:t>‘</w:t>
      </w:r>
      <w:r w:rsidRPr="00835E88">
        <w:rPr>
          <w:rFonts w:ascii="Helvetica" w:hAnsi="Helvetica"/>
          <w:sz w:val="20"/>
          <w:szCs w:val="20"/>
        </w:rPr>
        <w:t xml:space="preserve">The </w:t>
      </w:r>
      <w:proofErr w:type="spellStart"/>
      <w:r w:rsidRPr="00835E88">
        <w:rPr>
          <w:rFonts w:ascii="Helvetica" w:hAnsi="Helvetica"/>
          <w:sz w:val="20"/>
          <w:szCs w:val="20"/>
        </w:rPr>
        <w:t>WasteZone</w:t>
      </w:r>
      <w:proofErr w:type="spellEnd"/>
      <w:r w:rsidR="0038795E" w:rsidRPr="00835E88">
        <w:rPr>
          <w:rFonts w:ascii="Helvetica" w:hAnsi="Helvetica"/>
          <w:sz w:val="20"/>
          <w:szCs w:val="20"/>
        </w:rPr>
        <w:t>’</w:t>
      </w:r>
      <w:r w:rsidRPr="00835E88">
        <w:rPr>
          <w:rFonts w:ascii="Helvetica" w:hAnsi="Helvetica"/>
          <w:sz w:val="20"/>
          <w:szCs w:val="20"/>
        </w:rPr>
        <w:t xml:space="preserve"> is a temporary place dedicated to the discussion of the issues &amp; huge potentials of seeing waste as a valuable resource, not a problem. Experts are invited from the worlds of resource management, cutting-edge design &amp; architecture, politics, product and systems design, as well as a new generation of forward-thinking suppliers, urban miners, up-cyclers, hackers and material bankers. Invited speakers include Prof. </w:t>
      </w:r>
      <w:proofErr w:type="spellStart"/>
      <w:r w:rsidRPr="00835E88">
        <w:rPr>
          <w:rFonts w:ascii="Helvetica" w:hAnsi="Helvetica"/>
          <w:sz w:val="20"/>
          <w:szCs w:val="20"/>
        </w:rPr>
        <w:t>Dr.</w:t>
      </w:r>
      <w:proofErr w:type="spellEnd"/>
      <w:r w:rsidRPr="00835E88">
        <w:rPr>
          <w:rFonts w:ascii="Helvetica" w:hAnsi="Helvetica"/>
          <w:sz w:val="20"/>
          <w:szCs w:val="20"/>
        </w:rPr>
        <w:t xml:space="preserve"> Walter </w:t>
      </w:r>
      <w:proofErr w:type="spellStart"/>
      <w:r w:rsidRPr="00835E88">
        <w:rPr>
          <w:rFonts w:ascii="Helvetica" w:hAnsi="Helvetica"/>
          <w:sz w:val="20"/>
          <w:szCs w:val="20"/>
        </w:rPr>
        <w:t>Stahel</w:t>
      </w:r>
      <w:proofErr w:type="spellEnd"/>
      <w:r w:rsidRPr="00835E88">
        <w:rPr>
          <w:rFonts w:ascii="Helvetica" w:hAnsi="Helvetica"/>
          <w:sz w:val="20"/>
          <w:szCs w:val="20"/>
        </w:rPr>
        <w:t xml:space="preserve">, </w:t>
      </w:r>
      <w:proofErr w:type="spellStart"/>
      <w:r w:rsidRPr="00835E88">
        <w:rPr>
          <w:rFonts w:ascii="Helvetica" w:hAnsi="Helvetica"/>
          <w:sz w:val="20"/>
          <w:szCs w:val="20"/>
        </w:rPr>
        <w:t>Prof.Dr</w:t>
      </w:r>
      <w:proofErr w:type="spellEnd"/>
      <w:r w:rsidRPr="00835E88">
        <w:rPr>
          <w:rFonts w:ascii="Helvetica" w:hAnsi="Helvetica"/>
          <w:sz w:val="20"/>
          <w:szCs w:val="20"/>
        </w:rPr>
        <w:t xml:space="preserve">. Michael Braungart, Prof. Mark </w:t>
      </w:r>
      <w:proofErr w:type="spellStart"/>
      <w:r w:rsidRPr="00835E88">
        <w:rPr>
          <w:rFonts w:ascii="Helvetica" w:hAnsi="Helvetica"/>
          <w:sz w:val="20"/>
          <w:szCs w:val="20"/>
        </w:rPr>
        <w:t>Miodownik</w:t>
      </w:r>
      <w:proofErr w:type="spellEnd"/>
      <w:r w:rsidRPr="00835E88">
        <w:rPr>
          <w:rFonts w:ascii="Helvetica" w:hAnsi="Helvetica"/>
          <w:sz w:val="20"/>
          <w:szCs w:val="20"/>
        </w:rPr>
        <w:t xml:space="preserve">, </w:t>
      </w:r>
      <w:proofErr w:type="spellStart"/>
      <w:r w:rsidRPr="00835E88">
        <w:rPr>
          <w:rFonts w:ascii="Helvetica" w:hAnsi="Helvetica"/>
          <w:sz w:val="20"/>
          <w:szCs w:val="20"/>
        </w:rPr>
        <w:t>Petran</w:t>
      </w:r>
      <w:proofErr w:type="spellEnd"/>
      <w:r w:rsidRPr="00835E88">
        <w:rPr>
          <w:rFonts w:ascii="Helvetica" w:hAnsi="Helvetica"/>
          <w:sz w:val="20"/>
          <w:szCs w:val="20"/>
        </w:rPr>
        <w:t xml:space="preserve"> van Heel (ABN ARO Bank), as well as Stuart Smith from Arup and Nitesh </w:t>
      </w:r>
      <w:proofErr w:type="spellStart"/>
      <w:r w:rsidRPr="00835E88">
        <w:rPr>
          <w:rFonts w:ascii="Helvetica" w:hAnsi="Helvetica"/>
          <w:sz w:val="20"/>
          <w:szCs w:val="20"/>
        </w:rPr>
        <w:t>Magdani</w:t>
      </w:r>
      <w:proofErr w:type="spellEnd"/>
      <w:r w:rsidRPr="00835E88">
        <w:rPr>
          <w:rFonts w:ascii="Helvetica" w:hAnsi="Helvetica"/>
          <w:sz w:val="20"/>
          <w:szCs w:val="20"/>
        </w:rPr>
        <w:t xml:space="preserve"> from BAM.</w:t>
      </w:r>
    </w:p>
    <w:p w14:paraId="05D56053" w14:textId="77777777" w:rsidR="000C677B" w:rsidRPr="00835E88" w:rsidRDefault="000C677B" w:rsidP="0095779F">
      <w:pPr>
        <w:widowControl w:val="0"/>
        <w:autoSpaceDE w:val="0"/>
        <w:autoSpaceDN w:val="0"/>
        <w:adjustRightInd w:val="0"/>
        <w:jc w:val="both"/>
        <w:rPr>
          <w:rFonts w:ascii="Helvetica" w:hAnsi="Helvetica" w:cs="Helvetica"/>
          <w:sz w:val="20"/>
          <w:szCs w:val="20"/>
          <w:lang w:val="en-US" w:bidi="en-US"/>
        </w:rPr>
      </w:pPr>
    </w:p>
    <w:p w14:paraId="65DD08A5" w14:textId="117FD334" w:rsidR="000C677B" w:rsidRPr="00835E88" w:rsidRDefault="00F2093D" w:rsidP="0095779F">
      <w:pPr>
        <w:widowControl w:val="0"/>
        <w:autoSpaceDE w:val="0"/>
        <w:autoSpaceDN w:val="0"/>
        <w:adjustRightInd w:val="0"/>
        <w:jc w:val="both"/>
        <w:rPr>
          <w:rFonts w:ascii="Helvetica" w:hAnsi="Helvetica" w:cs="Helvetica"/>
          <w:sz w:val="20"/>
          <w:szCs w:val="20"/>
          <w:lang w:val="en-US" w:bidi="en-US"/>
        </w:rPr>
      </w:pPr>
      <w:r w:rsidRPr="00835E88">
        <w:rPr>
          <w:rFonts w:ascii="Helvetica" w:hAnsi="Helvetica" w:cs="Helvetica"/>
          <w:sz w:val="20"/>
          <w:szCs w:val="20"/>
          <w:lang w:val="en-US" w:bidi="en-US"/>
        </w:rPr>
        <w:t>March 2013</w:t>
      </w:r>
      <w:r w:rsidR="0038795E" w:rsidRPr="00835E88">
        <w:rPr>
          <w:rFonts w:ascii="Helvetica" w:hAnsi="Helvetica" w:cs="Helvetica"/>
          <w:sz w:val="20"/>
          <w:szCs w:val="20"/>
          <w:lang w:val="en-US" w:bidi="en-US"/>
        </w:rPr>
        <w:t>:</w:t>
      </w:r>
      <w:r w:rsidR="000C677B" w:rsidRPr="00835E88">
        <w:rPr>
          <w:rFonts w:ascii="Helvetica" w:hAnsi="Helvetica" w:cs="Helvetica"/>
          <w:sz w:val="20"/>
          <w:szCs w:val="20"/>
          <w:lang w:val="en-US" w:bidi="en-US"/>
        </w:rPr>
        <w:t xml:space="preserve"> Baker-Brown &amp; Gant curated the content and designed the 100m</w:t>
      </w:r>
      <w:r w:rsidR="000C677B" w:rsidRPr="00835E88">
        <w:rPr>
          <w:rFonts w:ascii="Helvetica" w:hAnsi="Helvetica" w:cs="Helvetica"/>
          <w:sz w:val="20"/>
          <w:szCs w:val="20"/>
          <w:vertAlign w:val="superscript"/>
          <w:lang w:val="en-US" w:bidi="en-US"/>
        </w:rPr>
        <w:t>2</w:t>
      </w:r>
      <w:r w:rsidR="000C677B" w:rsidRPr="00835E88">
        <w:rPr>
          <w:rFonts w:ascii="Helvetica" w:hAnsi="Helvetica" w:cs="Helvetica"/>
          <w:sz w:val="20"/>
          <w:szCs w:val="20"/>
          <w:lang w:val="en-US" w:bidi="en-US"/>
        </w:rPr>
        <w:t xml:space="preserve"> event space for a three-day seminar </w:t>
      </w:r>
      <w:proofErr w:type="spellStart"/>
      <w:r w:rsidR="000C677B" w:rsidRPr="00835E88">
        <w:rPr>
          <w:rFonts w:ascii="Helvetica" w:hAnsi="Helvetica" w:cs="Helvetica"/>
          <w:sz w:val="20"/>
          <w:szCs w:val="20"/>
          <w:lang w:val="en-US" w:bidi="en-US"/>
        </w:rPr>
        <w:t>programme</w:t>
      </w:r>
      <w:proofErr w:type="spellEnd"/>
      <w:r w:rsidR="000C677B" w:rsidRPr="00835E88">
        <w:rPr>
          <w:rFonts w:ascii="Helvetica" w:hAnsi="Helvetica" w:cs="Helvetica"/>
          <w:sz w:val="20"/>
          <w:szCs w:val="20"/>
          <w:lang w:val="en-US" w:bidi="en-US"/>
        </w:rPr>
        <w:t xml:space="preserve"> at </w:t>
      </w:r>
      <w:proofErr w:type="spellStart"/>
      <w:r w:rsidR="000C677B" w:rsidRPr="00835E88">
        <w:rPr>
          <w:rFonts w:ascii="Helvetica" w:hAnsi="Helvetica" w:cs="Helvetica"/>
          <w:sz w:val="20"/>
          <w:szCs w:val="20"/>
          <w:lang w:val="en-US" w:bidi="en-US"/>
        </w:rPr>
        <w:t>EcoBuild</w:t>
      </w:r>
      <w:proofErr w:type="spellEnd"/>
      <w:r w:rsidR="000C677B" w:rsidRPr="00835E88">
        <w:rPr>
          <w:rFonts w:ascii="Helvetica" w:hAnsi="Helvetica" w:cs="Helvetica"/>
          <w:sz w:val="20"/>
          <w:szCs w:val="20"/>
          <w:lang w:val="en-US" w:bidi="en-US"/>
        </w:rPr>
        <w:t xml:space="preserve"> 2013 entitled </w:t>
      </w:r>
      <w:r w:rsidR="000C677B" w:rsidRPr="00835E88">
        <w:rPr>
          <w:rFonts w:ascii="Helvetica" w:hAnsi="Helvetica" w:cs="Helvetica"/>
          <w:i/>
          <w:sz w:val="20"/>
          <w:szCs w:val="20"/>
          <w:lang w:val="en-US" w:bidi="en-US"/>
        </w:rPr>
        <w:t xml:space="preserve">‘The </w:t>
      </w:r>
      <w:proofErr w:type="spellStart"/>
      <w:r w:rsidR="000C677B" w:rsidRPr="00835E88">
        <w:rPr>
          <w:rFonts w:ascii="Helvetica" w:hAnsi="Helvetica" w:cs="Helvetica"/>
          <w:i/>
          <w:sz w:val="20"/>
          <w:szCs w:val="20"/>
          <w:lang w:val="en-US" w:bidi="en-US"/>
        </w:rPr>
        <w:t>WasteZone</w:t>
      </w:r>
      <w:proofErr w:type="spellEnd"/>
      <w:r w:rsidR="000C677B" w:rsidRPr="00835E88">
        <w:rPr>
          <w:rFonts w:ascii="Helvetica" w:hAnsi="Helvetica" w:cs="Helvetica"/>
          <w:i/>
          <w:sz w:val="20"/>
          <w:szCs w:val="20"/>
          <w:lang w:val="en-US" w:bidi="en-US"/>
        </w:rPr>
        <w:t>’</w:t>
      </w:r>
      <w:r w:rsidR="000C677B" w:rsidRPr="00835E88">
        <w:rPr>
          <w:rFonts w:ascii="Helvetica" w:hAnsi="Helvetica" w:cs="Helvetica"/>
          <w:sz w:val="20"/>
          <w:szCs w:val="20"/>
          <w:lang w:val="en-US" w:bidi="en-US"/>
        </w:rPr>
        <w:t xml:space="preserve">. Its ambition was </w:t>
      </w:r>
      <w:r w:rsidR="000C677B" w:rsidRPr="00835E88">
        <w:rPr>
          <w:rFonts w:ascii="Helvetica" w:hAnsi="Helvetica" w:cs="Calibri"/>
          <w:bCs/>
          <w:iCs/>
          <w:sz w:val="20"/>
          <w:szCs w:val="20"/>
          <w:lang w:val="en-US" w:eastAsia="ja-JP"/>
        </w:rPr>
        <w:t xml:space="preserve">to raise awareness of waste as a valuable resource. </w:t>
      </w:r>
      <w:r w:rsidR="000C677B" w:rsidRPr="00835E88">
        <w:rPr>
          <w:rFonts w:ascii="Helvetica" w:hAnsi="Helvetica" w:cs="Helvetica-Bold"/>
          <w:bCs/>
          <w:sz w:val="20"/>
          <w:szCs w:val="20"/>
          <w:lang w:val="en-US" w:eastAsia="ja-JP"/>
        </w:rPr>
        <w:t>Described at the time as a place “</w:t>
      </w:r>
      <w:r w:rsidR="000C677B" w:rsidRPr="00835E88">
        <w:rPr>
          <w:rFonts w:ascii="Helvetica" w:hAnsi="Helvetica"/>
          <w:i/>
          <w:sz w:val="20"/>
          <w:szCs w:val="20"/>
        </w:rPr>
        <w:t>dedicated to the discussion of the issues &amp; huge potentials of seeing waste as a future resource</w:t>
      </w:r>
      <w:r w:rsidR="00EF076E" w:rsidRPr="00835E88">
        <w:rPr>
          <w:rFonts w:ascii="Helvetica" w:hAnsi="Helvetica"/>
          <w:i/>
          <w:sz w:val="20"/>
          <w:szCs w:val="20"/>
        </w:rPr>
        <w:t>.”</w:t>
      </w:r>
      <w:r w:rsidR="000C677B" w:rsidRPr="00835E88">
        <w:rPr>
          <w:rFonts w:ascii="Helvetica" w:hAnsi="Helvetica"/>
          <w:sz w:val="20"/>
          <w:szCs w:val="20"/>
        </w:rPr>
        <w:t xml:space="preserve">  </w:t>
      </w:r>
      <w:r w:rsidR="000C677B" w:rsidRPr="00835E88">
        <w:rPr>
          <w:rFonts w:ascii="Helvetica" w:hAnsi="Helvetica" w:cs="Helvetica-Bold"/>
          <w:bCs/>
          <w:sz w:val="20"/>
          <w:szCs w:val="20"/>
          <w:lang w:val="en-US" w:eastAsia="ja-JP"/>
        </w:rPr>
        <w:t xml:space="preserve">This consisted of a three-day seminar </w:t>
      </w:r>
      <w:proofErr w:type="spellStart"/>
      <w:r w:rsidR="000C677B" w:rsidRPr="00835E88">
        <w:rPr>
          <w:rFonts w:ascii="Helvetica" w:hAnsi="Helvetica" w:cs="Helvetica-Bold"/>
          <w:bCs/>
          <w:sz w:val="20"/>
          <w:szCs w:val="20"/>
          <w:lang w:val="en-US" w:eastAsia="ja-JP"/>
        </w:rPr>
        <w:t>programme</w:t>
      </w:r>
      <w:proofErr w:type="spellEnd"/>
      <w:r w:rsidR="000C677B" w:rsidRPr="00835E88">
        <w:rPr>
          <w:rFonts w:ascii="Helvetica" w:hAnsi="Helvetica" w:cs="Helvetica-Bold"/>
          <w:bCs/>
          <w:sz w:val="20"/>
          <w:szCs w:val="20"/>
          <w:lang w:val="en-US" w:eastAsia="ja-JP"/>
        </w:rPr>
        <w:t xml:space="preserve"> of 18 talks given by designers, makers, architects, waste experts, suppliers and government policy makers, all discussing ideas for re-assessing the value of waste in everyday life. ‘</w:t>
      </w:r>
      <w:r w:rsidR="000C677B" w:rsidRPr="00835E88">
        <w:rPr>
          <w:rFonts w:ascii="Helvetica" w:hAnsi="Helvetica" w:cs="Helvetica-Bold"/>
          <w:bCs/>
          <w:i/>
          <w:sz w:val="20"/>
          <w:szCs w:val="20"/>
          <w:lang w:val="en-US" w:eastAsia="ja-JP"/>
        </w:rPr>
        <w:t xml:space="preserve">The </w:t>
      </w:r>
      <w:proofErr w:type="spellStart"/>
      <w:r w:rsidR="000C677B" w:rsidRPr="00835E88">
        <w:rPr>
          <w:rFonts w:ascii="Helvetica" w:hAnsi="Helvetica" w:cs="Helvetica-Bold"/>
          <w:bCs/>
          <w:i/>
          <w:sz w:val="20"/>
          <w:szCs w:val="20"/>
          <w:lang w:val="en-US" w:eastAsia="ja-JP"/>
        </w:rPr>
        <w:t>WasteZone</w:t>
      </w:r>
      <w:proofErr w:type="spellEnd"/>
      <w:r w:rsidR="000C677B" w:rsidRPr="00835E88">
        <w:rPr>
          <w:rFonts w:ascii="Helvetica" w:hAnsi="Helvetica" w:cs="Helvetica-Bold"/>
          <w:bCs/>
          <w:i/>
          <w:sz w:val="20"/>
          <w:szCs w:val="20"/>
          <w:lang w:val="en-US" w:eastAsia="ja-JP"/>
        </w:rPr>
        <w:t>’</w:t>
      </w:r>
      <w:r w:rsidR="000C677B" w:rsidRPr="00835E88">
        <w:rPr>
          <w:rFonts w:ascii="Helvetica" w:hAnsi="Helvetica" w:cs="Helvetica-Bold"/>
          <w:bCs/>
          <w:sz w:val="20"/>
          <w:szCs w:val="20"/>
          <w:lang w:val="en-US" w:eastAsia="ja-JP"/>
        </w:rPr>
        <w:t xml:space="preserve"> also hosted the premier of the film ‘Trashed’ narrated by Jeremy Irons, together with an exhibition </w:t>
      </w:r>
      <w:r w:rsidR="000C677B" w:rsidRPr="00835E88">
        <w:rPr>
          <w:rFonts w:ascii="Helvetica" w:hAnsi="Helvetica" w:cs="Helvetica"/>
          <w:i/>
          <w:sz w:val="20"/>
          <w:szCs w:val="20"/>
          <w:lang w:val="en-US" w:bidi="en-US"/>
        </w:rPr>
        <w:t>‘Reclaimed Journeys’</w:t>
      </w:r>
      <w:r w:rsidR="000C677B" w:rsidRPr="00835E88">
        <w:rPr>
          <w:rFonts w:ascii="Helvetica" w:hAnsi="Helvetica" w:cs="Helvetica"/>
          <w:sz w:val="20"/>
          <w:szCs w:val="20"/>
          <w:lang w:val="en-US" w:bidi="en-US"/>
        </w:rPr>
        <w:t xml:space="preserve">, a photo essay by Australian photographer Rodney Dekker. </w:t>
      </w:r>
    </w:p>
    <w:p w14:paraId="6BA1A07E" w14:textId="77777777" w:rsidR="000C677B" w:rsidRPr="00835E88" w:rsidRDefault="000C677B" w:rsidP="0095779F">
      <w:pPr>
        <w:widowControl w:val="0"/>
        <w:autoSpaceDE w:val="0"/>
        <w:autoSpaceDN w:val="0"/>
        <w:adjustRightInd w:val="0"/>
        <w:jc w:val="both"/>
        <w:rPr>
          <w:rFonts w:ascii="Helvetica" w:hAnsi="Helvetica" w:cs="Helvetica"/>
          <w:sz w:val="20"/>
          <w:szCs w:val="20"/>
          <w:lang w:val="en-US" w:bidi="en-US"/>
        </w:rPr>
      </w:pPr>
    </w:p>
    <w:p w14:paraId="3296F9F6" w14:textId="36A272EC" w:rsidR="000C677B" w:rsidRPr="00835E88" w:rsidRDefault="00F2093D" w:rsidP="0095779F">
      <w:pPr>
        <w:widowControl w:val="0"/>
        <w:autoSpaceDE w:val="0"/>
        <w:autoSpaceDN w:val="0"/>
        <w:adjustRightInd w:val="0"/>
        <w:jc w:val="both"/>
        <w:rPr>
          <w:rFonts w:ascii="Helvetica" w:hAnsi="Helvetica"/>
          <w:sz w:val="20"/>
          <w:szCs w:val="20"/>
        </w:rPr>
      </w:pPr>
      <w:r w:rsidRPr="00835E88">
        <w:rPr>
          <w:rFonts w:ascii="Helvetica" w:hAnsi="Helvetica" w:cs="Helvetica"/>
          <w:sz w:val="20"/>
          <w:szCs w:val="20"/>
          <w:lang w:val="en-US" w:bidi="en-US"/>
        </w:rPr>
        <w:t>2007-2008</w:t>
      </w:r>
      <w:r w:rsidR="00800908" w:rsidRPr="00835E88">
        <w:rPr>
          <w:rFonts w:ascii="Helvetica" w:hAnsi="Helvetica" w:cs="Helvetica"/>
          <w:sz w:val="20"/>
          <w:szCs w:val="20"/>
          <w:lang w:val="en-US" w:bidi="en-US"/>
        </w:rPr>
        <w:t>:</w:t>
      </w:r>
      <w:r w:rsidR="000C677B" w:rsidRPr="00835E88">
        <w:rPr>
          <w:rFonts w:ascii="Helvetica" w:hAnsi="Helvetica" w:cs="Helvetica"/>
          <w:sz w:val="20"/>
          <w:szCs w:val="20"/>
          <w:lang w:val="en-US" w:bidi="en-US"/>
        </w:rPr>
        <w:t xml:space="preserve"> </w:t>
      </w:r>
      <w:r w:rsidR="000C677B" w:rsidRPr="00835E88">
        <w:rPr>
          <w:rFonts w:ascii="Helvetica" w:hAnsi="Helvetica" w:cs="Helvetica"/>
          <w:i/>
          <w:sz w:val="20"/>
          <w:szCs w:val="20"/>
          <w:lang w:val="en-US" w:bidi="en-US"/>
        </w:rPr>
        <w:t>‘Built Ecologies: transforming landscape into architecture’</w:t>
      </w:r>
      <w:r w:rsidR="000C677B" w:rsidRPr="00835E88">
        <w:rPr>
          <w:rFonts w:ascii="Helvetica" w:hAnsi="Helvetica" w:cs="Helvetica"/>
          <w:sz w:val="20"/>
          <w:szCs w:val="20"/>
          <w:lang w:val="en-US" w:bidi="en-US"/>
        </w:rPr>
        <w:t xml:space="preserve"> </w:t>
      </w:r>
      <w:proofErr w:type="spellStart"/>
      <w:r w:rsidR="000C677B" w:rsidRPr="00835E88">
        <w:rPr>
          <w:rFonts w:ascii="Helvetica" w:hAnsi="Helvetica" w:cs="Helvetica"/>
          <w:sz w:val="20"/>
          <w:szCs w:val="20"/>
          <w:lang w:val="en-US" w:bidi="en-US"/>
        </w:rPr>
        <w:t>wa</w:t>
      </w:r>
      <w:r w:rsidR="000C677B" w:rsidRPr="00835E88">
        <w:rPr>
          <w:rFonts w:ascii="Helvetica" w:hAnsi="Helvetica"/>
          <w:sz w:val="20"/>
          <w:szCs w:val="20"/>
        </w:rPr>
        <w:t>s</w:t>
      </w:r>
      <w:proofErr w:type="spellEnd"/>
      <w:r w:rsidR="000C677B" w:rsidRPr="00835E88">
        <w:rPr>
          <w:rFonts w:ascii="Helvetica" w:hAnsi="Helvetica"/>
          <w:sz w:val="20"/>
          <w:szCs w:val="20"/>
        </w:rPr>
        <w:t xml:space="preserve"> a retrospective exhibition of the work that BBM had carried out since the practice formalised in 1997. Baker-Brown and his partner, Ian McKay, together with Peter Braun of graphic designers ‘Matter’, curated it. The exhibition endeavoured to explore how their practice translated the ‘natural supply chain’ of materials from the landscape into architectural form and how this brings the work a sense of belonging. This focus initiated a discussion around the issues of developing a new local vernacular architecture utilising and even rediscovering local materials, labour and construction techniques. The exhibition toured SE England, eventually spending </w:t>
      </w:r>
      <w:r w:rsidR="000C677B" w:rsidRPr="00835E88">
        <w:rPr>
          <w:rFonts w:ascii="Helvetica" w:hAnsi="Helvetica"/>
          <w:sz w:val="20"/>
          <w:szCs w:val="20"/>
        </w:rPr>
        <w:lastRenderedPageBreak/>
        <w:t xml:space="preserve">three weeks at RIBA HQ in Portland Place London. </w:t>
      </w:r>
      <w:hyperlink r:id="rId41" w:history="1">
        <w:r w:rsidR="000C677B" w:rsidRPr="00835E88">
          <w:rPr>
            <w:rStyle w:val="Hyperlink"/>
            <w:rFonts w:ascii="Helvetica" w:hAnsi="Helvetica"/>
            <w:color w:val="auto"/>
            <w:sz w:val="20"/>
            <w:szCs w:val="20"/>
          </w:rPr>
          <w:t>http://bbm-architects.co.uk/portfolio/built-ecologies/</w:t>
        </w:r>
      </w:hyperlink>
    </w:p>
    <w:p w14:paraId="7D0E17F0" w14:textId="3A2309C6" w:rsidR="000C677B" w:rsidRPr="00835E88" w:rsidRDefault="000C677B" w:rsidP="0095779F">
      <w:pPr>
        <w:widowControl w:val="0"/>
        <w:autoSpaceDE w:val="0"/>
        <w:autoSpaceDN w:val="0"/>
        <w:adjustRightInd w:val="0"/>
        <w:jc w:val="both"/>
        <w:rPr>
          <w:rFonts w:ascii="Helvetica" w:hAnsi="Helvetica" w:cs="Times"/>
          <w:sz w:val="20"/>
          <w:szCs w:val="20"/>
          <w:lang w:val="en-US"/>
        </w:rPr>
      </w:pPr>
    </w:p>
    <w:p w14:paraId="3FB47ACA" w14:textId="6947920F" w:rsidR="00171C79" w:rsidRPr="004C6FF7" w:rsidRDefault="004C6FF7" w:rsidP="0095779F">
      <w:pPr>
        <w:widowControl w:val="0"/>
        <w:autoSpaceDE w:val="0"/>
        <w:autoSpaceDN w:val="0"/>
        <w:adjustRightInd w:val="0"/>
        <w:jc w:val="both"/>
        <w:rPr>
          <w:rFonts w:ascii="Helvetica" w:hAnsi="Helvetica" w:cs="Helvetica"/>
          <w:b/>
          <w:sz w:val="20"/>
          <w:szCs w:val="20"/>
          <w:lang w:val="en-US" w:bidi="en-US"/>
        </w:rPr>
      </w:pPr>
      <w:r w:rsidRPr="004C6FF7">
        <w:rPr>
          <w:rFonts w:ascii="Helvetica" w:hAnsi="Helvetica"/>
          <w:b/>
        </w:rPr>
        <w:t>Endorsements by others</w:t>
      </w:r>
    </w:p>
    <w:p w14:paraId="09D76610" w14:textId="77777777" w:rsidR="00171C79" w:rsidRPr="00835E88" w:rsidRDefault="00171C79" w:rsidP="0095779F">
      <w:pPr>
        <w:jc w:val="both"/>
        <w:rPr>
          <w:rFonts w:ascii="Helvetica" w:eastAsia="Times New Roman" w:hAnsi="Helvetica"/>
          <w:sz w:val="20"/>
          <w:szCs w:val="20"/>
        </w:rPr>
      </w:pPr>
    </w:p>
    <w:p w14:paraId="27731CA6" w14:textId="77777777" w:rsidR="00171C79" w:rsidRPr="00835E88" w:rsidRDefault="00171C79" w:rsidP="0095779F">
      <w:pPr>
        <w:pStyle w:val="NormalWeb"/>
        <w:spacing w:before="0" w:beforeAutospacing="0" w:after="0" w:afterAutospacing="0" w:line="264" w:lineRule="atLeast"/>
        <w:jc w:val="both"/>
        <w:rPr>
          <w:rFonts w:ascii="Helvetica" w:hAnsi="Helvetica" w:cs="Arial"/>
          <w:i/>
          <w:lang w:bidi="en-US"/>
        </w:rPr>
      </w:pPr>
      <w:r w:rsidRPr="00835E88">
        <w:rPr>
          <w:rFonts w:ascii="Helvetica" w:hAnsi="Helvetica" w:cs="Arial"/>
          <w:i/>
          <w:lang w:bidi="en-US"/>
        </w:rPr>
        <w:t>“The problems of structure have long since been solved and the essential discipline of architecture has become the management of resources. BBM Sustainable Design is one of the interesting practices, which make this a priority. With modesty and economy and intelligence they adapt existing buildings to new realities. They design new buildings, which work with the environment not against it. Houses used to be machines for living in. Now they are organisms for living with. Altogether more wholesome.”</w:t>
      </w:r>
    </w:p>
    <w:p w14:paraId="061EE5EC" w14:textId="77777777" w:rsidR="00171C79" w:rsidRPr="00835E88" w:rsidRDefault="00171C79" w:rsidP="0095779F">
      <w:pPr>
        <w:pStyle w:val="NormalWeb"/>
        <w:spacing w:before="0" w:beforeAutospacing="0" w:after="0" w:afterAutospacing="0" w:line="264" w:lineRule="atLeast"/>
        <w:jc w:val="both"/>
        <w:rPr>
          <w:rFonts w:ascii="Helvetica" w:hAnsi="Helvetica" w:cs="Arial"/>
        </w:rPr>
      </w:pPr>
      <w:r w:rsidRPr="00835E88">
        <w:rPr>
          <w:rFonts w:ascii="Helvetica" w:hAnsi="Helvetica" w:cs="Arial"/>
          <w:lang w:bidi="en-US"/>
        </w:rPr>
        <w:t xml:space="preserve">Stephen Bayley, </w:t>
      </w:r>
      <w:r w:rsidRPr="00835E88">
        <w:rPr>
          <w:rFonts w:ascii="Helvetica" w:eastAsia="Times New Roman" w:hAnsi="Helvetica" w:cs="Arial"/>
          <w:bCs/>
        </w:rPr>
        <w:t>Author, critic, columnist, consultant, broadcaster, debater and curator.</w:t>
      </w:r>
    </w:p>
    <w:p w14:paraId="6A674B80" w14:textId="77777777" w:rsidR="00171C79" w:rsidRPr="00835E88" w:rsidRDefault="00171C79" w:rsidP="0095779F">
      <w:pPr>
        <w:jc w:val="both"/>
        <w:rPr>
          <w:rFonts w:ascii="Helvetica" w:eastAsia="Times New Roman" w:hAnsi="Helvetica"/>
          <w:sz w:val="20"/>
          <w:szCs w:val="20"/>
        </w:rPr>
      </w:pPr>
    </w:p>
    <w:p w14:paraId="17C85341" w14:textId="77777777" w:rsidR="00171C79" w:rsidRPr="00835E88" w:rsidRDefault="00171C79" w:rsidP="0095779F">
      <w:pPr>
        <w:jc w:val="both"/>
        <w:rPr>
          <w:rFonts w:ascii="Helvetica" w:hAnsi="Helvetica"/>
          <w:i/>
          <w:sz w:val="20"/>
          <w:szCs w:val="20"/>
        </w:rPr>
      </w:pPr>
      <w:r w:rsidRPr="00835E88">
        <w:rPr>
          <w:rFonts w:ascii="Helvetica" w:hAnsi="Helvetica"/>
          <w:i/>
          <w:sz w:val="20"/>
          <w:szCs w:val="20"/>
        </w:rPr>
        <w:t>“An extraordinarily well-researched map of current thinking on our approach to the sustainable use of materials. It outlines a set of stepping stones towards a circular economy that puts design at the core of change, illustrated with a huge range of intriguing and inspiring examples from around the world that demonstrate the kind of thinking necessary for this transformation and highlight the opportunities that potentially flow from it.”</w:t>
      </w:r>
    </w:p>
    <w:p w14:paraId="7B2EB1B6" w14:textId="77777777" w:rsidR="00171C79" w:rsidRPr="00835E88" w:rsidRDefault="00171C79" w:rsidP="0095779F">
      <w:pPr>
        <w:jc w:val="both"/>
        <w:rPr>
          <w:rFonts w:ascii="Helvetica" w:eastAsia="Times New Roman" w:hAnsi="Helvetica"/>
          <w:bCs/>
          <w:sz w:val="20"/>
          <w:szCs w:val="20"/>
        </w:rPr>
      </w:pPr>
      <w:r w:rsidRPr="00835E88">
        <w:rPr>
          <w:rFonts w:ascii="Helvetica" w:eastAsia="Times New Roman" w:hAnsi="Helvetica"/>
          <w:bCs/>
          <w:sz w:val="20"/>
          <w:szCs w:val="20"/>
        </w:rPr>
        <w:t xml:space="preserve">Prof. Bill </w:t>
      </w:r>
      <w:proofErr w:type="spellStart"/>
      <w:r w:rsidRPr="00835E88">
        <w:rPr>
          <w:rFonts w:ascii="Helvetica" w:eastAsia="Times New Roman" w:hAnsi="Helvetica"/>
          <w:bCs/>
          <w:sz w:val="20"/>
          <w:szCs w:val="20"/>
        </w:rPr>
        <w:t>Gething</w:t>
      </w:r>
      <w:proofErr w:type="spellEnd"/>
      <w:r w:rsidRPr="00835E88">
        <w:rPr>
          <w:rFonts w:ascii="Helvetica" w:eastAsia="Times New Roman" w:hAnsi="Helvetica"/>
          <w:bCs/>
          <w:sz w:val="20"/>
          <w:szCs w:val="20"/>
        </w:rPr>
        <w:t>, Sustainability + Architecture, UWE</w:t>
      </w:r>
    </w:p>
    <w:p w14:paraId="49648FCC" w14:textId="77777777" w:rsidR="00171C79" w:rsidRPr="00835E88" w:rsidRDefault="00171C79" w:rsidP="0095779F">
      <w:pPr>
        <w:jc w:val="both"/>
        <w:rPr>
          <w:rFonts w:ascii="Helvetica" w:eastAsia="Times New Roman" w:hAnsi="Helvetica"/>
          <w:sz w:val="20"/>
          <w:szCs w:val="20"/>
        </w:rPr>
      </w:pPr>
    </w:p>
    <w:p w14:paraId="31ED688A" w14:textId="77777777" w:rsidR="00171C79" w:rsidRPr="00835E88" w:rsidRDefault="00171C79" w:rsidP="0095779F">
      <w:pPr>
        <w:jc w:val="both"/>
        <w:rPr>
          <w:rFonts w:ascii="Helvetica" w:hAnsi="Helvetica"/>
          <w:i/>
          <w:sz w:val="20"/>
          <w:szCs w:val="20"/>
        </w:rPr>
      </w:pPr>
      <w:r w:rsidRPr="00835E88">
        <w:rPr>
          <w:rFonts w:ascii="Helvetica" w:hAnsi="Helvetica"/>
          <w:i/>
          <w:sz w:val="20"/>
          <w:szCs w:val="20"/>
        </w:rPr>
        <w:t xml:space="preserve">“This rich compendium is for anyone interested in the responsibility that comes with the power of design to shape our world. Combining theory and practice it moves the debate beyond the why towards an applied circular economy we should all be practicing.” </w:t>
      </w:r>
    </w:p>
    <w:p w14:paraId="7BD05164" w14:textId="77777777" w:rsidR="00171C79" w:rsidRPr="00835E88" w:rsidRDefault="00171C79" w:rsidP="0095779F">
      <w:pPr>
        <w:jc w:val="both"/>
        <w:rPr>
          <w:rFonts w:ascii="Helvetica" w:eastAsia="Times New Roman" w:hAnsi="Helvetica"/>
          <w:bCs/>
          <w:sz w:val="20"/>
          <w:szCs w:val="20"/>
        </w:rPr>
      </w:pPr>
      <w:r w:rsidRPr="00835E88">
        <w:rPr>
          <w:rFonts w:ascii="Helvetica" w:eastAsia="Times New Roman" w:hAnsi="Helvetica"/>
          <w:bCs/>
          <w:sz w:val="20"/>
          <w:szCs w:val="20"/>
        </w:rPr>
        <w:t xml:space="preserve">Daniel Charny, Director, From Now </w:t>
      </w:r>
      <w:proofErr w:type="gramStart"/>
      <w:r w:rsidRPr="00835E88">
        <w:rPr>
          <w:rFonts w:ascii="Helvetica" w:eastAsia="Times New Roman" w:hAnsi="Helvetica"/>
          <w:bCs/>
          <w:sz w:val="20"/>
          <w:szCs w:val="20"/>
        </w:rPr>
        <w:t>On</w:t>
      </w:r>
      <w:proofErr w:type="gramEnd"/>
      <w:r w:rsidRPr="00835E88">
        <w:rPr>
          <w:rFonts w:ascii="Helvetica" w:eastAsia="Times New Roman" w:hAnsi="Helvetica"/>
          <w:bCs/>
          <w:sz w:val="20"/>
          <w:szCs w:val="20"/>
        </w:rPr>
        <w:t xml:space="preserve"> and Professor of Design, Kingston University</w:t>
      </w:r>
    </w:p>
    <w:p w14:paraId="01CF72AD" w14:textId="77777777" w:rsidR="00171C79" w:rsidRPr="00835E88" w:rsidRDefault="00171C79" w:rsidP="0095779F">
      <w:pPr>
        <w:jc w:val="both"/>
        <w:rPr>
          <w:rFonts w:ascii="Helvetica" w:eastAsia="Times New Roman" w:hAnsi="Helvetica"/>
          <w:sz w:val="20"/>
          <w:szCs w:val="20"/>
        </w:rPr>
      </w:pPr>
    </w:p>
    <w:p w14:paraId="0E6F0861" w14:textId="77777777" w:rsidR="00171C79" w:rsidRPr="00835E88" w:rsidRDefault="00171C79" w:rsidP="0095779F">
      <w:pPr>
        <w:jc w:val="both"/>
        <w:rPr>
          <w:rFonts w:ascii="Helvetica" w:hAnsi="Helvetica"/>
          <w:i/>
          <w:sz w:val="20"/>
          <w:szCs w:val="20"/>
        </w:rPr>
      </w:pPr>
      <w:r w:rsidRPr="00835E88">
        <w:rPr>
          <w:rFonts w:ascii="Helvetica" w:hAnsi="Helvetica"/>
          <w:i/>
          <w:sz w:val="20"/>
          <w:szCs w:val="20"/>
        </w:rPr>
        <w:t>“Anticipating how something could be re-used at the point when it is first designed is now everyone's responsibility. Readers of this book will be reminded of that.”</w:t>
      </w:r>
    </w:p>
    <w:p w14:paraId="54A12730" w14:textId="77777777" w:rsidR="00171C79" w:rsidRPr="00835E88" w:rsidRDefault="00171C79" w:rsidP="0095779F">
      <w:pPr>
        <w:jc w:val="both"/>
        <w:rPr>
          <w:rFonts w:ascii="Helvetica" w:eastAsia="Times New Roman" w:hAnsi="Helvetica"/>
          <w:bCs/>
          <w:sz w:val="20"/>
          <w:szCs w:val="20"/>
        </w:rPr>
      </w:pPr>
      <w:r w:rsidRPr="00835E88">
        <w:rPr>
          <w:rFonts w:ascii="Helvetica" w:eastAsia="Times New Roman" w:hAnsi="Helvetica"/>
          <w:bCs/>
          <w:sz w:val="20"/>
          <w:szCs w:val="20"/>
        </w:rPr>
        <w:t xml:space="preserve">Professor </w:t>
      </w:r>
      <w:proofErr w:type="spellStart"/>
      <w:r w:rsidRPr="00835E88">
        <w:rPr>
          <w:rFonts w:ascii="Helvetica" w:eastAsia="Times New Roman" w:hAnsi="Helvetica"/>
          <w:bCs/>
          <w:sz w:val="20"/>
          <w:szCs w:val="20"/>
        </w:rPr>
        <w:t>Dr.</w:t>
      </w:r>
      <w:proofErr w:type="spellEnd"/>
      <w:r w:rsidRPr="00835E88">
        <w:rPr>
          <w:rFonts w:ascii="Helvetica" w:eastAsia="Times New Roman" w:hAnsi="Helvetica"/>
          <w:bCs/>
          <w:sz w:val="20"/>
          <w:szCs w:val="20"/>
        </w:rPr>
        <w:t xml:space="preserve"> Michael Braungart, Co-Author 'Cradle to Cradle'</w:t>
      </w:r>
    </w:p>
    <w:p w14:paraId="456944E3" w14:textId="77777777" w:rsidR="00171C79" w:rsidRPr="00835E88" w:rsidRDefault="00171C79" w:rsidP="0095779F">
      <w:pPr>
        <w:jc w:val="both"/>
        <w:rPr>
          <w:rFonts w:ascii="Helvetica" w:eastAsia="Times New Roman" w:hAnsi="Helvetica"/>
          <w:sz w:val="20"/>
          <w:szCs w:val="20"/>
        </w:rPr>
      </w:pPr>
    </w:p>
    <w:p w14:paraId="72849A3E" w14:textId="77777777" w:rsidR="00171C79" w:rsidRPr="00835E88" w:rsidRDefault="00171C79" w:rsidP="0095779F">
      <w:pPr>
        <w:jc w:val="both"/>
        <w:rPr>
          <w:rFonts w:ascii="Helvetica" w:eastAsia="Times New Roman" w:hAnsi="Helvetica"/>
          <w:bCs/>
          <w:i/>
          <w:sz w:val="20"/>
          <w:szCs w:val="20"/>
        </w:rPr>
      </w:pPr>
      <w:r w:rsidRPr="00835E88">
        <w:rPr>
          <w:rFonts w:ascii="Helvetica" w:eastAsia="Times New Roman" w:hAnsi="Helvetica"/>
          <w:bCs/>
          <w:i/>
          <w:sz w:val="20"/>
          <w:szCs w:val="20"/>
        </w:rPr>
        <w:t>“</w:t>
      </w:r>
      <w:r w:rsidRPr="00835E88">
        <w:rPr>
          <w:rFonts w:ascii="Helvetica" w:hAnsi="Helvetica"/>
          <w:i/>
          <w:sz w:val="20"/>
          <w:szCs w:val="20"/>
        </w:rPr>
        <w:t>This is an inspirational book on an important topic - I hope it triggers a revolution in design.”</w:t>
      </w:r>
    </w:p>
    <w:p w14:paraId="641E3E4C" w14:textId="77777777" w:rsidR="00171C79" w:rsidRPr="00835E88" w:rsidRDefault="00171C79" w:rsidP="0095779F">
      <w:pPr>
        <w:jc w:val="both"/>
        <w:rPr>
          <w:rFonts w:ascii="Helvetica" w:eastAsia="Times New Roman" w:hAnsi="Helvetica"/>
          <w:bCs/>
          <w:sz w:val="20"/>
          <w:szCs w:val="20"/>
        </w:rPr>
      </w:pPr>
      <w:r w:rsidRPr="00835E88">
        <w:rPr>
          <w:rFonts w:ascii="Helvetica" w:eastAsia="Times New Roman" w:hAnsi="Helvetica"/>
          <w:bCs/>
          <w:sz w:val="20"/>
          <w:szCs w:val="20"/>
        </w:rPr>
        <w:t xml:space="preserve">Mark </w:t>
      </w:r>
      <w:proofErr w:type="spellStart"/>
      <w:r w:rsidRPr="00835E88">
        <w:rPr>
          <w:rFonts w:ascii="Helvetica" w:eastAsia="Times New Roman" w:hAnsi="Helvetica"/>
          <w:bCs/>
          <w:sz w:val="20"/>
          <w:szCs w:val="20"/>
        </w:rPr>
        <w:t>Miodownik</w:t>
      </w:r>
      <w:proofErr w:type="spellEnd"/>
      <w:r w:rsidRPr="00835E88">
        <w:rPr>
          <w:rFonts w:ascii="Helvetica" w:eastAsia="Times New Roman" w:hAnsi="Helvetica"/>
          <w:bCs/>
          <w:sz w:val="20"/>
          <w:szCs w:val="20"/>
        </w:rPr>
        <w:t xml:space="preserve"> Professor of Materials &amp; </w:t>
      </w:r>
      <w:proofErr w:type="spellStart"/>
      <w:proofErr w:type="gramStart"/>
      <w:r w:rsidRPr="00835E88">
        <w:rPr>
          <w:rFonts w:ascii="Helvetica" w:eastAsia="Times New Roman" w:hAnsi="Helvetica"/>
          <w:bCs/>
          <w:sz w:val="20"/>
          <w:szCs w:val="20"/>
        </w:rPr>
        <w:t>Society,Director</w:t>
      </w:r>
      <w:proofErr w:type="gramEnd"/>
      <w:r w:rsidRPr="00835E88">
        <w:rPr>
          <w:rFonts w:ascii="Helvetica" w:eastAsia="Times New Roman" w:hAnsi="Helvetica"/>
          <w:bCs/>
          <w:sz w:val="20"/>
          <w:szCs w:val="20"/>
        </w:rPr>
        <w:t>,Institute</w:t>
      </w:r>
      <w:proofErr w:type="spellEnd"/>
      <w:r w:rsidRPr="00835E88">
        <w:rPr>
          <w:rFonts w:ascii="Helvetica" w:eastAsia="Times New Roman" w:hAnsi="Helvetica"/>
          <w:bCs/>
          <w:sz w:val="20"/>
          <w:szCs w:val="20"/>
        </w:rPr>
        <w:t xml:space="preserve"> of Making, UCL</w:t>
      </w:r>
    </w:p>
    <w:p w14:paraId="7748DA86" w14:textId="77777777" w:rsidR="00171C79" w:rsidRPr="00835E88" w:rsidRDefault="00171C79" w:rsidP="0095779F">
      <w:pPr>
        <w:jc w:val="both"/>
        <w:rPr>
          <w:rFonts w:ascii="Helvetica" w:eastAsia="Times New Roman" w:hAnsi="Helvetica"/>
          <w:bCs/>
          <w:sz w:val="20"/>
          <w:szCs w:val="20"/>
        </w:rPr>
      </w:pPr>
    </w:p>
    <w:p w14:paraId="40F43C9E" w14:textId="77777777" w:rsidR="00171C79" w:rsidRPr="00835E88" w:rsidRDefault="00171C79" w:rsidP="0095779F">
      <w:pPr>
        <w:jc w:val="both"/>
        <w:rPr>
          <w:rFonts w:ascii="Helvetica" w:hAnsi="Helvetica" w:cs="Helvetica"/>
          <w:i/>
          <w:sz w:val="20"/>
          <w:szCs w:val="20"/>
        </w:rPr>
      </w:pPr>
      <w:r w:rsidRPr="00835E88">
        <w:rPr>
          <w:rFonts w:ascii="Helvetica" w:hAnsi="Helvetica"/>
          <w:i/>
          <w:sz w:val="20"/>
          <w:szCs w:val="20"/>
        </w:rPr>
        <w:t xml:space="preserve"> “The genius of the human species is pretty much all that stands between us and a steady descent into hell on Earth. Through its uplifting narrative and inspiring case studies, the Re-Use Atlas showcases that genius at work in the material world, grafting elegant, super-efficient and circular solutions onto today’s insanely wasteful, linear economy”.</w:t>
      </w:r>
    </w:p>
    <w:p w14:paraId="74C64FA3" w14:textId="77777777" w:rsidR="00171C79" w:rsidRPr="00835E88" w:rsidRDefault="00171C79" w:rsidP="0095779F">
      <w:pPr>
        <w:jc w:val="both"/>
        <w:rPr>
          <w:rFonts w:ascii="Helvetica" w:eastAsia="Times New Roman" w:hAnsi="Helvetica"/>
          <w:bCs/>
          <w:sz w:val="20"/>
          <w:szCs w:val="20"/>
        </w:rPr>
      </w:pPr>
      <w:r w:rsidRPr="00835E88">
        <w:rPr>
          <w:rFonts w:ascii="Helvetica" w:eastAsia="Times New Roman" w:hAnsi="Helvetica"/>
          <w:bCs/>
          <w:sz w:val="20"/>
          <w:szCs w:val="20"/>
        </w:rPr>
        <w:t>Sir Jonathon Porritt, Founder Director, Forum for the Future</w:t>
      </w:r>
    </w:p>
    <w:p w14:paraId="76EA2309" w14:textId="77777777" w:rsidR="00171C79" w:rsidRPr="00835E88" w:rsidRDefault="00171C79" w:rsidP="0095779F">
      <w:pPr>
        <w:jc w:val="both"/>
        <w:rPr>
          <w:rFonts w:ascii="Helvetica" w:eastAsia="Times New Roman" w:hAnsi="Helvetica"/>
          <w:bCs/>
          <w:sz w:val="20"/>
          <w:szCs w:val="20"/>
        </w:rPr>
      </w:pPr>
    </w:p>
    <w:p w14:paraId="71E942F5" w14:textId="77777777" w:rsidR="003F0CC7" w:rsidRPr="00835E88" w:rsidRDefault="00171C79" w:rsidP="0095779F">
      <w:pPr>
        <w:jc w:val="both"/>
        <w:rPr>
          <w:rFonts w:ascii="Helvetica" w:hAnsi="Helvetica"/>
          <w:i/>
          <w:sz w:val="20"/>
          <w:szCs w:val="20"/>
        </w:rPr>
      </w:pPr>
      <w:r w:rsidRPr="00835E88">
        <w:rPr>
          <w:rFonts w:ascii="Helvetica" w:hAnsi="Helvetica"/>
          <w:i/>
          <w:sz w:val="20"/>
          <w:szCs w:val="20"/>
        </w:rPr>
        <w:t>“This important book will help change mind-sets from demolish and dump, to refurbish, remanufacture and perhaps more importantly to design in the first place with re-use in mind. Using components that can be easily re-used and connected in ways that can easily be disconnected, leads to the selection of higher quality materials in the first place and longer in-life use. Business models and logistics are important factors in aiding the transition to a more circular economy and the examples in this book should inspire those who can make a difference now and students who will make the future.”</w:t>
      </w:r>
    </w:p>
    <w:p w14:paraId="579F9F65" w14:textId="77777777" w:rsidR="003F0CC7" w:rsidRPr="00835E88" w:rsidRDefault="00171C79" w:rsidP="0095779F">
      <w:pPr>
        <w:jc w:val="both"/>
        <w:rPr>
          <w:rFonts w:ascii="Helvetica" w:eastAsia="Times New Roman" w:hAnsi="Helvetica"/>
          <w:bCs/>
          <w:sz w:val="20"/>
          <w:szCs w:val="20"/>
        </w:rPr>
      </w:pPr>
      <w:r w:rsidRPr="00835E88">
        <w:rPr>
          <w:rFonts w:ascii="Helvetica" w:eastAsia="Times New Roman" w:hAnsi="Helvetica"/>
          <w:bCs/>
          <w:sz w:val="20"/>
          <w:szCs w:val="20"/>
        </w:rPr>
        <w:t xml:space="preserve">Dr Ben </w:t>
      </w:r>
      <w:proofErr w:type="spellStart"/>
      <w:r w:rsidRPr="00835E88">
        <w:rPr>
          <w:rFonts w:ascii="Helvetica" w:eastAsia="Times New Roman" w:hAnsi="Helvetica"/>
          <w:bCs/>
          <w:sz w:val="20"/>
          <w:szCs w:val="20"/>
        </w:rPr>
        <w:t>Croxford</w:t>
      </w:r>
      <w:proofErr w:type="spellEnd"/>
      <w:r w:rsidRPr="00835E88">
        <w:rPr>
          <w:rFonts w:ascii="Helvetica" w:eastAsia="Times New Roman" w:hAnsi="Helvetica"/>
          <w:bCs/>
          <w:sz w:val="20"/>
          <w:szCs w:val="20"/>
        </w:rPr>
        <w:t xml:space="preserve">, UCL Circular Economy Lab, </w:t>
      </w:r>
      <w:proofErr w:type="spellStart"/>
      <w:r w:rsidRPr="00835E88">
        <w:rPr>
          <w:rFonts w:ascii="Helvetica" w:eastAsia="Times New Roman" w:hAnsi="Helvetica"/>
          <w:bCs/>
          <w:sz w:val="20"/>
          <w:szCs w:val="20"/>
        </w:rPr>
        <w:t>CircEL</w:t>
      </w:r>
      <w:proofErr w:type="spellEnd"/>
    </w:p>
    <w:p w14:paraId="611FD970" w14:textId="77777777" w:rsidR="003F0CC7" w:rsidRPr="00835E88" w:rsidRDefault="003F0CC7" w:rsidP="0095779F">
      <w:pPr>
        <w:jc w:val="both"/>
        <w:rPr>
          <w:rFonts w:ascii="Helvetica" w:eastAsia="Times New Roman" w:hAnsi="Helvetica"/>
          <w:b/>
          <w:bCs/>
          <w:i/>
          <w:sz w:val="20"/>
          <w:szCs w:val="20"/>
        </w:rPr>
      </w:pPr>
    </w:p>
    <w:p w14:paraId="10404F44" w14:textId="21B2BD96" w:rsidR="00171C79" w:rsidRPr="00835E88" w:rsidRDefault="00171C79" w:rsidP="0095779F">
      <w:pPr>
        <w:jc w:val="both"/>
        <w:rPr>
          <w:rFonts w:ascii="Helvetica" w:eastAsia="Times New Roman" w:hAnsi="Helvetica"/>
          <w:bCs/>
          <w:i/>
          <w:sz w:val="20"/>
          <w:szCs w:val="20"/>
        </w:rPr>
      </w:pPr>
      <w:r w:rsidRPr="00835E88">
        <w:rPr>
          <w:rStyle w:val="Emphasis"/>
          <w:rFonts w:ascii="Helvetica" w:hAnsi="Helvetica"/>
          <w:sz w:val="20"/>
          <w:szCs w:val="20"/>
        </w:rPr>
        <w:t>“The Re-Use Atlas</w:t>
      </w:r>
      <w:r w:rsidRPr="00835E88">
        <w:rPr>
          <w:rStyle w:val="apple-converted-space"/>
          <w:rFonts w:ascii="Helvetica" w:hAnsi="Helvetica"/>
          <w:sz w:val="20"/>
          <w:szCs w:val="20"/>
        </w:rPr>
        <w:t> </w:t>
      </w:r>
      <w:r w:rsidRPr="00835E88">
        <w:rPr>
          <w:rFonts w:ascii="Helvetica" w:hAnsi="Helvetica"/>
          <w:sz w:val="20"/>
          <w:szCs w:val="20"/>
        </w:rPr>
        <w:t>strikes at the heart of economic drivers, which prioritizes profits, cheapness and waste over human wellbeing, especially in the construction and real estate sector. Duncan shines a powerful and long-overdue searchlight on the significant and sustainable social, health and economic advantages of employing a circular economy approach to the design and construction of human habitats.”</w:t>
      </w:r>
    </w:p>
    <w:p w14:paraId="0E2DB0BC" w14:textId="77777777" w:rsidR="00171C79" w:rsidRPr="00835E88" w:rsidRDefault="00171C79" w:rsidP="0095779F">
      <w:pPr>
        <w:jc w:val="both"/>
        <w:rPr>
          <w:rFonts w:ascii="Helvetica" w:eastAsia="Times New Roman" w:hAnsi="Helvetica"/>
          <w:bCs/>
          <w:sz w:val="20"/>
          <w:szCs w:val="20"/>
        </w:rPr>
      </w:pPr>
      <w:r w:rsidRPr="00835E88">
        <w:rPr>
          <w:rFonts w:ascii="Helvetica" w:eastAsia="Times New Roman" w:hAnsi="Helvetica"/>
          <w:bCs/>
          <w:sz w:val="20"/>
          <w:szCs w:val="20"/>
        </w:rPr>
        <w:t>Phillip Allsopp, Senior Sustainability Scientist, Julie Ann Wrigley Global Institute of Sustainability, Arizona State University</w:t>
      </w:r>
    </w:p>
    <w:p w14:paraId="09E1C549" w14:textId="77777777" w:rsidR="00171C79" w:rsidRPr="00835E88" w:rsidRDefault="00171C79" w:rsidP="0095779F">
      <w:pPr>
        <w:jc w:val="both"/>
        <w:rPr>
          <w:rFonts w:ascii="Helvetica" w:eastAsia="Times New Roman" w:hAnsi="Helvetica"/>
          <w:bCs/>
          <w:sz w:val="20"/>
          <w:szCs w:val="20"/>
        </w:rPr>
      </w:pPr>
    </w:p>
    <w:p w14:paraId="355A42B5" w14:textId="77777777" w:rsidR="00171C79" w:rsidRPr="00835E88" w:rsidRDefault="00171C79" w:rsidP="0095779F">
      <w:pPr>
        <w:jc w:val="both"/>
        <w:rPr>
          <w:rFonts w:ascii="Helvetica" w:hAnsi="Helvetica"/>
          <w:i/>
          <w:sz w:val="20"/>
          <w:szCs w:val="20"/>
        </w:rPr>
      </w:pPr>
      <w:r w:rsidRPr="00835E88">
        <w:rPr>
          <w:rFonts w:ascii="Helvetica" w:hAnsi="Helvetica"/>
          <w:i/>
        </w:rPr>
        <w:t>“</w:t>
      </w:r>
      <w:r w:rsidRPr="00835E88">
        <w:rPr>
          <w:rFonts w:ascii="Helvetica" w:hAnsi="Helvetica"/>
          <w:i/>
          <w:sz w:val="20"/>
          <w:szCs w:val="20"/>
        </w:rPr>
        <w:t xml:space="preserve">Duncan Baker Brown’s notion that we are beginning an era where we will be ‘mining the Anthropocene’ nicely captures the concept that humans are impacting not only earth’s surface and its atmosphere, but its crust too. This concept is well observed and game changing. If we think as Baker-Brown does, cease our despoiling plunder of finite resources and turn to ingenuity in the re-use of that which we have already </w:t>
      </w:r>
      <w:r w:rsidRPr="00835E88">
        <w:rPr>
          <w:rFonts w:ascii="Helvetica" w:hAnsi="Helvetica"/>
          <w:i/>
          <w:sz w:val="20"/>
          <w:szCs w:val="20"/>
        </w:rPr>
        <w:lastRenderedPageBreak/>
        <w:t>extracted, it may yet not be too late. He is a leading thinker who also demonstrates the way forward in practice. That’s what the best architects do.</w:t>
      </w:r>
      <w:r w:rsidRPr="00835E88">
        <w:rPr>
          <w:rFonts w:ascii="Helvetica" w:hAnsi="Helvetica"/>
          <w:i/>
        </w:rPr>
        <w:t>”</w:t>
      </w:r>
    </w:p>
    <w:p w14:paraId="0A642A39" w14:textId="6501C169" w:rsidR="00171C79" w:rsidRPr="00835E88" w:rsidRDefault="00171C79" w:rsidP="0095779F">
      <w:pPr>
        <w:jc w:val="both"/>
        <w:rPr>
          <w:rFonts w:ascii="Helvetica" w:eastAsia="Times New Roman" w:hAnsi="Helvetica"/>
          <w:bCs/>
          <w:sz w:val="20"/>
          <w:szCs w:val="20"/>
        </w:rPr>
      </w:pPr>
      <w:r w:rsidRPr="00835E88">
        <w:rPr>
          <w:rFonts w:ascii="Helvetica" w:eastAsia="Times New Roman" w:hAnsi="Helvetica"/>
          <w:bCs/>
          <w:sz w:val="20"/>
          <w:szCs w:val="20"/>
        </w:rPr>
        <w:t xml:space="preserve">Benjamin Derbyshire, Chair, HTA Design, RIBA President </w:t>
      </w:r>
    </w:p>
    <w:p w14:paraId="141E2E15" w14:textId="77777777" w:rsidR="002510CE" w:rsidRPr="00835E88" w:rsidRDefault="002510CE" w:rsidP="0095779F">
      <w:pPr>
        <w:widowControl w:val="0"/>
        <w:autoSpaceDE w:val="0"/>
        <w:autoSpaceDN w:val="0"/>
        <w:adjustRightInd w:val="0"/>
        <w:jc w:val="both"/>
        <w:rPr>
          <w:rFonts w:ascii="Helvetica" w:hAnsi="Helvetica" w:cs="Helvetica"/>
          <w:u w:val="single"/>
          <w:lang w:val="en-US" w:bidi="en-US"/>
        </w:rPr>
      </w:pPr>
    </w:p>
    <w:p w14:paraId="578065A2" w14:textId="77777777" w:rsidR="000417D9" w:rsidRPr="00835E88" w:rsidRDefault="000417D9" w:rsidP="0095779F">
      <w:pPr>
        <w:widowControl w:val="0"/>
        <w:autoSpaceDE w:val="0"/>
        <w:autoSpaceDN w:val="0"/>
        <w:adjustRightInd w:val="0"/>
        <w:jc w:val="both"/>
        <w:rPr>
          <w:rFonts w:ascii="Helvetica" w:hAnsi="Helvetica" w:cs="Helvetica-Bold"/>
          <w:sz w:val="20"/>
          <w:szCs w:val="20"/>
          <w:lang w:val="en-US" w:eastAsia="ja-JP"/>
        </w:rPr>
      </w:pPr>
    </w:p>
    <w:sectPr w:rsidR="000417D9" w:rsidRPr="00835E88" w:rsidSect="00E72FAB">
      <w:pgSz w:w="11900" w:h="16840"/>
      <w:pgMar w:top="1440" w:right="1410" w:bottom="1440" w:left="127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72DF27" w14:textId="77777777" w:rsidR="00FF2372" w:rsidRDefault="00FF2372" w:rsidP="00141A4B">
      <w:r>
        <w:separator/>
      </w:r>
    </w:p>
  </w:endnote>
  <w:endnote w:type="continuationSeparator" w:id="0">
    <w:p w14:paraId="49FCD011" w14:textId="77777777" w:rsidR="00FF2372" w:rsidRDefault="00FF2372" w:rsidP="00141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LOOJPM+Bembo,Bold">
    <w:altName w:val="Verdana"/>
    <w:panose1 w:val="020B0604020202020204"/>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Bold">
    <w:altName w:val="Helvetica"/>
    <w:panose1 w:val="00000000000000000000"/>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976B9" w14:textId="77777777" w:rsidR="00AC6179" w:rsidRDefault="00AC6179" w:rsidP="008E57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D09678" w14:textId="77777777" w:rsidR="00AC6179" w:rsidRDefault="00AC6179" w:rsidP="00141A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BF80E" w14:textId="77777777" w:rsidR="00AC6179" w:rsidRDefault="00AC6179" w:rsidP="008E57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3ADB">
      <w:rPr>
        <w:rStyle w:val="PageNumber"/>
        <w:noProof/>
      </w:rPr>
      <w:t>1</w:t>
    </w:r>
    <w:r>
      <w:rPr>
        <w:rStyle w:val="PageNumber"/>
      </w:rPr>
      <w:fldChar w:fldCharType="end"/>
    </w:r>
  </w:p>
  <w:p w14:paraId="01439446" w14:textId="77777777" w:rsidR="00AC6179" w:rsidRDefault="00AC6179" w:rsidP="00141A4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2AA3E0" w14:textId="77777777" w:rsidR="00FF2372" w:rsidRDefault="00FF2372" w:rsidP="00141A4B">
      <w:r>
        <w:separator/>
      </w:r>
    </w:p>
  </w:footnote>
  <w:footnote w:type="continuationSeparator" w:id="0">
    <w:p w14:paraId="318CBA45" w14:textId="77777777" w:rsidR="00FF2372" w:rsidRDefault="00FF2372" w:rsidP="00141A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E5B93"/>
    <w:multiLevelType w:val="hybridMultilevel"/>
    <w:tmpl w:val="9DD0D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307E1"/>
    <w:multiLevelType w:val="hybridMultilevel"/>
    <w:tmpl w:val="03541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B1AE1"/>
    <w:multiLevelType w:val="hybridMultilevel"/>
    <w:tmpl w:val="C31C9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177E8"/>
    <w:multiLevelType w:val="hybridMultilevel"/>
    <w:tmpl w:val="827C3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5515AB"/>
    <w:multiLevelType w:val="hybridMultilevel"/>
    <w:tmpl w:val="D8F82D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87D24B3"/>
    <w:multiLevelType w:val="hybridMultilevel"/>
    <w:tmpl w:val="57B06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F9005B"/>
    <w:multiLevelType w:val="multilevel"/>
    <w:tmpl w:val="ACD8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E039AE"/>
    <w:multiLevelType w:val="hybridMultilevel"/>
    <w:tmpl w:val="2A8CB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647F5E"/>
    <w:multiLevelType w:val="hybridMultilevel"/>
    <w:tmpl w:val="7804B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D34F51"/>
    <w:multiLevelType w:val="hybridMultilevel"/>
    <w:tmpl w:val="9420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F316F4"/>
    <w:multiLevelType w:val="hybridMultilevel"/>
    <w:tmpl w:val="9698B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15347E"/>
    <w:multiLevelType w:val="hybridMultilevel"/>
    <w:tmpl w:val="14988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5745E"/>
    <w:multiLevelType w:val="hybridMultilevel"/>
    <w:tmpl w:val="16DC5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237A1F"/>
    <w:multiLevelType w:val="hybridMultilevel"/>
    <w:tmpl w:val="74345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D45C6F"/>
    <w:multiLevelType w:val="hybridMultilevel"/>
    <w:tmpl w:val="0C58F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A36E30"/>
    <w:multiLevelType w:val="hybridMultilevel"/>
    <w:tmpl w:val="0F22D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2B5CA6"/>
    <w:multiLevelType w:val="hybridMultilevel"/>
    <w:tmpl w:val="2A288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935CE"/>
    <w:multiLevelType w:val="hybridMultilevel"/>
    <w:tmpl w:val="19508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8C6E81"/>
    <w:multiLevelType w:val="hybridMultilevel"/>
    <w:tmpl w:val="180E4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282479"/>
    <w:multiLevelType w:val="hybridMultilevel"/>
    <w:tmpl w:val="00C4D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EA51AE"/>
    <w:multiLevelType w:val="hybridMultilevel"/>
    <w:tmpl w:val="8CFE8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2724E6"/>
    <w:multiLevelType w:val="hybridMultilevel"/>
    <w:tmpl w:val="7494E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5C63D1"/>
    <w:multiLevelType w:val="hybridMultilevel"/>
    <w:tmpl w:val="2834D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652710"/>
    <w:multiLevelType w:val="hybridMultilevel"/>
    <w:tmpl w:val="8D8A5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840F94"/>
    <w:multiLevelType w:val="hybridMultilevel"/>
    <w:tmpl w:val="001E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9610DB"/>
    <w:multiLevelType w:val="hybridMultilevel"/>
    <w:tmpl w:val="A942D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5755F6"/>
    <w:multiLevelType w:val="hybridMultilevel"/>
    <w:tmpl w:val="EF44B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2"/>
  </w:num>
  <w:num w:numId="4">
    <w:abstractNumId w:val="6"/>
  </w:num>
  <w:num w:numId="5">
    <w:abstractNumId w:val="2"/>
  </w:num>
  <w:num w:numId="6">
    <w:abstractNumId w:val="14"/>
  </w:num>
  <w:num w:numId="7">
    <w:abstractNumId w:val="17"/>
  </w:num>
  <w:num w:numId="8">
    <w:abstractNumId w:val="7"/>
  </w:num>
  <w:num w:numId="9">
    <w:abstractNumId w:val="19"/>
  </w:num>
  <w:num w:numId="10">
    <w:abstractNumId w:val="16"/>
  </w:num>
  <w:num w:numId="11">
    <w:abstractNumId w:val="13"/>
  </w:num>
  <w:num w:numId="12">
    <w:abstractNumId w:val="10"/>
  </w:num>
  <w:num w:numId="13">
    <w:abstractNumId w:val="25"/>
  </w:num>
  <w:num w:numId="14">
    <w:abstractNumId w:val="12"/>
  </w:num>
  <w:num w:numId="15">
    <w:abstractNumId w:val="20"/>
  </w:num>
  <w:num w:numId="16">
    <w:abstractNumId w:val="26"/>
  </w:num>
  <w:num w:numId="17">
    <w:abstractNumId w:val="23"/>
  </w:num>
  <w:num w:numId="18">
    <w:abstractNumId w:val="21"/>
  </w:num>
  <w:num w:numId="19">
    <w:abstractNumId w:val="15"/>
  </w:num>
  <w:num w:numId="20">
    <w:abstractNumId w:val="11"/>
  </w:num>
  <w:num w:numId="21">
    <w:abstractNumId w:val="1"/>
  </w:num>
  <w:num w:numId="22">
    <w:abstractNumId w:val="24"/>
  </w:num>
  <w:num w:numId="23">
    <w:abstractNumId w:val="3"/>
  </w:num>
  <w:num w:numId="24">
    <w:abstractNumId w:val="0"/>
  </w:num>
  <w:num w:numId="25">
    <w:abstractNumId w:val="18"/>
  </w:num>
  <w:num w:numId="26">
    <w:abstractNumId w:val="8"/>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3BF"/>
    <w:rsid w:val="00001B17"/>
    <w:rsid w:val="00002097"/>
    <w:rsid w:val="00016E4E"/>
    <w:rsid w:val="0002135F"/>
    <w:rsid w:val="0002267C"/>
    <w:rsid w:val="0002367B"/>
    <w:rsid w:val="000239B6"/>
    <w:rsid w:val="000247D3"/>
    <w:rsid w:val="00025460"/>
    <w:rsid w:val="000417D9"/>
    <w:rsid w:val="0004222A"/>
    <w:rsid w:val="000450D9"/>
    <w:rsid w:val="0005467D"/>
    <w:rsid w:val="0006085A"/>
    <w:rsid w:val="000615BA"/>
    <w:rsid w:val="00073AF0"/>
    <w:rsid w:val="00075D0B"/>
    <w:rsid w:val="00076D4E"/>
    <w:rsid w:val="00082D79"/>
    <w:rsid w:val="00085887"/>
    <w:rsid w:val="00087A2E"/>
    <w:rsid w:val="0009045F"/>
    <w:rsid w:val="000938CC"/>
    <w:rsid w:val="00094338"/>
    <w:rsid w:val="000A477E"/>
    <w:rsid w:val="000A4E3D"/>
    <w:rsid w:val="000A58F4"/>
    <w:rsid w:val="000B08AA"/>
    <w:rsid w:val="000C248F"/>
    <w:rsid w:val="000C677B"/>
    <w:rsid w:val="000C6DBA"/>
    <w:rsid w:val="000C7ABC"/>
    <w:rsid w:val="000D3122"/>
    <w:rsid w:val="000D46B5"/>
    <w:rsid w:val="000D6757"/>
    <w:rsid w:val="000E0F10"/>
    <w:rsid w:val="000E74B7"/>
    <w:rsid w:val="000F4183"/>
    <w:rsid w:val="000F5E06"/>
    <w:rsid w:val="001014F9"/>
    <w:rsid w:val="0010532D"/>
    <w:rsid w:val="001058AE"/>
    <w:rsid w:val="00116D6A"/>
    <w:rsid w:val="001257D8"/>
    <w:rsid w:val="0013131E"/>
    <w:rsid w:val="00132328"/>
    <w:rsid w:val="00132415"/>
    <w:rsid w:val="00135966"/>
    <w:rsid w:val="001367A0"/>
    <w:rsid w:val="00141A4B"/>
    <w:rsid w:val="00161F1C"/>
    <w:rsid w:val="00171C79"/>
    <w:rsid w:val="00175EAA"/>
    <w:rsid w:val="00187150"/>
    <w:rsid w:val="00194A35"/>
    <w:rsid w:val="001A55E5"/>
    <w:rsid w:val="001B2E56"/>
    <w:rsid w:val="001B5B37"/>
    <w:rsid w:val="001B6495"/>
    <w:rsid w:val="001E3FD3"/>
    <w:rsid w:val="001E41CB"/>
    <w:rsid w:val="001E42D1"/>
    <w:rsid w:val="001F3C11"/>
    <w:rsid w:val="001F67DC"/>
    <w:rsid w:val="001F7BF9"/>
    <w:rsid w:val="00204F2E"/>
    <w:rsid w:val="00205E2A"/>
    <w:rsid w:val="0020739F"/>
    <w:rsid w:val="00211631"/>
    <w:rsid w:val="002165BA"/>
    <w:rsid w:val="00216B3E"/>
    <w:rsid w:val="00230FF9"/>
    <w:rsid w:val="002315AD"/>
    <w:rsid w:val="002316CE"/>
    <w:rsid w:val="00231972"/>
    <w:rsid w:val="00235440"/>
    <w:rsid w:val="00241A75"/>
    <w:rsid w:val="00245E05"/>
    <w:rsid w:val="002508E4"/>
    <w:rsid w:val="002510CE"/>
    <w:rsid w:val="002539CF"/>
    <w:rsid w:val="00255B0F"/>
    <w:rsid w:val="002573CB"/>
    <w:rsid w:val="002577C6"/>
    <w:rsid w:val="00265910"/>
    <w:rsid w:val="00265C23"/>
    <w:rsid w:val="002768E6"/>
    <w:rsid w:val="00280197"/>
    <w:rsid w:val="00281BCF"/>
    <w:rsid w:val="00282EE6"/>
    <w:rsid w:val="00291BA6"/>
    <w:rsid w:val="0029209D"/>
    <w:rsid w:val="00293E57"/>
    <w:rsid w:val="0029664E"/>
    <w:rsid w:val="002970A5"/>
    <w:rsid w:val="002A058E"/>
    <w:rsid w:val="002B2862"/>
    <w:rsid w:val="002C0586"/>
    <w:rsid w:val="002D7F4A"/>
    <w:rsid w:val="002E7218"/>
    <w:rsid w:val="002F0DAC"/>
    <w:rsid w:val="002F21B5"/>
    <w:rsid w:val="00320871"/>
    <w:rsid w:val="0032098B"/>
    <w:rsid w:val="003257BD"/>
    <w:rsid w:val="00327C00"/>
    <w:rsid w:val="00335129"/>
    <w:rsid w:val="00340CF7"/>
    <w:rsid w:val="0034363C"/>
    <w:rsid w:val="00344A38"/>
    <w:rsid w:val="00356593"/>
    <w:rsid w:val="00362610"/>
    <w:rsid w:val="00363429"/>
    <w:rsid w:val="00370EB5"/>
    <w:rsid w:val="00371CE3"/>
    <w:rsid w:val="00372A8C"/>
    <w:rsid w:val="00372ACA"/>
    <w:rsid w:val="00380EBA"/>
    <w:rsid w:val="00383DAB"/>
    <w:rsid w:val="0038795E"/>
    <w:rsid w:val="0039455A"/>
    <w:rsid w:val="003A06E3"/>
    <w:rsid w:val="003A3E98"/>
    <w:rsid w:val="003A4700"/>
    <w:rsid w:val="003A740E"/>
    <w:rsid w:val="003C40AD"/>
    <w:rsid w:val="003C4D84"/>
    <w:rsid w:val="003E017E"/>
    <w:rsid w:val="003E1170"/>
    <w:rsid w:val="003E3B96"/>
    <w:rsid w:val="003E756F"/>
    <w:rsid w:val="003F0C83"/>
    <w:rsid w:val="003F0CC7"/>
    <w:rsid w:val="0040335E"/>
    <w:rsid w:val="004043AC"/>
    <w:rsid w:val="00414446"/>
    <w:rsid w:val="004210A9"/>
    <w:rsid w:val="00425990"/>
    <w:rsid w:val="004270EC"/>
    <w:rsid w:val="004301F4"/>
    <w:rsid w:val="00433D89"/>
    <w:rsid w:val="00435BB1"/>
    <w:rsid w:val="0043632A"/>
    <w:rsid w:val="004364A5"/>
    <w:rsid w:val="00445CE2"/>
    <w:rsid w:val="0044704F"/>
    <w:rsid w:val="0045010E"/>
    <w:rsid w:val="00453DF3"/>
    <w:rsid w:val="00461378"/>
    <w:rsid w:val="004624CD"/>
    <w:rsid w:val="00465AD9"/>
    <w:rsid w:val="00493A44"/>
    <w:rsid w:val="004977AA"/>
    <w:rsid w:val="004A0EB1"/>
    <w:rsid w:val="004A3EE5"/>
    <w:rsid w:val="004B197A"/>
    <w:rsid w:val="004B5277"/>
    <w:rsid w:val="004C44D2"/>
    <w:rsid w:val="004C5423"/>
    <w:rsid w:val="004C6FF7"/>
    <w:rsid w:val="004C7151"/>
    <w:rsid w:val="004D023E"/>
    <w:rsid w:val="004D0504"/>
    <w:rsid w:val="004D08C0"/>
    <w:rsid w:val="004D7BE1"/>
    <w:rsid w:val="004D7CA2"/>
    <w:rsid w:val="004E0AE5"/>
    <w:rsid w:val="004E1C0C"/>
    <w:rsid w:val="004E1F9F"/>
    <w:rsid w:val="004E35D4"/>
    <w:rsid w:val="004F274E"/>
    <w:rsid w:val="004F380E"/>
    <w:rsid w:val="004F3E9E"/>
    <w:rsid w:val="00501E99"/>
    <w:rsid w:val="00505C7A"/>
    <w:rsid w:val="00511ADD"/>
    <w:rsid w:val="005213C6"/>
    <w:rsid w:val="00535055"/>
    <w:rsid w:val="0053625F"/>
    <w:rsid w:val="0053778E"/>
    <w:rsid w:val="005416BD"/>
    <w:rsid w:val="0054276C"/>
    <w:rsid w:val="005442A6"/>
    <w:rsid w:val="0054481C"/>
    <w:rsid w:val="00546C48"/>
    <w:rsid w:val="005623B6"/>
    <w:rsid w:val="00562470"/>
    <w:rsid w:val="00565ED3"/>
    <w:rsid w:val="00577237"/>
    <w:rsid w:val="00583486"/>
    <w:rsid w:val="0058636C"/>
    <w:rsid w:val="00586D38"/>
    <w:rsid w:val="005912E4"/>
    <w:rsid w:val="005950E0"/>
    <w:rsid w:val="005962CA"/>
    <w:rsid w:val="00596E51"/>
    <w:rsid w:val="005A12ED"/>
    <w:rsid w:val="005A17E3"/>
    <w:rsid w:val="005A7245"/>
    <w:rsid w:val="005B19F9"/>
    <w:rsid w:val="005B2133"/>
    <w:rsid w:val="005C3A2A"/>
    <w:rsid w:val="005C58A7"/>
    <w:rsid w:val="005D4836"/>
    <w:rsid w:val="005D5672"/>
    <w:rsid w:val="005D76E5"/>
    <w:rsid w:val="005E5582"/>
    <w:rsid w:val="005E780E"/>
    <w:rsid w:val="005F25D0"/>
    <w:rsid w:val="00600B5A"/>
    <w:rsid w:val="00601AA3"/>
    <w:rsid w:val="00613FFD"/>
    <w:rsid w:val="00614F9E"/>
    <w:rsid w:val="00625441"/>
    <w:rsid w:val="00625B3B"/>
    <w:rsid w:val="00626A36"/>
    <w:rsid w:val="006367E1"/>
    <w:rsid w:val="006414C6"/>
    <w:rsid w:val="00641B23"/>
    <w:rsid w:val="006437DF"/>
    <w:rsid w:val="0065207B"/>
    <w:rsid w:val="006538D8"/>
    <w:rsid w:val="00656384"/>
    <w:rsid w:val="0066280E"/>
    <w:rsid w:val="00671286"/>
    <w:rsid w:val="00685FB5"/>
    <w:rsid w:val="006A2E5B"/>
    <w:rsid w:val="006B1B39"/>
    <w:rsid w:val="006C0FA3"/>
    <w:rsid w:val="006C689E"/>
    <w:rsid w:val="006C76D4"/>
    <w:rsid w:val="006D2C45"/>
    <w:rsid w:val="006E57D8"/>
    <w:rsid w:val="006F3ADB"/>
    <w:rsid w:val="006F545B"/>
    <w:rsid w:val="006F7630"/>
    <w:rsid w:val="007017BF"/>
    <w:rsid w:val="00701A88"/>
    <w:rsid w:val="00702767"/>
    <w:rsid w:val="00703BF2"/>
    <w:rsid w:val="0070409A"/>
    <w:rsid w:val="0070451F"/>
    <w:rsid w:val="00706FAC"/>
    <w:rsid w:val="00711797"/>
    <w:rsid w:val="0072085A"/>
    <w:rsid w:val="00721BCC"/>
    <w:rsid w:val="0072376B"/>
    <w:rsid w:val="00723957"/>
    <w:rsid w:val="007345C2"/>
    <w:rsid w:val="007366EB"/>
    <w:rsid w:val="00742DD6"/>
    <w:rsid w:val="00744FE5"/>
    <w:rsid w:val="00750228"/>
    <w:rsid w:val="0076356B"/>
    <w:rsid w:val="00764D4A"/>
    <w:rsid w:val="0076632A"/>
    <w:rsid w:val="007666E8"/>
    <w:rsid w:val="00773B4D"/>
    <w:rsid w:val="0077765A"/>
    <w:rsid w:val="00782F16"/>
    <w:rsid w:val="00784AF9"/>
    <w:rsid w:val="00786BEA"/>
    <w:rsid w:val="00790357"/>
    <w:rsid w:val="00793CB0"/>
    <w:rsid w:val="007A633F"/>
    <w:rsid w:val="007B4607"/>
    <w:rsid w:val="007C1BEF"/>
    <w:rsid w:val="007D485F"/>
    <w:rsid w:val="007E0543"/>
    <w:rsid w:val="007E0641"/>
    <w:rsid w:val="007E201B"/>
    <w:rsid w:val="007E398F"/>
    <w:rsid w:val="007E3CB4"/>
    <w:rsid w:val="007E5075"/>
    <w:rsid w:val="007F29A3"/>
    <w:rsid w:val="007F44AB"/>
    <w:rsid w:val="007F6D5F"/>
    <w:rsid w:val="00800908"/>
    <w:rsid w:val="008012C4"/>
    <w:rsid w:val="00802EB8"/>
    <w:rsid w:val="008100DB"/>
    <w:rsid w:val="008165F0"/>
    <w:rsid w:val="00820CA7"/>
    <w:rsid w:val="008222F4"/>
    <w:rsid w:val="0083104A"/>
    <w:rsid w:val="00835E88"/>
    <w:rsid w:val="00836984"/>
    <w:rsid w:val="00842EB1"/>
    <w:rsid w:val="00846BF9"/>
    <w:rsid w:val="008523FA"/>
    <w:rsid w:val="008613CB"/>
    <w:rsid w:val="00863729"/>
    <w:rsid w:val="00865603"/>
    <w:rsid w:val="008743CE"/>
    <w:rsid w:val="008756AC"/>
    <w:rsid w:val="0088385D"/>
    <w:rsid w:val="00883E6E"/>
    <w:rsid w:val="00886047"/>
    <w:rsid w:val="00892D56"/>
    <w:rsid w:val="008949C6"/>
    <w:rsid w:val="00897D2F"/>
    <w:rsid w:val="008A04AB"/>
    <w:rsid w:val="008A20B7"/>
    <w:rsid w:val="008A24DB"/>
    <w:rsid w:val="008B480B"/>
    <w:rsid w:val="008C29E2"/>
    <w:rsid w:val="008C2A9C"/>
    <w:rsid w:val="008C5B40"/>
    <w:rsid w:val="008C73C3"/>
    <w:rsid w:val="008D3F8E"/>
    <w:rsid w:val="008D4A48"/>
    <w:rsid w:val="008E3295"/>
    <w:rsid w:val="008E5716"/>
    <w:rsid w:val="008F074C"/>
    <w:rsid w:val="008F1925"/>
    <w:rsid w:val="008F4883"/>
    <w:rsid w:val="00900A99"/>
    <w:rsid w:val="00902CD8"/>
    <w:rsid w:val="00904C2D"/>
    <w:rsid w:val="0091103B"/>
    <w:rsid w:val="00911D7B"/>
    <w:rsid w:val="0091594E"/>
    <w:rsid w:val="009175F3"/>
    <w:rsid w:val="00921449"/>
    <w:rsid w:val="00922948"/>
    <w:rsid w:val="009232D5"/>
    <w:rsid w:val="00923819"/>
    <w:rsid w:val="00923D84"/>
    <w:rsid w:val="0092790F"/>
    <w:rsid w:val="009539C6"/>
    <w:rsid w:val="009547A6"/>
    <w:rsid w:val="00955055"/>
    <w:rsid w:val="00955C01"/>
    <w:rsid w:val="00957663"/>
    <w:rsid w:val="0095779F"/>
    <w:rsid w:val="00957DED"/>
    <w:rsid w:val="009613A0"/>
    <w:rsid w:val="009678FD"/>
    <w:rsid w:val="009707D6"/>
    <w:rsid w:val="00977B0C"/>
    <w:rsid w:val="00982D7F"/>
    <w:rsid w:val="009865D4"/>
    <w:rsid w:val="00987F2C"/>
    <w:rsid w:val="009A6228"/>
    <w:rsid w:val="009A7A6D"/>
    <w:rsid w:val="009B2334"/>
    <w:rsid w:val="009D10F3"/>
    <w:rsid w:val="009D4B8E"/>
    <w:rsid w:val="009D56D5"/>
    <w:rsid w:val="009E16AC"/>
    <w:rsid w:val="009E5E1E"/>
    <w:rsid w:val="009F14EF"/>
    <w:rsid w:val="00A026A5"/>
    <w:rsid w:val="00A02FDF"/>
    <w:rsid w:val="00A10A59"/>
    <w:rsid w:val="00A17678"/>
    <w:rsid w:val="00A17A49"/>
    <w:rsid w:val="00A2199C"/>
    <w:rsid w:val="00A253CF"/>
    <w:rsid w:val="00A37FE2"/>
    <w:rsid w:val="00A407AF"/>
    <w:rsid w:val="00A46455"/>
    <w:rsid w:val="00A47A9D"/>
    <w:rsid w:val="00A50636"/>
    <w:rsid w:val="00A52CB6"/>
    <w:rsid w:val="00A536EE"/>
    <w:rsid w:val="00A57698"/>
    <w:rsid w:val="00A636F1"/>
    <w:rsid w:val="00A72838"/>
    <w:rsid w:val="00A75FBB"/>
    <w:rsid w:val="00A76089"/>
    <w:rsid w:val="00A856F1"/>
    <w:rsid w:val="00A90EE9"/>
    <w:rsid w:val="00A92DF3"/>
    <w:rsid w:val="00A95007"/>
    <w:rsid w:val="00A96DA3"/>
    <w:rsid w:val="00AA373A"/>
    <w:rsid w:val="00AA59FB"/>
    <w:rsid w:val="00AB3BD3"/>
    <w:rsid w:val="00AB3D02"/>
    <w:rsid w:val="00AB5F38"/>
    <w:rsid w:val="00AB6E91"/>
    <w:rsid w:val="00AB6EC7"/>
    <w:rsid w:val="00AC6179"/>
    <w:rsid w:val="00AC761B"/>
    <w:rsid w:val="00AD075A"/>
    <w:rsid w:val="00AD34AF"/>
    <w:rsid w:val="00AD3A37"/>
    <w:rsid w:val="00AE0E11"/>
    <w:rsid w:val="00AF1889"/>
    <w:rsid w:val="00AF34EC"/>
    <w:rsid w:val="00AF4748"/>
    <w:rsid w:val="00AF598F"/>
    <w:rsid w:val="00AF6753"/>
    <w:rsid w:val="00B1099E"/>
    <w:rsid w:val="00B146B6"/>
    <w:rsid w:val="00B14D7F"/>
    <w:rsid w:val="00B23C8A"/>
    <w:rsid w:val="00B3453E"/>
    <w:rsid w:val="00B370CE"/>
    <w:rsid w:val="00B472C2"/>
    <w:rsid w:val="00B4776F"/>
    <w:rsid w:val="00B5150C"/>
    <w:rsid w:val="00B51DF4"/>
    <w:rsid w:val="00B5497C"/>
    <w:rsid w:val="00B56AA9"/>
    <w:rsid w:val="00B6558E"/>
    <w:rsid w:val="00B703E1"/>
    <w:rsid w:val="00B711EE"/>
    <w:rsid w:val="00B74DA8"/>
    <w:rsid w:val="00B775BC"/>
    <w:rsid w:val="00B81525"/>
    <w:rsid w:val="00B936DD"/>
    <w:rsid w:val="00BA0D9E"/>
    <w:rsid w:val="00BA5A24"/>
    <w:rsid w:val="00BB3F84"/>
    <w:rsid w:val="00BD7177"/>
    <w:rsid w:val="00BE3860"/>
    <w:rsid w:val="00BF0F24"/>
    <w:rsid w:val="00BF408C"/>
    <w:rsid w:val="00BF4902"/>
    <w:rsid w:val="00BF5FC8"/>
    <w:rsid w:val="00BF77E6"/>
    <w:rsid w:val="00C01F47"/>
    <w:rsid w:val="00C03FAB"/>
    <w:rsid w:val="00C22377"/>
    <w:rsid w:val="00C240FB"/>
    <w:rsid w:val="00C35060"/>
    <w:rsid w:val="00C363A1"/>
    <w:rsid w:val="00C37A5A"/>
    <w:rsid w:val="00C45742"/>
    <w:rsid w:val="00C457AB"/>
    <w:rsid w:val="00C54097"/>
    <w:rsid w:val="00C55137"/>
    <w:rsid w:val="00C60754"/>
    <w:rsid w:val="00C621A2"/>
    <w:rsid w:val="00C6481B"/>
    <w:rsid w:val="00C720C5"/>
    <w:rsid w:val="00C7536C"/>
    <w:rsid w:val="00C76F35"/>
    <w:rsid w:val="00C8098E"/>
    <w:rsid w:val="00C858E2"/>
    <w:rsid w:val="00C864AF"/>
    <w:rsid w:val="00C926A3"/>
    <w:rsid w:val="00C95A70"/>
    <w:rsid w:val="00CA1924"/>
    <w:rsid w:val="00CA31D3"/>
    <w:rsid w:val="00CB11E0"/>
    <w:rsid w:val="00CB411C"/>
    <w:rsid w:val="00CB6116"/>
    <w:rsid w:val="00CB79D0"/>
    <w:rsid w:val="00CB7DF7"/>
    <w:rsid w:val="00CC5B40"/>
    <w:rsid w:val="00CD3FF5"/>
    <w:rsid w:val="00CE0E8E"/>
    <w:rsid w:val="00CE3474"/>
    <w:rsid w:val="00CF0C64"/>
    <w:rsid w:val="00CF11B0"/>
    <w:rsid w:val="00CF472F"/>
    <w:rsid w:val="00D005B1"/>
    <w:rsid w:val="00D02917"/>
    <w:rsid w:val="00D06DB9"/>
    <w:rsid w:val="00D14FCA"/>
    <w:rsid w:val="00D177C6"/>
    <w:rsid w:val="00D25B9A"/>
    <w:rsid w:val="00D327D7"/>
    <w:rsid w:val="00D34181"/>
    <w:rsid w:val="00D5609B"/>
    <w:rsid w:val="00D60544"/>
    <w:rsid w:val="00D624A5"/>
    <w:rsid w:val="00D6373F"/>
    <w:rsid w:val="00D645BB"/>
    <w:rsid w:val="00D71ADD"/>
    <w:rsid w:val="00D76352"/>
    <w:rsid w:val="00D7764D"/>
    <w:rsid w:val="00D778CC"/>
    <w:rsid w:val="00D81A39"/>
    <w:rsid w:val="00D82661"/>
    <w:rsid w:val="00D841AE"/>
    <w:rsid w:val="00D937ED"/>
    <w:rsid w:val="00DA08D5"/>
    <w:rsid w:val="00DA2A63"/>
    <w:rsid w:val="00DA479A"/>
    <w:rsid w:val="00DB4A2E"/>
    <w:rsid w:val="00DB5923"/>
    <w:rsid w:val="00DB6380"/>
    <w:rsid w:val="00DC163F"/>
    <w:rsid w:val="00DC7769"/>
    <w:rsid w:val="00DD195B"/>
    <w:rsid w:val="00DD4D44"/>
    <w:rsid w:val="00DD5916"/>
    <w:rsid w:val="00DD73E4"/>
    <w:rsid w:val="00DE2F91"/>
    <w:rsid w:val="00DE5A99"/>
    <w:rsid w:val="00DF0505"/>
    <w:rsid w:val="00DF3284"/>
    <w:rsid w:val="00DF33BF"/>
    <w:rsid w:val="00DF3E38"/>
    <w:rsid w:val="00DF577F"/>
    <w:rsid w:val="00E06A4E"/>
    <w:rsid w:val="00E06E1E"/>
    <w:rsid w:val="00E2051F"/>
    <w:rsid w:val="00E207F8"/>
    <w:rsid w:val="00E24775"/>
    <w:rsid w:val="00E36467"/>
    <w:rsid w:val="00E47860"/>
    <w:rsid w:val="00E50BA4"/>
    <w:rsid w:val="00E5306A"/>
    <w:rsid w:val="00E72FAB"/>
    <w:rsid w:val="00E749D2"/>
    <w:rsid w:val="00E757A7"/>
    <w:rsid w:val="00E80803"/>
    <w:rsid w:val="00E8337E"/>
    <w:rsid w:val="00E87EF9"/>
    <w:rsid w:val="00E94B0F"/>
    <w:rsid w:val="00EA2A46"/>
    <w:rsid w:val="00ED37F3"/>
    <w:rsid w:val="00ED3F8A"/>
    <w:rsid w:val="00ED49AA"/>
    <w:rsid w:val="00EE10DC"/>
    <w:rsid w:val="00EE7F08"/>
    <w:rsid w:val="00EF076E"/>
    <w:rsid w:val="00EF3E9D"/>
    <w:rsid w:val="00EF4A5C"/>
    <w:rsid w:val="00EF4BB5"/>
    <w:rsid w:val="00F07952"/>
    <w:rsid w:val="00F0798E"/>
    <w:rsid w:val="00F13D76"/>
    <w:rsid w:val="00F2093D"/>
    <w:rsid w:val="00F23450"/>
    <w:rsid w:val="00F32B37"/>
    <w:rsid w:val="00F32C39"/>
    <w:rsid w:val="00F37CE5"/>
    <w:rsid w:val="00F46EBB"/>
    <w:rsid w:val="00F54FA9"/>
    <w:rsid w:val="00F568A5"/>
    <w:rsid w:val="00F650FF"/>
    <w:rsid w:val="00F7254E"/>
    <w:rsid w:val="00F75F7F"/>
    <w:rsid w:val="00F76C61"/>
    <w:rsid w:val="00F82D5F"/>
    <w:rsid w:val="00F911F2"/>
    <w:rsid w:val="00F95BBE"/>
    <w:rsid w:val="00F9670F"/>
    <w:rsid w:val="00FA098A"/>
    <w:rsid w:val="00FB01B1"/>
    <w:rsid w:val="00FB260B"/>
    <w:rsid w:val="00FB4758"/>
    <w:rsid w:val="00FB70BE"/>
    <w:rsid w:val="00FB76A7"/>
    <w:rsid w:val="00FD06B4"/>
    <w:rsid w:val="00FE1D2F"/>
    <w:rsid w:val="00FE33FB"/>
    <w:rsid w:val="00FF2372"/>
    <w:rsid w:val="00FF29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8D4EAFA"/>
  <w14:defaultImageDpi w14:val="300"/>
  <w15:docId w15:val="{4C99F09C-D2D6-8C43-A930-4F5D276DA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eastAsia="en-US"/>
    </w:rPr>
  </w:style>
  <w:style w:type="paragraph" w:styleId="Heading1">
    <w:name w:val="heading 1"/>
    <w:basedOn w:val="Normal"/>
    <w:link w:val="Heading1Char"/>
    <w:uiPriority w:val="9"/>
    <w:qFormat/>
    <w:rsid w:val="00E5306A"/>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D560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601AA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6638F"/>
    <w:rPr>
      <w:rFonts w:ascii="Lucida Grande" w:hAnsi="Lucida Grande"/>
      <w:sz w:val="18"/>
      <w:szCs w:val="18"/>
    </w:rPr>
  </w:style>
  <w:style w:type="character" w:styleId="Hyperlink">
    <w:name w:val="Hyperlink"/>
    <w:basedOn w:val="DefaultParagraphFont"/>
    <w:uiPriority w:val="99"/>
    <w:unhideWhenUsed/>
    <w:rsid w:val="00DD195B"/>
    <w:rPr>
      <w:color w:val="0000FF" w:themeColor="hyperlink"/>
      <w:u w:val="single"/>
    </w:rPr>
  </w:style>
  <w:style w:type="character" w:styleId="FollowedHyperlink">
    <w:name w:val="FollowedHyperlink"/>
    <w:basedOn w:val="DefaultParagraphFont"/>
    <w:uiPriority w:val="99"/>
    <w:semiHidden/>
    <w:unhideWhenUsed/>
    <w:rsid w:val="005D76E5"/>
    <w:rPr>
      <w:color w:val="800080" w:themeColor="followedHyperlink"/>
      <w:u w:val="single"/>
    </w:rPr>
  </w:style>
  <w:style w:type="paragraph" w:styleId="NormalWeb">
    <w:name w:val="Normal (Web)"/>
    <w:basedOn w:val="Normal"/>
    <w:uiPriority w:val="99"/>
    <w:unhideWhenUsed/>
    <w:rsid w:val="009613A0"/>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1058AE"/>
    <w:pPr>
      <w:ind w:left="720"/>
      <w:contextualSpacing/>
    </w:pPr>
  </w:style>
  <w:style w:type="character" w:customStyle="1" w:styleId="apple-converted-space">
    <w:name w:val="apple-converted-space"/>
    <w:basedOn w:val="DefaultParagraphFont"/>
    <w:rsid w:val="00230FF9"/>
  </w:style>
  <w:style w:type="character" w:customStyle="1" w:styleId="Heading1Char">
    <w:name w:val="Heading 1 Char"/>
    <w:basedOn w:val="DefaultParagraphFont"/>
    <w:link w:val="Heading1"/>
    <w:uiPriority w:val="9"/>
    <w:rsid w:val="00E5306A"/>
    <w:rPr>
      <w:rFonts w:ascii="Times" w:hAnsi="Times"/>
      <w:b/>
      <w:bCs/>
      <w:kern w:val="36"/>
      <w:sz w:val="48"/>
      <w:szCs w:val="48"/>
      <w:lang w:val="en-GB" w:eastAsia="en-US"/>
    </w:rPr>
  </w:style>
  <w:style w:type="character" w:styleId="Emphasis">
    <w:name w:val="Emphasis"/>
    <w:basedOn w:val="DefaultParagraphFont"/>
    <w:uiPriority w:val="20"/>
    <w:qFormat/>
    <w:rsid w:val="00291BA6"/>
    <w:rPr>
      <w:i/>
      <w:iCs/>
    </w:rPr>
  </w:style>
  <w:style w:type="paragraph" w:customStyle="1" w:styleId="Default">
    <w:name w:val="Default"/>
    <w:rsid w:val="00CC5B40"/>
    <w:pPr>
      <w:widowControl w:val="0"/>
      <w:autoSpaceDE w:val="0"/>
      <w:autoSpaceDN w:val="0"/>
      <w:adjustRightInd w:val="0"/>
    </w:pPr>
    <w:rPr>
      <w:rFonts w:ascii="LOOJPM+Bembo,Bold" w:eastAsia="Times New Roman" w:hAnsi="LOOJPM+Bembo,Bold" w:cs="LOOJPM+Bembo,Bold"/>
      <w:color w:val="000000"/>
      <w:lang w:val="en-GB" w:eastAsia="en-GB"/>
    </w:rPr>
  </w:style>
  <w:style w:type="character" w:styleId="Strong">
    <w:name w:val="Strong"/>
    <w:basedOn w:val="DefaultParagraphFont"/>
    <w:uiPriority w:val="22"/>
    <w:qFormat/>
    <w:rsid w:val="002768E6"/>
    <w:rPr>
      <w:b/>
      <w:bCs/>
    </w:rPr>
  </w:style>
  <w:style w:type="character" w:customStyle="1" w:styleId="Heading2Char">
    <w:name w:val="Heading 2 Char"/>
    <w:basedOn w:val="DefaultParagraphFont"/>
    <w:link w:val="Heading2"/>
    <w:uiPriority w:val="9"/>
    <w:rsid w:val="00D5609B"/>
    <w:rPr>
      <w:rFonts w:asciiTheme="majorHAnsi" w:eastAsiaTheme="majorEastAsia" w:hAnsiTheme="majorHAnsi" w:cstheme="majorBidi"/>
      <w:b/>
      <w:bCs/>
      <w:color w:val="4F81BD" w:themeColor="accent1"/>
      <w:sz w:val="26"/>
      <w:szCs w:val="26"/>
      <w:lang w:val="en-GB" w:eastAsia="en-US"/>
    </w:rPr>
  </w:style>
  <w:style w:type="character" w:customStyle="1" w:styleId="Heading4Char">
    <w:name w:val="Heading 4 Char"/>
    <w:basedOn w:val="DefaultParagraphFont"/>
    <w:link w:val="Heading4"/>
    <w:uiPriority w:val="9"/>
    <w:rsid w:val="00601AA3"/>
    <w:rPr>
      <w:rFonts w:asciiTheme="majorHAnsi" w:eastAsiaTheme="majorEastAsia" w:hAnsiTheme="majorHAnsi" w:cstheme="majorBidi"/>
      <w:b/>
      <w:bCs/>
      <w:i/>
      <w:iCs/>
      <w:color w:val="4F81BD" w:themeColor="accent1"/>
      <w:sz w:val="24"/>
      <w:szCs w:val="24"/>
      <w:lang w:val="en-GB" w:eastAsia="en-US"/>
    </w:rPr>
  </w:style>
  <w:style w:type="paragraph" w:styleId="Footer">
    <w:name w:val="footer"/>
    <w:basedOn w:val="Normal"/>
    <w:link w:val="FooterChar"/>
    <w:uiPriority w:val="99"/>
    <w:unhideWhenUsed/>
    <w:rsid w:val="00141A4B"/>
    <w:pPr>
      <w:tabs>
        <w:tab w:val="center" w:pos="4320"/>
        <w:tab w:val="right" w:pos="8640"/>
      </w:tabs>
    </w:pPr>
  </w:style>
  <w:style w:type="character" w:customStyle="1" w:styleId="FooterChar">
    <w:name w:val="Footer Char"/>
    <w:basedOn w:val="DefaultParagraphFont"/>
    <w:link w:val="Footer"/>
    <w:uiPriority w:val="99"/>
    <w:rsid w:val="00141A4B"/>
    <w:rPr>
      <w:lang w:val="en-GB" w:eastAsia="en-US"/>
    </w:rPr>
  </w:style>
  <w:style w:type="character" w:styleId="PageNumber">
    <w:name w:val="page number"/>
    <w:basedOn w:val="DefaultParagraphFont"/>
    <w:uiPriority w:val="99"/>
    <w:semiHidden/>
    <w:unhideWhenUsed/>
    <w:rsid w:val="00141A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78100">
      <w:bodyDiv w:val="1"/>
      <w:marLeft w:val="0"/>
      <w:marRight w:val="0"/>
      <w:marTop w:val="0"/>
      <w:marBottom w:val="0"/>
      <w:divBdr>
        <w:top w:val="none" w:sz="0" w:space="0" w:color="auto"/>
        <w:left w:val="none" w:sz="0" w:space="0" w:color="auto"/>
        <w:bottom w:val="none" w:sz="0" w:space="0" w:color="auto"/>
        <w:right w:val="none" w:sz="0" w:space="0" w:color="auto"/>
      </w:divBdr>
    </w:div>
    <w:div w:id="49545535">
      <w:bodyDiv w:val="1"/>
      <w:marLeft w:val="0"/>
      <w:marRight w:val="0"/>
      <w:marTop w:val="0"/>
      <w:marBottom w:val="0"/>
      <w:divBdr>
        <w:top w:val="none" w:sz="0" w:space="0" w:color="auto"/>
        <w:left w:val="none" w:sz="0" w:space="0" w:color="auto"/>
        <w:bottom w:val="none" w:sz="0" w:space="0" w:color="auto"/>
        <w:right w:val="none" w:sz="0" w:space="0" w:color="auto"/>
      </w:divBdr>
    </w:div>
    <w:div w:id="102651822">
      <w:bodyDiv w:val="1"/>
      <w:marLeft w:val="0"/>
      <w:marRight w:val="0"/>
      <w:marTop w:val="0"/>
      <w:marBottom w:val="0"/>
      <w:divBdr>
        <w:top w:val="none" w:sz="0" w:space="0" w:color="auto"/>
        <w:left w:val="none" w:sz="0" w:space="0" w:color="auto"/>
        <w:bottom w:val="none" w:sz="0" w:space="0" w:color="auto"/>
        <w:right w:val="none" w:sz="0" w:space="0" w:color="auto"/>
      </w:divBdr>
    </w:div>
    <w:div w:id="122843752">
      <w:bodyDiv w:val="1"/>
      <w:marLeft w:val="0"/>
      <w:marRight w:val="0"/>
      <w:marTop w:val="0"/>
      <w:marBottom w:val="0"/>
      <w:divBdr>
        <w:top w:val="none" w:sz="0" w:space="0" w:color="auto"/>
        <w:left w:val="none" w:sz="0" w:space="0" w:color="auto"/>
        <w:bottom w:val="none" w:sz="0" w:space="0" w:color="auto"/>
        <w:right w:val="none" w:sz="0" w:space="0" w:color="auto"/>
      </w:divBdr>
    </w:div>
    <w:div w:id="123084585">
      <w:bodyDiv w:val="1"/>
      <w:marLeft w:val="0"/>
      <w:marRight w:val="0"/>
      <w:marTop w:val="0"/>
      <w:marBottom w:val="0"/>
      <w:divBdr>
        <w:top w:val="none" w:sz="0" w:space="0" w:color="auto"/>
        <w:left w:val="none" w:sz="0" w:space="0" w:color="auto"/>
        <w:bottom w:val="none" w:sz="0" w:space="0" w:color="auto"/>
        <w:right w:val="none" w:sz="0" w:space="0" w:color="auto"/>
      </w:divBdr>
    </w:div>
    <w:div w:id="159394755">
      <w:bodyDiv w:val="1"/>
      <w:marLeft w:val="0"/>
      <w:marRight w:val="0"/>
      <w:marTop w:val="0"/>
      <w:marBottom w:val="0"/>
      <w:divBdr>
        <w:top w:val="none" w:sz="0" w:space="0" w:color="auto"/>
        <w:left w:val="none" w:sz="0" w:space="0" w:color="auto"/>
        <w:bottom w:val="none" w:sz="0" w:space="0" w:color="auto"/>
        <w:right w:val="none" w:sz="0" w:space="0" w:color="auto"/>
      </w:divBdr>
    </w:div>
    <w:div w:id="253780084">
      <w:bodyDiv w:val="1"/>
      <w:marLeft w:val="0"/>
      <w:marRight w:val="0"/>
      <w:marTop w:val="0"/>
      <w:marBottom w:val="0"/>
      <w:divBdr>
        <w:top w:val="none" w:sz="0" w:space="0" w:color="auto"/>
        <w:left w:val="none" w:sz="0" w:space="0" w:color="auto"/>
        <w:bottom w:val="none" w:sz="0" w:space="0" w:color="auto"/>
        <w:right w:val="none" w:sz="0" w:space="0" w:color="auto"/>
      </w:divBdr>
    </w:div>
    <w:div w:id="279074036">
      <w:bodyDiv w:val="1"/>
      <w:marLeft w:val="0"/>
      <w:marRight w:val="0"/>
      <w:marTop w:val="0"/>
      <w:marBottom w:val="0"/>
      <w:divBdr>
        <w:top w:val="none" w:sz="0" w:space="0" w:color="auto"/>
        <w:left w:val="none" w:sz="0" w:space="0" w:color="auto"/>
        <w:bottom w:val="none" w:sz="0" w:space="0" w:color="auto"/>
        <w:right w:val="none" w:sz="0" w:space="0" w:color="auto"/>
      </w:divBdr>
    </w:div>
    <w:div w:id="541552321">
      <w:bodyDiv w:val="1"/>
      <w:marLeft w:val="0"/>
      <w:marRight w:val="0"/>
      <w:marTop w:val="0"/>
      <w:marBottom w:val="0"/>
      <w:divBdr>
        <w:top w:val="none" w:sz="0" w:space="0" w:color="auto"/>
        <w:left w:val="none" w:sz="0" w:space="0" w:color="auto"/>
        <w:bottom w:val="none" w:sz="0" w:space="0" w:color="auto"/>
        <w:right w:val="none" w:sz="0" w:space="0" w:color="auto"/>
      </w:divBdr>
    </w:div>
    <w:div w:id="654719460">
      <w:bodyDiv w:val="1"/>
      <w:marLeft w:val="0"/>
      <w:marRight w:val="0"/>
      <w:marTop w:val="0"/>
      <w:marBottom w:val="0"/>
      <w:divBdr>
        <w:top w:val="none" w:sz="0" w:space="0" w:color="auto"/>
        <w:left w:val="none" w:sz="0" w:space="0" w:color="auto"/>
        <w:bottom w:val="none" w:sz="0" w:space="0" w:color="auto"/>
        <w:right w:val="none" w:sz="0" w:space="0" w:color="auto"/>
      </w:divBdr>
    </w:div>
    <w:div w:id="730233170">
      <w:bodyDiv w:val="1"/>
      <w:marLeft w:val="0"/>
      <w:marRight w:val="0"/>
      <w:marTop w:val="0"/>
      <w:marBottom w:val="0"/>
      <w:divBdr>
        <w:top w:val="none" w:sz="0" w:space="0" w:color="auto"/>
        <w:left w:val="none" w:sz="0" w:space="0" w:color="auto"/>
        <w:bottom w:val="none" w:sz="0" w:space="0" w:color="auto"/>
        <w:right w:val="none" w:sz="0" w:space="0" w:color="auto"/>
      </w:divBdr>
    </w:div>
    <w:div w:id="963732622">
      <w:bodyDiv w:val="1"/>
      <w:marLeft w:val="0"/>
      <w:marRight w:val="0"/>
      <w:marTop w:val="0"/>
      <w:marBottom w:val="0"/>
      <w:divBdr>
        <w:top w:val="none" w:sz="0" w:space="0" w:color="auto"/>
        <w:left w:val="none" w:sz="0" w:space="0" w:color="auto"/>
        <w:bottom w:val="none" w:sz="0" w:space="0" w:color="auto"/>
        <w:right w:val="none" w:sz="0" w:space="0" w:color="auto"/>
      </w:divBdr>
    </w:div>
    <w:div w:id="968245175">
      <w:bodyDiv w:val="1"/>
      <w:marLeft w:val="0"/>
      <w:marRight w:val="0"/>
      <w:marTop w:val="0"/>
      <w:marBottom w:val="0"/>
      <w:divBdr>
        <w:top w:val="none" w:sz="0" w:space="0" w:color="auto"/>
        <w:left w:val="none" w:sz="0" w:space="0" w:color="auto"/>
        <w:bottom w:val="none" w:sz="0" w:space="0" w:color="auto"/>
        <w:right w:val="none" w:sz="0" w:space="0" w:color="auto"/>
      </w:divBdr>
    </w:div>
    <w:div w:id="974021110">
      <w:bodyDiv w:val="1"/>
      <w:marLeft w:val="0"/>
      <w:marRight w:val="0"/>
      <w:marTop w:val="0"/>
      <w:marBottom w:val="0"/>
      <w:divBdr>
        <w:top w:val="none" w:sz="0" w:space="0" w:color="auto"/>
        <w:left w:val="none" w:sz="0" w:space="0" w:color="auto"/>
        <w:bottom w:val="none" w:sz="0" w:space="0" w:color="auto"/>
        <w:right w:val="none" w:sz="0" w:space="0" w:color="auto"/>
      </w:divBdr>
    </w:div>
    <w:div w:id="1159466950">
      <w:bodyDiv w:val="1"/>
      <w:marLeft w:val="0"/>
      <w:marRight w:val="0"/>
      <w:marTop w:val="0"/>
      <w:marBottom w:val="0"/>
      <w:divBdr>
        <w:top w:val="none" w:sz="0" w:space="0" w:color="auto"/>
        <w:left w:val="none" w:sz="0" w:space="0" w:color="auto"/>
        <w:bottom w:val="none" w:sz="0" w:space="0" w:color="auto"/>
        <w:right w:val="none" w:sz="0" w:space="0" w:color="auto"/>
      </w:divBdr>
    </w:div>
    <w:div w:id="1244142479">
      <w:bodyDiv w:val="1"/>
      <w:marLeft w:val="0"/>
      <w:marRight w:val="0"/>
      <w:marTop w:val="0"/>
      <w:marBottom w:val="0"/>
      <w:divBdr>
        <w:top w:val="none" w:sz="0" w:space="0" w:color="auto"/>
        <w:left w:val="none" w:sz="0" w:space="0" w:color="auto"/>
        <w:bottom w:val="none" w:sz="0" w:space="0" w:color="auto"/>
        <w:right w:val="none" w:sz="0" w:space="0" w:color="auto"/>
      </w:divBdr>
    </w:div>
    <w:div w:id="1275556175">
      <w:bodyDiv w:val="1"/>
      <w:marLeft w:val="0"/>
      <w:marRight w:val="0"/>
      <w:marTop w:val="0"/>
      <w:marBottom w:val="0"/>
      <w:divBdr>
        <w:top w:val="none" w:sz="0" w:space="0" w:color="auto"/>
        <w:left w:val="none" w:sz="0" w:space="0" w:color="auto"/>
        <w:bottom w:val="none" w:sz="0" w:space="0" w:color="auto"/>
        <w:right w:val="none" w:sz="0" w:space="0" w:color="auto"/>
      </w:divBdr>
    </w:div>
    <w:div w:id="1282879420">
      <w:bodyDiv w:val="1"/>
      <w:marLeft w:val="0"/>
      <w:marRight w:val="0"/>
      <w:marTop w:val="0"/>
      <w:marBottom w:val="0"/>
      <w:divBdr>
        <w:top w:val="none" w:sz="0" w:space="0" w:color="auto"/>
        <w:left w:val="none" w:sz="0" w:space="0" w:color="auto"/>
        <w:bottom w:val="none" w:sz="0" w:space="0" w:color="auto"/>
        <w:right w:val="none" w:sz="0" w:space="0" w:color="auto"/>
      </w:divBdr>
      <w:divsChild>
        <w:div w:id="272178598">
          <w:marLeft w:val="0"/>
          <w:marRight w:val="0"/>
          <w:marTop w:val="0"/>
          <w:marBottom w:val="0"/>
          <w:divBdr>
            <w:top w:val="none" w:sz="0" w:space="0" w:color="auto"/>
            <w:left w:val="none" w:sz="0" w:space="0" w:color="auto"/>
            <w:bottom w:val="none" w:sz="0" w:space="0" w:color="auto"/>
            <w:right w:val="none" w:sz="0" w:space="0" w:color="auto"/>
          </w:divBdr>
        </w:div>
        <w:div w:id="297534596">
          <w:marLeft w:val="0"/>
          <w:marRight w:val="0"/>
          <w:marTop w:val="0"/>
          <w:marBottom w:val="0"/>
          <w:divBdr>
            <w:top w:val="none" w:sz="0" w:space="0" w:color="auto"/>
            <w:left w:val="none" w:sz="0" w:space="0" w:color="auto"/>
            <w:bottom w:val="none" w:sz="0" w:space="0" w:color="auto"/>
            <w:right w:val="none" w:sz="0" w:space="0" w:color="auto"/>
          </w:divBdr>
        </w:div>
        <w:div w:id="312413207">
          <w:marLeft w:val="0"/>
          <w:marRight w:val="0"/>
          <w:marTop w:val="0"/>
          <w:marBottom w:val="0"/>
          <w:divBdr>
            <w:top w:val="none" w:sz="0" w:space="0" w:color="auto"/>
            <w:left w:val="none" w:sz="0" w:space="0" w:color="auto"/>
            <w:bottom w:val="none" w:sz="0" w:space="0" w:color="auto"/>
            <w:right w:val="none" w:sz="0" w:space="0" w:color="auto"/>
          </w:divBdr>
        </w:div>
        <w:div w:id="324670173">
          <w:marLeft w:val="0"/>
          <w:marRight w:val="0"/>
          <w:marTop w:val="0"/>
          <w:marBottom w:val="0"/>
          <w:divBdr>
            <w:top w:val="none" w:sz="0" w:space="0" w:color="auto"/>
            <w:left w:val="none" w:sz="0" w:space="0" w:color="auto"/>
            <w:bottom w:val="none" w:sz="0" w:space="0" w:color="auto"/>
            <w:right w:val="none" w:sz="0" w:space="0" w:color="auto"/>
          </w:divBdr>
        </w:div>
        <w:div w:id="536628106">
          <w:marLeft w:val="0"/>
          <w:marRight w:val="0"/>
          <w:marTop w:val="0"/>
          <w:marBottom w:val="0"/>
          <w:divBdr>
            <w:top w:val="none" w:sz="0" w:space="0" w:color="auto"/>
            <w:left w:val="none" w:sz="0" w:space="0" w:color="auto"/>
            <w:bottom w:val="none" w:sz="0" w:space="0" w:color="auto"/>
            <w:right w:val="none" w:sz="0" w:space="0" w:color="auto"/>
          </w:divBdr>
        </w:div>
        <w:div w:id="626013660">
          <w:marLeft w:val="0"/>
          <w:marRight w:val="0"/>
          <w:marTop w:val="0"/>
          <w:marBottom w:val="0"/>
          <w:divBdr>
            <w:top w:val="none" w:sz="0" w:space="0" w:color="auto"/>
            <w:left w:val="none" w:sz="0" w:space="0" w:color="auto"/>
            <w:bottom w:val="none" w:sz="0" w:space="0" w:color="auto"/>
            <w:right w:val="none" w:sz="0" w:space="0" w:color="auto"/>
          </w:divBdr>
        </w:div>
        <w:div w:id="667636227">
          <w:marLeft w:val="0"/>
          <w:marRight w:val="0"/>
          <w:marTop w:val="0"/>
          <w:marBottom w:val="0"/>
          <w:divBdr>
            <w:top w:val="none" w:sz="0" w:space="0" w:color="auto"/>
            <w:left w:val="none" w:sz="0" w:space="0" w:color="auto"/>
            <w:bottom w:val="none" w:sz="0" w:space="0" w:color="auto"/>
            <w:right w:val="none" w:sz="0" w:space="0" w:color="auto"/>
          </w:divBdr>
        </w:div>
        <w:div w:id="1049572228">
          <w:marLeft w:val="0"/>
          <w:marRight w:val="0"/>
          <w:marTop w:val="0"/>
          <w:marBottom w:val="0"/>
          <w:divBdr>
            <w:top w:val="none" w:sz="0" w:space="0" w:color="auto"/>
            <w:left w:val="none" w:sz="0" w:space="0" w:color="auto"/>
            <w:bottom w:val="none" w:sz="0" w:space="0" w:color="auto"/>
            <w:right w:val="none" w:sz="0" w:space="0" w:color="auto"/>
          </w:divBdr>
        </w:div>
        <w:div w:id="1200970418">
          <w:marLeft w:val="0"/>
          <w:marRight w:val="0"/>
          <w:marTop w:val="0"/>
          <w:marBottom w:val="0"/>
          <w:divBdr>
            <w:top w:val="none" w:sz="0" w:space="0" w:color="auto"/>
            <w:left w:val="none" w:sz="0" w:space="0" w:color="auto"/>
            <w:bottom w:val="none" w:sz="0" w:space="0" w:color="auto"/>
            <w:right w:val="none" w:sz="0" w:space="0" w:color="auto"/>
          </w:divBdr>
        </w:div>
        <w:div w:id="1267811332">
          <w:marLeft w:val="0"/>
          <w:marRight w:val="0"/>
          <w:marTop w:val="0"/>
          <w:marBottom w:val="0"/>
          <w:divBdr>
            <w:top w:val="none" w:sz="0" w:space="0" w:color="auto"/>
            <w:left w:val="none" w:sz="0" w:space="0" w:color="auto"/>
            <w:bottom w:val="none" w:sz="0" w:space="0" w:color="auto"/>
            <w:right w:val="none" w:sz="0" w:space="0" w:color="auto"/>
          </w:divBdr>
        </w:div>
        <w:div w:id="1312060215">
          <w:marLeft w:val="0"/>
          <w:marRight w:val="0"/>
          <w:marTop w:val="0"/>
          <w:marBottom w:val="0"/>
          <w:divBdr>
            <w:top w:val="none" w:sz="0" w:space="0" w:color="auto"/>
            <w:left w:val="none" w:sz="0" w:space="0" w:color="auto"/>
            <w:bottom w:val="none" w:sz="0" w:space="0" w:color="auto"/>
            <w:right w:val="none" w:sz="0" w:space="0" w:color="auto"/>
          </w:divBdr>
        </w:div>
        <w:div w:id="1448432890">
          <w:marLeft w:val="0"/>
          <w:marRight w:val="0"/>
          <w:marTop w:val="0"/>
          <w:marBottom w:val="0"/>
          <w:divBdr>
            <w:top w:val="none" w:sz="0" w:space="0" w:color="auto"/>
            <w:left w:val="none" w:sz="0" w:space="0" w:color="auto"/>
            <w:bottom w:val="none" w:sz="0" w:space="0" w:color="auto"/>
            <w:right w:val="none" w:sz="0" w:space="0" w:color="auto"/>
          </w:divBdr>
        </w:div>
        <w:div w:id="1640374625">
          <w:marLeft w:val="0"/>
          <w:marRight w:val="0"/>
          <w:marTop w:val="0"/>
          <w:marBottom w:val="0"/>
          <w:divBdr>
            <w:top w:val="none" w:sz="0" w:space="0" w:color="auto"/>
            <w:left w:val="none" w:sz="0" w:space="0" w:color="auto"/>
            <w:bottom w:val="none" w:sz="0" w:space="0" w:color="auto"/>
            <w:right w:val="none" w:sz="0" w:space="0" w:color="auto"/>
          </w:divBdr>
        </w:div>
        <w:div w:id="1702239713">
          <w:marLeft w:val="0"/>
          <w:marRight w:val="0"/>
          <w:marTop w:val="0"/>
          <w:marBottom w:val="0"/>
          <w:divBdr>
            <w:top w:val="none" w:sz="0" w:space="0" w:color="auto"/>
            <w:left w:val="none" w:sz="0" w:space="0" w:color="auto"/>
            <w:bottom w:val="none" w:sz="0" w:space="0" w:color="auto"/>
            <w:right w:val="none" w:sz="0" w:space="0" w:color="auto"/>
          </w:divBdr>
        </w:div>
        <w:div w:id="2102526026">
          <w:marLeft w:val="0"/>
          <w:marRight w:val="0"/>
          <w:marTop w:val="0"/>
          <w:marBottom w:val="0"/>
          <w:divBdr>
            <w:top w:val="none" w:sz="0" w:space="0" w:color="auto"/>
            <w:left w:val="none" w:sz="0" w:space="0" w:color="auto"/>
            <w:bottom w:val="none" w:sz="0" w:space="0" w:color="auto"/>
            <w:right w:val="none" w:sz="0" w:space="0" w:color="auto"/>
          </w:divBdr>
        </w:div>
      </w:divsChild>
    </w:div>
    <w:div w:id="1551527111">
      <w:bodyDiv w:val="1"/>
      <w:marLeft w:val="0"/>
      <w:marRight w:val="0"/>
      <w:marTop w:val="0"/>
      <w:marBottom w:val="0"/>
      <w:divBdr>
        <w:top w:val="none" w:sz="0" w:space="0" w:color="auto"/>
        <w:left w:val="none" w:sz="0" w:space="0" w:color="auto"/>
        <w:bottom w:val="none" w:sz="0" w:space="0" w:color="auto"/>
        <w:right w:val="none" w:sz="0" w:space="0" w:color="auto"/>
      </w:divBdr>
    </w:div>
    <w:div w:id="1564750971">
      <w:bodyDiv w:val="1"/>
      <w:marLeft w:val="0"/>
      <w:marRight w:val="0"/>
      <w:marTop w:val="0"/>
      <w:marBottom w:val="0"/>
      <w:divBdr>
        <w:top w:val="none" w:sz="0" w:space="0" w:color="auto"/>
        <w:left w:val="none" w:sz="0" w:space="0" w:color="auto"/>
        <w:bottom w:val="none" w:sz="0" w:space="0" w:color="auto"/>
        <w:right w:val="none" w:sz="0" w:space="0" w:color="auto"/>
      </w:divBdr>
    </w:div>
    <w:div w:id="1585527941">
      <w:bodyDiv w:val="1"/>
      <w:marLeft w:val="0"/>
      <w:marRight w:val="0"/>
      <w:marTop w:val="0"/>
      <w:marBottom w:val="0"/>
      <w:divBdr>
        <w:top w:val="none" w:sz="0" w:space="0" w:color="auto"/>
        <w:left w:val="none" w:sz="0" w:space="0" w:color="auto"/>
        <w:bottom w:val="none" w:sz="0" w:space="0" w:color="auto"/>
        <w:right w:val="none" w:sz="0" w:space="0" w:color="auto"/>
      </w:divBdr>
    </w:div>
    <w:div w:id="1689671115">
      <w:bodyDiv w:val="1"/>
      <w:marLeft w:val="0"/>
      <w:marRight w:val="0"/>
      <w:marTop w:val="0"/>
      <w:marBottom w:val="0"/>
      <w:divBdr>
        <w:top w:val="none" w:sz="0" w:space="0" w:color="auto"/>
        <w:left w:val="none" w:sz="0" w:space="0" w:color="auto"/>
        <w:bottom w:val="none" w:sz="0" w:space="0" w:color="auto"/>
        <w:right w:val="none" w:sz="0" w:space="0" w:color="auto"/>
      </w:divBdr>
    </w:div>
    <w:div w:id="1810433394">
      <w:bodyDiv w:val="1"/>
      <w:marLeft w:val="0"/>
      <w:marRight w:val="0"/>
      <w:marTop w:val="0"/>
      <w:marBottom w:val="0"/>
      <w:divBdr>
        <w:top w:val="none" w:sz="0" w:space="0" w:color="auto"/>
        <w:left w:val="none" w:sz="0" w:space="0" w:color="auto"/>
        <w:bottom w:val="none" w:sz="0" w:space="0" w:color="auto"/>
        <w:right w:val="none" w:sz="0" w:space="0" w:color="auto"/>
      </w:divBdr>
    </w:div>
    <w:div w:id="1853182270">
      <w:bodyDiv w:val="1"/>
      <w:marLeft w:val="0"/>
      <w:marRight w:val="0"/>
      <w:marTop w:val="0"/>
      <w:marBottom w:val="0"/>
      <w:divBdr>
        <w:top w:val="none" w:sz="0" w:space="0" w:color="auto"/>
        <w:left w:val="none" w:sz="0" w:space="0" w:color="auto"/>
        <w:bottom w:val="none" w:sz="0" w:space="0" w:color="auto"/>
        <w:right w:val="none" w:sz="0" w:space="0" w:color="auto"/>
      </w:divBdr>
    </w:div>
    <w:div w:id="1899975291">
      <w:bodyDiv w:val="1"/>
      <w:marLeft w:val="0"/>
      <w:marRight w:val="0"/>
      <w:marTop w:val="0"/>
      <w:marBottom w:val="0"/>
      <w:divBdr>
        <w:top w:val="none" w:sz="0" w:space="0" w:color="auto"/>
        <w:left w:val="none" w:sz="0" w:space="0" w:color="auto"/>
        <w:bottom w:val="none" w:sz="0" w:space="0" w:color="auto"/>
        <w:right w:val="none" w:sz="0" w:space="0" w:color="auto"/>
      </w:divBdr>
      <w:divsChild>
        <w:div w:id="1204171718">
          <w:marLeft w:val="0"/>
          <w:marRight w:val="0"/>
          <w:marTop w:val="0"/>
          <w:marBottom w:val="0"/>
          <w:divBdr>
            <w:top w:val="none" w:sz="0" w:space="0" w:color="auto"/>
            <w:left w:val="none" w:sz="0" w:space="0" w:color="auto"/>
            <w:bottom w:val="none" w:sz="0" w:space="0" w:color="auto"/>
            <w:right w:val="none" w:sz="0" w:space="0" w:color="auto"/>
          </w:divBdr>
        </w:div>
        <w:div w:id="1385325971">
          <w:marLeft w:val="0"/>
          <w:marRight w:val="0"/>
          <w:marTop w:val="0"/>
          <w:marBottom w:val="0"/>
          <w:divBdr>
            <w:top w:val="none" w:sz="0" w:space="0" w:color="auto"/>
            <w:left w:val="none" w:sz="0" w:space="0" w:color="auto"/>
            <w:bottom w:val="none" w:sz="0" w:space="0" w:color="auto"/>
            <w:right w:val="none" w:sz="0" w:space="0" w:color="auto"/>
          </w:divBdr>
        </w:div>
      </w:divsChild>
    </w:div>
    <w:div w:id="1940798725">
      <w:bodyDiv w:val="1"/>
      <w:marLeft w:val="0"/>
      <w:marRight w:val="0"/>
      <w:marTop w:val="0"/>
      <w:marBottom w:val="0"/>
      <w:divBdr>
        <w:top w:val="none" w:sz="0" w:space="0" w:color="auto"/>
        <w:left w:val="none" w:sz="0" w:space="0" w:color="auto"/>
        <w:bottom w:val="none" w:sz="0" w:space="0" w:color="auto"/>
        <w:right w:val="none" w:sz="0" w:space="0" w:color="auto"/>
      </w:divBdr>
    </w:div>
    <w:div w:id="1993368319">
      <w:bodyDiv w:val="1"/>
      <w:marLeft w:val="0"/>
      <w:marRight w:val="0"/>
      <w:marTop w:val="0"/>
      <w:marBottom w:val="0"/>
      <w:divBdr>
        <w:top w:val="none" w:sz="0" w:space="0" w:color="auto"/>
        <w:left w:val="none" w:sz="0" w:space="0" w:color="auto"/>
        <w:bottom w:val="none" w:sz="0" w:space="0" w:color="auto"/>
        <w:right w:val="none" w:sz="0" w:space="0" w:color="auto"/>
      </w:divBdr>
    </w:div>
    <w:div w:id="2043629873">
      <w:bodyDiv w:val="1"/>
      <w:marLeft w:val="0"/>
      <w:marRight w:val="0"/>
      <w:marTop w:val="0"/>
      <w:marBottom w:val="0"/>
      <w:divBdr>
        <w:top w:val="none" w:sz="0" w:space="0" w:color="auto"/>
        <w:left w:val="none" w:sz="0" w:space="0" w:color="auto"/>
        <w:bottom w:val="none" w:sz="0" w:space="0" w:color="auto"/>
        <w:right w:val="none" w:sz="0" w:space="0" w:color="auto"/>
      </w:divBdr>
    </w:div>
    <w:div w:id="21039906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bc.co.uk/news/science-environment-46289234" TargetMode="External"/><Relationship Id="rId18" Type="http://schemas.openxmlformats.org/officeDocument/2006/relationships/hyperlink" Target="http://www.bbc.co.uk/news/science-environment-46289234" TargetMode="External"/><Relationship Id="rId26" Type="http://schemas.openxmlformats.org/officeDocument/2006/relationships/hyperlink" Target="http://www.bbm-architects.co.uk" TargetMode="External"/><Relationship Id="rId39" Type="http://schemas.openxmlformats.org/officeDocument/2006/relationships/hyperlink" Target="http://arts.brighton.ac.uk/projects/wastehouse/press/press-coverage" TargetMode="External"/><Relationship Id="rId21" Type="http://schemas.openxmlformats.org/officeDocument/2006/relationships/hyperlink" Target="https://www.youtube.com/watch?v=kWUpV6J1JN8" TargetMode="External"/><Relationship Id="rId34" Type="http://schemas.openxmlformats.org/officeDocument/2006/relationships/hyperlink" Target="http://blog.worldarchitecturenews.com/?category_name=ecointhecity&amp;paged=3"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search.brighton.ac.uk/en/persons/duncan-baker-brown" TargetMode="External"/><Relationship Id="rId20" Type="http://schemas.openxmlformats.org/officeDocument/2006/relationships/hyperlink" Target="https://bbm-architects.co.uk/awards/" TargetMode="External"/><Relationship Id="rId29" Type="http://schemas.openxmlformats.org/officeDocument/2006/relationships/hyperlink" Target="http://cfsd.org.uk/events/sustainable-innovation-2015/abstracts/" TargetMode="External"/><Relationship Id="rId41" Type="http://schemas.openxmlformats.org/officeDocument/2006/relationships/hyperlink" Target="http://bbm-architects.co.uk/portfolio/built-ecolog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brighton.ac.uk/en/persons/duncan-baker-brown" TargetMode="External"/><Relationship Id="rId24" Type="http://schemas.openxmlformats.org/officeDocument/2006/relationships/footer" Target="footer2.xml"/><Relationship Id="rId32" Type="http://schemas.openxmlformats.org/officeDocument/2006/relationships/hyperlink" Target="http://www.edgecondition.net/uploads/9/5/5/6/9556752/edge_vol04_nov2015.pdf" TargetMode="External"/><Relationship Id="rId37" Type="http://schemas.openxmlformats.org/officeDocument/2006/relationships/hyperlink" Target="https://www.dezeen.com/2014/06/19/waste-house-by-bbm-architects-is-uks-first-permanent-building-made-from-rubbish/" TargetMode="External"/><Relationship Id="rId40" Type="http://schemas.openxmlformats.org/officeDocument/2006/relationships/hyperlink" Target="https://www.ribaj.com/intelligence/mining-the-anthropocene" TargetMode="External"/><Relationship Id="rId5" Type="http://schemas.openxmlformats.org/officeDocument/2006/relationships/webSettings" Target="webSettings.xml"/><Relationship Id="rId15" Type="http://schemas.openxmlformats.org/officeDocument/2006/relationships/hyperlink" Target="https://www.youtube.com/watch?v=kWUpV6J1JN8" TargetMode="External"/><Relationship Id="rId23" Type="http://schemas.openxmlformats.org/officeDocument/2006/relationships/footer" Target="footer1.xml"/><Relationship Id="rId28" Type="http://schemas.openxmlformats.org/officeDocument/2006/relationships/hyperlink" Target="http://www.sbe16hamburg.org" TargetMode="External"/><Relationship Id="rId36" Type="http://schemas.openxmlformats.org/officeDocument/2006/relationships/hyperlink" Target="https://www.theguardian.com/artanddesign/2014/jul/07/future-housing-rubbish-architecture-waste-sustainable-homes" TargetMode="External"/><Relationship Id="rId10" Type="http://schemas.openxmlformats.org/officeDocument/2006/relationships/hyperlink" Target="https://icaruscomplexmagazine.com/get-the-built-environment-working-properly-and-sort-out-the-climate-ecological-emergency/" TargetMode="External"/><Relationship Id="rId19" Type="http://schemas.openxmlformats.org/officeDocument/2006/relationships/hyperlink" Target="http://www.futurebuild.co.uk/waste-zone" TargetMode="External"/><Relationship Id="rId31" Type="http://schemas.openxmlformats.org/officeDocument/2006/relationships/hyperlink" Target="https://theconversation.com/how-vat-forces-homeowners-to-harm-the-environment-38474?utm_medium=twitter&amp;utm_source=twitter" TargetMode="External"/><Relationship Id="rId4" Type="http://schemas.openxmlformats.org/officeDocument/2006/relationships/settings" Target="settings.xml"/><Relationship Id="rId9" Type="http://schemas.openxmlformats.org/officeDocument/2006/relationships/hyperlink" Target="https://www.youtube.com/watch?v=egvoJv9NwiY" TargetMode="External"/><Relationship Id="rId14" Type="http://schemas.openxmlformats.org/officeDocument/2006/relationships/hyperlink" Target="file:///Users/duncanbaker-brown/Desktop/RESEARCH/DBB%20CV/-%20https:/bbm-architects.co.uk/awards" TargetMode="External"/><Relationship Id="rId22" Type="http://schemas.openxmlformats.org/officeDocument/2006/relationships/hyperlink" Target="https://www.youtube.com/watch?v=egvoJv9NwiY" TargetMode="External"/><Relationship Id="rId27" Type="http://schemas.openxmlformats.org/officeDocument/2006/relationships/hyperlink" Target="http://cfsd.org.uk/events/sustainable-innovation-2016/abstracts/" TargetMode="External"/><Relationship Id="rId30" Type="http://schemas.openxmlformats.org/officeDocument/2006/relationships/hyperlink" Target="http://apres.bre.co.uk/" TargetMode="External"/><Relationship Id="rId35" Type="http://schemas.openxmlformats.org/officeDocument/2006/relationships/hyperlink" Target="http://www.dailymail.co.uk/news/article-2711007/This-eco-house-rubbish-Home-20-000-toothbrushes-old-carpet-tiles-DVD-cases-unwanted-pairs-jeans.html" TargetMode="Externa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bbm-architects.co.uk/category/news/" TargetMode="External"/><Relationship Id="rId17" Type="http://schemas.openxmlformats.org/officeDocument/2006/relationships/hyperlink" Target="https://bbm-architects.co.uk/category/news/" TargetMode="External"/><Relationship Id="rId25" Type="http://schemas.openxmlformats.org/officeDocument/2006/relationships/hyperlink" Target="http://arts.brighton.ac.uk/staff/duncan-baker-brown" TargetMode="External"/><Relationship Id="rId33" Type="http://schemas.openxmlformats.org/officeDocument/2006/relationships/hyperlink" Target="http://raconteur.net/future-of-construction" TargetMode="External"/><Relationship Id="rId38" Type="http://schemas.openxmlformats.org/officeDocument/2006/relationships/hyperlink" Target="http://www.telegraph.co.uk/finance/property/green/10152611/Eco-living-a-house-built-entirely-of-wast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A6C8E-AF0D-5F44-85A2-F16CA275E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4908</Words>
  <Characters>27978</Characters>
  <Application>Microsoft Office Word</Application>
  <DocSecurity>0</DocSecurity>
  <Lines>233</Lines>
  <Paragraphs>65</Paragraphs>
  <ScaleCrop>false</ScaleCrop>
  <Company/>
  <LinksUpToDate>false</LinksUpToDate>
  <CharactersWithSpaces>32821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B Brown</dc:creator>
  <cp:keywords/>
  <dc:description/>
  <cp:lastModifiedBy>Duncan Baker-Brown</cp:lastModifiedBy>
  <cp:revision>3</cp:revision>
  <cp:lastPrinted>2017-12-29T22:39:00Z</cp:lastPrinted>
  <dcterms:created xsi:type="dcterms:W3CDTF">2020-10-07T10:08:00Z</dcterms:created>
  <dcterms:modified xsi:type="dcterms:W3CDTF">2020-10-07T10:09:00Z</dcterms:modified>
</cp:coreProperties>
</file>