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857" w14:textId="77777777" w:rsidR="00FB2737" w:rsidRPr="00B40732" w:rsidRDefault="00FB2737" w:rsidP="00A0503A">
      <w:pPr>
        <w:pStyle w:val="Heading2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5A7280A7" w14:textId="77777777" w:rsidR="00A0503A" w:rsidRPr="00B40732" w:rsidRDefault="00A0503A" w:rsidP="00A0503A">
      <w:pPr>
        <w:pStyle w:val="Heading2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B40732">
        <w:rPr>
          <w:rFonts w:asciiTheme="minorHAnsi" w:hAnsiTheme="minorHAnsi" w:cstheme="minorHAnsi"/>
          <w:b/>
          <w:i w:val="0"/>
          <w:sz w:val="22"/>
          <w:szCs w:val="22"/>
        </w:rPr>
        <w:t>Dr Maria Jennifer MAYNARD</w:t>
      </w:r>
      <w:r w:rsidR="00924186" w:rsidRPr="00B40732">
        <w:rPr>
          <w:rFonts w:asciiTheme="minorHAnsi" w:hAnsiTheme="minorHAnsi" w:cstheme="minorHAnsi"/>
          <w:b/>
          <w:i w:val="0"/>
          <w:sz w:val="22"/>
          <w:szCs w:val="22"/>
        </w:rPr>
        <w:t xml:space="preserve">, R </w:t>
      </w:r>
      <w:proofErr w:type="spellStart"/>
      <w:r w:rsidR="00924186" w:rsidRPr="00B40732">
        <w:rPr>
          <w:rFonts w:asciiTheme="minorHAnsi" w:hAnsiTheme="minorHAnsi" w:cstheme="minorHAnsi"/>
          <w:b/>
          <w:i w:val="0"/>
          <w:sz w:val="22"/>
          <w:szCs w:val="22"/>
        </w:rPr>
        <w:t>Nutr</w:t>
      </w:r>
      <w:proofErr w:type="spellEnd"/>
      <w:r w:rsidR="00924186" w:rsidRPr="00B40732">
        <w:rPr>
          <w:rFonts w:asciiTheme="minorHAnsi" w:hAnsiTheme="minorHAnsi" w:cstheme="minorHAnsi"/>
          <w:b/>
          <w:i w:val="0"/>
          <w:sz w:val="22"/>
          <w:szCs w:val="22"/>
        </w:rPr>
        <w:t xml:space="preserve"> (Public Health)</w:t>
      </w:r>
      <w:r w:rsidR="006E2796" w:rsidRPr="00B40732">
        <w:rPr>
          <w:rFonts w:asciiTheme="minorHAnsi" w:hAnsiTheme="minorHAnsi" w:cstheme="minorHAnsi"/>
          <w:b/>
          <w:i w:val="0"/>
          <w:sz w:val="22"/>
          <w:szCs w:val="22"/>
        </w:rPr>
        <w:t>, FHEA</w:t>
      </w:r>
    </w:p>
    <w:p w14:paraId="75BE78B5" w14:textId="77777777" w:rsidR="00FB2737" w:rsidRPr="00B40732" w:rsidRDefault="00FB2737" w:rsidP="00FB2737">
      <w:pPr>
        <w:rPr>
          <w:rFonts w:asciiTheme="minorHAnsi" w:hAnsiTheme="minorHAnsi" w:cstheme="minorHAnsi"/>
          <w:sz w:val="22"/>
          <w:szCs w:val="22"/>
        </w:rPr>
      </w:pPr>
    </w:p>
    <w:p w14:paraId="2729A321" w14:textId="77777777" w:rsidR="00A0503A" w:rsidRPr="00B40732" w:rsidRDefault="00A0503A" w:rsidP="00A0503A">
      <w:pPr>
        <w:pStyle w:val="Heading2"/>
        <w:rPr>
          <w:rFonts w:asciiTheme="minorHAnsi" w:hAnsiTheme="minorHAnsi" w:cstheme="minorHAnsi"/>
          <w:b/>
          <w:i w:val="0"/>
          <w:sz w:val="22"/>
          <w:szCs w:val="22"/>
        </w:rPr>
      </w:pPr>
      <w:r w:rsidRPr="00B40732">
        <w:rPr>
          <w:rFonts w:asciiTheme="minorHAnsi" w:hAnsiTheme="minorHAnsi" w:cstheme="minorHAnsi"/>
          <w:b/>
          <w:i w:val="0"/>
          <w:sz w:val="22"/>
          <w:szCs w:val="22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A0503A" w:rsidRPr="00B40732" w14:paraId="24298057" w14:textId="77777777" w:rsidTr="00A04B70">
        <w:tc>
          <w:tcPr>
            <w:tcW w:w="1242" w:type="dxa"/>
          </w:tcPr>
          <w:p w14:paraId="0363E7B5" w14:textId="77777777" w:rsidR="00A0503A" w:rsidRPr="00B40732" w:rsidRDefault="00A0503A" w:rsidP="00A04B70">
            <w:pPr>
              <w:tabs>
                <w:tab w:val="left" w:pos="357"/>
              </w:tabs>
              <w:rPr>
                <w:rFonts w:asciiTheme="minorHAnsi" w:hAnsiTheme="minorHAnsi" w:cstheme="minorHAnsi"/>
              </w:rPr>
            </w:pPr>
            <w:r w:rsidRPr="00B4073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612" w:type="dxa"/>
          </w:tcPr>
          <w:p w14:paraId="2ABCBF81" w14:textId="77777777" w:rsidR="00A0503A" w:rsidRPr="00B40732" w:rsidRDefault="00A0503A" w:rsidP="00A0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eastAsia="en-GB"/>
              </w:rPr>
            </w:pPr>
            <w:r w:rsidRPr="00B40732">
              <w:rPr>
                <w:rFonts w:asciiTheme="minorHAnsi" w:hAnsiTheme="minorHAnsi" w:cstheme="minorHAnsi"/>
                <w:lang w:eastAsia="en-GB"/>
              </w:rPr>
              <w:t xml:space="preserve">Room </w:t>
            </w:r>
            <w:r w:rsidR="00A73E3E">
              <w:rPr>
                <w:rFonts w:asciiTheme="minorHAnsi" w:hAnsiTheme="minorHAnsi" w:cstheme="minorHAnsi"/>
                <w:lang w:eastAsia="en-GB"/>
              </w:rPr>
              <w:t>615a</w:t>
            </w:r>
            <w:r w:rsidR="00277070" w:rsidRPr="00B40732">
              <w:rPr>
                <w:rFonts w:asciiTheme="minorHAnsi" w:hAnsiTheme="minorHAnsi" w:cstheme="minorHAnsi"/>
                <w:lang w:eastAsia="en-GB"/>
              </w:rPr>
              <w:t xml:space="preserve">, </w:t>
            </w:r>
            <w:r w:rsidR="002D1C6E" w:rsidRPr="00B40732">
              <w:rPr>
                <w:rFonts w:asciiTheme="minorHAnsi" w:hAnsiTheme="minorHAnsi" w:cstheme="minorHAnsi"/>
                <w:lang w:eastAsia="en-GB"/>
              </w:rPr>
              <w:t>Calverley Building</w:t>
            </w:r>
            <w:r w:rsidR="00277070" w:rsidRPr="00B40732">
              <w:rPr>
                <w:rFonts w:asciiTheme="minorHAnsi" w:hAnsiTheme="minorHAnsi" w:cstheme="minorHAnsi"/>
                <w:lang w:eastAsia="en-GB"/>
              </w:rPr>
              <w:t xml:space="preserve">, </w:t>
            </w:r>
            <w:r w:rsidRPr="00B40732">
              <w:rPr>
                <w:rFonts w:asciiTheme="minorHAnsi" w:hAnsiTheme="minorHAnsi" w:cstheme="minorHAnsi"/>
                <w:lang w:eastAsia="en-GB"/>
              </w:rPr>
              <w:t xml:space="preserve">School of </w:t>
            </w:r>
            <w:r w:rsidR="00190C1E" w:rsidRPr="00B40732">
              <w:rPr>
                <w:rFonts w:asciiTheme="minorHAnsi" w:hAnsiTheme="minorHAnsi" w:cstheme="minorHAnsi"/>
                <w:lang w:eastAsia="en-GB"/>
              </w:rPr>
              <w:t>Clinical and Applied Sciences</w:t>
            </w:r>
            <w:r w:rsidR="00277070" w:rsidRPr="00B40732">
              <w:rPr>
                <w:rFonts w:asciiTheme="minorHAnsi" w:hAnsiTheme="minorHAnsi" w:cstheme="minorHAnsi"/>
                <w:lang w:eastAsia="en-GB"/>
              </w:rPr>
              <w:t xml:space="preserve">, </w:t>
            </w:r>
            <w:r w:rsidRPr="00B40732">
              <w:rPr>
                <w:rFonts w:asciiTheme="minorHAnsi" w:hAnsiTheme="minorHAnsi" w:cstheme="minorHAnsi"/>
                <w:lang w:eastAsia="en-GB"/>
              </w:rPr>
              <w:t xml:space="preserve">Leeds </w:t>
            </w:r>
            <w:r w:rsidR="00F50819" w:rsidRPr="00B40732">
              <w:rPr>
                <w:rFonts w:asciiTheme="minorHAnsi" w:hAnsiTheme="minorHAnsi" w:cstheme="minorHAnsi"/>
                <w:lang w:eastAsia="en-GB"/>
              </w:rPr>
              <w:t>Beckett</w:t>
            </w:r>
            <w:r w:rsidR="003323EF" w:rsidRPr="00B40732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B40732">
              <w:rPr>
                <w:rFonts w:asciiTheme="minorHAnsi" w:hAnsiTheme="minorHAnsi" w:cstheme="minorHAnsi"/>
                <w:lang w:eastAsia="en-GB"/>
              </w:rPr>
              <w:t>University</w:t>
            </w:r>
            <w:r w:rsidR="00277070" w:rsidRPr="00B40732">
              <w:rPr>
                <w:rFonts w:asciiTheme="minorHAnsi" w:hAnsiTheme="minorHAnsi" w:cstheme="minorHAnsi"/>
                <w:lang w:eastAsia="en-GB"/>
              </w:rPr>
              <w:t xml:space="preserve">, </w:t>
            </w:r>
            <w:r w:rsidRPr="00B40732">
              <w:rPr>
                <w:rFonts w:asciiTheme="minorHAnsi" w:hAnsiTheme="minorHAnsi" w:cstheme="minorHAnsi"/>
                <w:lang w:eastAsia="en-GB"/>
              </w:rPr>
              <w:t>Leeds LS1 3HE</w:t>
            </w:r>
          </w:p>
          <w:p w14:paraId="260B8CE9" w14:textId="77777777" w:rsidR="00A0503A" w:rsidRPr="00B40732" w:rsidRDefault="00A0503A" w:rsidP="00A04B70">
            <w:pPr>
              <w:tabs>
                <w:tab w:val="left" w:pos="357"/>
              </w:tabs>
              <w:rPr>
                <w:rFonts w:asciiTheme="minorHAnsi" w:hAnsiTheme="minorHAnsi" w:cstheme="minorHAnsi"/>
              </w:rPr>
            </w:pPr>
          </w:p>
        </w:tc>
      </w:tr>
      <w:tr w:rsidR="00A0503A" w:rsidRPr="00B40732" w14:paraId="1FAFD70A" w14:textId="77777777" w:rsidTr="00A04B70">
        <w:tc>
          <w:tcPr>
            <w:tcW w:w="1242" w:type="dxa"/>
          </w:tcPr>
          <w:p w14:paraId="672D5E33" w14:textId="77777777" w:rsidR="00A0503A" w:rsidRPr="00B40732" w:rsidRDefault="00A0503A" w:rsidP="00A04B70">
            <w:pPr>
              <w:tabs>
                <w:tab w:val="left" w:pos="357"/>
              </w:tabs>
              <w:rPr>
                <w:rFonts w:asciiTheme="minorHAnsi" w:hAnsiTheme="minorHAnsi" w:cstheme="minorHAnsi"/>
              </w:rPr>
            </w:pPr>
            <w:r w:rsidRPr="00B40732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8612" w:type="dxa"/>
          </w:tcPr>
          <w:p w14:paraId="5283A723" w14:textId="77777777" w:rsidR="00A0503A" w:rsidRPr="00B40732" w:rsidRDefault="00A0503A" w:rsidP="00A0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B40732">
              <w:rPr>
                <w:rFonts w:asciiTheme="minorHAnsi" w:hAnsiTheme="minorHAnsi" w:cstheme="minorHAnsi"/>
                <w:lang w:eastAsia="en-GB"/>
              </w:rPr>
              <w:t xml:space="preserve">0113 </w:t>
            </w:r>
            <w:r w:rsidRPr="00B40732">
              <w:rPr>
                <w:rFonts w:asciiTheme="minorHAnsi" w:hAnsiTheme="minorHAnsi" w:cstheme="minorHAnsi"/>
              </w:rPr>
              <w:t>81 25508</w:t>
            </w:r>
          </w:p>
        </w:tc>
      </w:tr>
      <w:tr w:rsidR="00A0503A" w:rsidRPr="00B40732" w14:paraId="74EE7217" w14:textId="77777777" w:rsidTr="00A04B70">
        <w:tc>
          <w:tcPr>
            <w:tcW w:w="1242" w:type="dxa"/>
          </w:tcPr>
          <w:p w14:paraId="37D94EA2" w14:textId="77777777" w:rsidR="00A0503A" w:rsidRPr="00B40732" w:rsidRDefault="00A0503A" w:rsidP="00A04B70">
            <w:pPr>
              <w:tabs>
                <w:tab w:val="left" w:pos="357"/>
              </w:tabs>
              <w:rPr>
                <w:rFonts w:asciiTheme="minorHAnsi" w:hAnsiTheme="minorHAnsi" w:cstheme="minorHAnsi"/>
              </w:rPr>
            </w:pPr>
            <w:r w:rsidRPr="00B4073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8612" w:type="dxa"/>
          </w:tcPr>
          <w:p w14:paraId="26AA78F1" w14:textId="77777777" w:rsidR="00A0503A" w:rsidRPr="00B40732" w:rsidRDefault="0001487F" w:rsidP="00F50819">
            <w:pPr>
              <w:rPr>
                <w:rFonts w:asciiTheme="minorHAnsi" w:hAnsiTheme="minorHAnsi" w:cstheme="minorHAnsi"/>
              </w:rPr>
            </w:pPr>
            <w:hyperlink r:id="rId7" w:history="1">
              <w:r w:rsidR="00F50819" w:rsidRPr="00B40732">
                <w:rPr>
                  <w:rStyle w:val="Hyperlink"/>
                  <w:rFonts w:asciiTheme="minorHAnsi" w:hAnsiTheme="minorHAnsi" w:cstheme="minorHAnsi"/>
                </w:rPr>
                <w:t>m.maynard@leedsbeckett.ac.uk</w:t>
              </w:r>
            </w:hyperlink>
          </w:p>
        </w:tc>
      </w:tr>
      <w:tr w:rsidR="00A0503A" w:rsidRPr="00B40732" w14:paraId="54BC8937" w14:textId="77777777" w:rsidTr="00A04B70">
        <w:tc>
          <w:tcPr>
            <w:tcW w:w="1242" w:type="dxa"/>
          </w:tcPr>
          <w:p w14:paraId="7A9BD390" w14:textId="77777777" w:rsidR="00A0503A" w:rsidRPr="00B40732" w:rsidRDefault="00A0503A" w:rsidP="00A04B70">
            <w:pPr>
              <w:tabs>
                <w:tab w:val="left" w:pos="357"/>
              </w:tabs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2" w:type="dxa"/>
          </w:tcPr>
          <w:p w14:paraId="47103B37" w14:textId="77777777" w:rsidR="00A0503A" w:rsidRPr="00B40732" w:rsidRDefault="00A0503A" w:rsidP="00A04B70">
            <w:pPr>
              <w:widowControl w:val="0"/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</w:p>
        </w:tc>
      </w:tr>
    </w:tbl>
    <w:p w14:paraId="5FE8F3D2" w14:textId="77777777" w:rsidR="00A0503A" w:rsidRPr="00B40732" w:rsidRDefault="00A0503A" w:rsidP="00A0503A">
      <w:pPr>
        <w:widowContro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6DEAE43" w14:textId="77777777" w:rsidR="00A0503A" w:rsidRPr="00B40732" w:rsidRDefault="00A0503A" w:rsidP="00A0503A">
      <w:pPr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Current post </w:t>
      </w:r>
    </w:p>
    <w:p w14:paraId="27CFF431" w14:textId="39BB7802" w:rsidR="00A0503A" w:rsidRPr="00B40732" w:rsidRDefault="0035102D" w:rsidP="00A050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A0503A" w:rsidRPr="00B40732">
        <w:rPr>
          <w:rFonts w:asciiTheme="minorHAnsi" w:hAnsiTheme="minorHAnsi" w:cstheme="minorHAnsi"/>
          <w:b/>
          <w:sz w:val="22"/>
          <w:szCs w:val="22"/>
        </w:rPr>
        <w:t>201</w:t>
      </w:r>
      <w:r w:rsidR="00B832F0" w:rsidRPr="00B40732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A0503A" w:rsidRPr="00B40732">
        <w:rPr>
          <w:rFonts w:asciiTheme="minorHAnsi" w:hAnsiTheme="minorHAnsi" w:cstheme="minorHAnsi"/>
          <w:b/>
          <w:sz w:val="22"/>
          <w:szCs w:val="22"/>
        </w:rPr>
        <w:t xml:space="preserve">- present. </w:t>
      </w:r>
      <w:r w:rsidR="00B832F0" w:rsidRPr="00B40732">
        <w:rPr>
          <w:rFonts w:asciiTheme="minorHAnsi" w:hAnsiTheme="minorHAnsi" w:cstheme="minorHAnsi"/>
          <w:sz w:val="22"/>
          <w:szCs w:val="22"/>
        </w:rPr>
        <w:t>Reader</w:t>
      </w:r>
      <w:r w:rsidR="00A0503A" w:rsidRPr="00B40732">
        <w:rPr>
          <w:rFonts w:asciiTheme="minorHAnsi" w:hAnsiTheme="minorHAnsi" w:cstheme="minorHAnsi"/>
          <w:sz w:val="22"/>
          <w:szCs w:val="22"/>
        </w:rPr>
        <w:t xml:space="preserve">, </w:t>
      </w:r>
      <w:r w:rsidR="009E2E90">
        <w:rPr>
          <w:rFonts w:asciiTheme="minorHAnsi" w:hAnsiTheme="minorHAnsi" w:cstheme="minorHAnsi"/>
          <w:sz w:val="22"/>
          <w:szCs w:val="22"/>
        </w:rPr>
        <w:t xml:space="preserve">Public Health Nutrition, </w:t>
      </w:r>
      <w:r w:rsidR="00A0503A" w:rsidRPr="00B40732">
        <w:rPr>
          <w:rFonts w:asciiTheme="minorHAnsi" w:hAnsiTheme="minorHAnsi" w:cstheme="minorHAnsi"/>
          <w:sz w:val="22"/>
          <w:szCs w:val="22"/>
        </w:rPr>
        <w:t xml:space="preserve">Leeds </w:t>
      </w:r>
      <w:r w:rsidR="00EE699E" w:rsidRPr="00B40732">
        <w:rPr>
          <w:rFonts w:asciiTheme="minorHAnsi" w:hAnsiTheme="minorHAnsi" w:cstheme="minorHAnsi"/>
          <w:sz w:val="22"/>
          <w:szCs w:val="22"/>
          <w:lang w:eastAsia="en-GB"/>
        </w:rPr>
        <w:t>Beckett</w:t>
      </w:r>
      <w:r w:rsidR="003323EF" w:rsidRPr="00B4073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0503A" w:rsidRPr="00B40732">
        <w:rPr>
          <w:rFonts w:asciiTheme="minorHAnsi" w:hAnsiTheme="minorHAnsi" w:cstheme="minorHAnsi"/>
          <w:sz w:val="22"/>
          <w:szCs w:val="22"/>
        </w:rPr>
        <w:t>University.</w:t>
      </w:r>
      <w:r w:rsidR="009E2E90">
        <w:rPr>
          <w:rFonts w:asciiTheme="minorHAnsi" w:hAnsiTheme="minorHAnsi" w:cstheme="minorHAnsi"/>
          <w:sz w:val="22"/>
          <w:szCs w:val="22"/>
        </w:rPr>
        <w:t xml:space="preserve"> Migrant Health Research Group Lead; Applied Obesity Research Centre, Inequalities theme lead.</w:t>
      </w:r>
    </w:p>
    <w:p w14:paraId="6FD7C9F3" w14:textId="77777777" w:rsidR="00C72BE0" w:rsidRPr="00B40732" w:rsidRDefault="00C72BE0" w:rsidP="00C72B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E8A3FFC" w14:textId="77777777" w:rsidR="00A0503A" w:rsidRPr="00B40732" w:rsidRDefault="00A0503A" w:rsidP="00A0503A">
      <w:pPr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Previous roles</w:t>
      </w:r>
    </w:p>
    <w:p w14:paraId="48C59584" w14:textId="77777777" w:rsidR="00B832F0" w:rsidRPr="00B40732" w:rsidRDefault="00B832F0" w:rsidP="00B832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2014-2017. </w:t>
      </w:r>
      <w:r w:rsidRPr="00B40732">
        <w:rPr>
          <w:rFonts w:asciiTheme="minorHAnsi" w:hAnsiTheme="minorHAnsi" w:cstheme="minorHAnsi"/>
          <w:sz w:val="22"/>
          <w:szCs w:val="22"/>
        </w:rPr>
        <w:t xml:space="preserve">Senior Lecturer, Leeds </w:t>
      </w:r>
      <w:r w:rsidRPr="00B40732">
        <w:rPr>
          <w:rFonts w:asciiTheme="minorHAnsi" w:hAnsiTheme="minorHAnsi" w:cstheme="minorHAnsi"/>
          <w:sz w:val="22"/>
          <w:szCs w:val="22"/>
          <w:lang w:eastAsia="en-GB"/>
        </w:rPr>
        <w:t xml:space="preserve">Beckett </w:t>
      </w:r>
      <w:r w:rsidRPr="00B40732">
        <w:rPr>
          <w:rFonts w:asciiTheme="minorHAnsi" w:hAnsiTheme="minorHAnsi" w:cstheme="minorHAnsi"/>
          <w:sz w:val="22"/>
          <w:szCs w:val="22"/>
        </w:rPr>
        <w:t>University.</w:t>
      </w:r>
    </w:p>
    <w:p w14:paraId="5F05C33D" w14:textId="77777777" w:rsidR="0035102D" w:rsidRPr="00B40732" w:rsidRDefault="0035102D" w:rsidP="00A050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2013-2014. </w:t>
      </w:r>
      <w:r w:rsidRPr="00B40732">
        <w:rPr>
          <w:rFonts w:asciiTheme="minorHAnsi" w:hAnsiTheme="minorHAnsi" w:cstheme="minorHAnsi"/>
          <w:sz w:val="22"/>
          <w:szCs w:val="22"/>
        </w:rPr>
        <w:t>Lecturer, Leeds Metropolitan University</w:t>
      </w:r>
      <w:r w:rsidR="00B832F0" w:rsidRPr="00B40732">
        <w:rPr>
          <w:rFonts w:asciiTheme="minorHAnsi" w:hAnsiTheme="minorHAnsi" w:cstheme="minorHAnsi"/>
          <w:sz w:val="22"/>
          <w:szCs w:val="22"/>
        </w:rPr>
        <w:t>.</w:t>
      </w:r>
    </w:p>
    <w:p w14:paraId="7B1FF6A4" w14:textId="77777777" w:rsidR="00A0503A" w:rsidRPr="00B40732" w:rsidRDefault="00A0503A" w:rsidP="00A050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2009-2013. </w:t>
      </w:r>
      <w:r w:rsidRPr="00B40732">
        <w:rPr>
          <w:rFonts w:asciiTheme="minorHAnsi" w:hAnsiTheme="minorHAnsi" w:cstheme="minorHAnsi"/>
          <w:sz w:val="22"/>
          <w:szCs w:val="22"/>
        </w:rPr>
        <w:t>Senior Investigator Scientist, MRC Social and Public Health Sciences Unit (SPHSU), Glasgow.</w:t>
      </w:r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Honorary Lecturer University of Glasgow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445D89C" w14:textId="77777777" w:rsidR="00A0503A" w:rsidRPr="00B40732" w:rsidRDefault="00A0503A" w:rsidP="00A050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2004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b/>
          <w:sz w:val="22"/>
          <w:szCs w:val="22"/>
        </w:rPr>
        <w:t>– 2009</w:t>
      </w:r>
      <w:r w:rsidRPr="00B40732">
        <w:rPr>
          <w:rFonts w:asciiTheme="minorHAnsi" w:hAnsiTheme="minorHAnsi" w:cstheme="minorHAnsi"/>
          <w:sz w:val="22"/>
          <w:szCs w:val="22"/>
        </w:rPr>
        <w:t xml:space="preserve">. Investigator Scientist, MRC Social and Public Health Sciences Unit, Glasgow. </w:t>
      </w:r>
    </w:p>
    <w:p w14:paraId="569382DB" w14:textId="77777777" w:rsidR="00A0503A" w:rsidRPr="00B40732" w:rsidRDefault="00A0503A" w:rsidP="00A0503A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2001 – 2004</w:t>
      </w:r>
      <w:r w:rsidRPr="00B40732">
        <w:rPr>
          <w:rFonts w:asciiTheme="minorHAnsi" w:hAnsiTheme="minorHAnsi" w:cstheme="minorHAnsi"/>
          <w:sz w:val="22"/>
          <w:szCs w:val="22"/>
        </w:rPr>
        <w:t xml:space="preserve">. Post-doctoral Career Development Fellow, MRC Social and Public Health Sciences Unit, Glasgow. </w:t>
      </w:r>
    </w:p>
    <w:p w14:paraId="740FEF83" w14:textId="77777777" w:rsidR="00A0503A" w:rsidRPr="00B40732" w:rsidRDefault="00A0503A" w:rsidP="00A0503A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2000 – 2001</w:t>
      </w:r>
      <w:r w:rsidRPr="00B40732">
        <w:rPr>
          <w:rFonts w:asciiTheme="minorHAnsi" w:hAnsiTheme="minorHAnsi" w:cstheme="minorHAnsi"/>
          <w:sz w:val="22"/>
          <w:szCs w:val="22"/>
        </w:rPr>
        <w:t>. Post-doctoral Research Associate, Department of Social Medicine, University of Bristol. ‘What influences diet in early old age?’ Jointly funded by Research into Ageing and the ESRC (grant-holder).</w:t>
      </w:r>
    </w:p>
    <w:p w14:paraId="22645A45" w14:textId="77777777" w:rsidR="00A0503A" w:rsidRPr="00B40732" w:rsidRDefault="00A0503A" w:rsidP="00A0503A">
      <w:pPr>
        <w:pStyle w:val="UnitsStyle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1996 – 2000</w:t>
      </w:r>
      <w:r w:rsidRPr="00B40732">
        <w:rPr>
          <w:rFonts w:asciiTheme="minorHAnsi" w:hAnsiTheme="minorHAnsi" w:cstheme="minorHAnsi"/>
          <w:sz w:val="22"/>
          <w:szCs w:val="22"/>
        </w:rPr>
        <w:t xml:space="preserve">. PhD student. Department of Social Medicine, University of Bristol. Research Scholarship with project funding from the World Cancer Research Fund. Thesis entitled ‘Diet in childhood and risk of adult cancer’. </w:t>
      </w:r>
    </w:p>
    <w:p w14:paraId="7EE7CF45" w14:textId="77777777" w:rsidR="00A0503A" w:rsidRPr="00B40732" w:rsidRDefault="00A0503A" w:rsidP="00A0503A">
      <w:pPr>
        <w:pStyle w:val="UnitsStyle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1995 – 1996</w:t>
      </w:r>
      <w:r w:rsidRPr="00B40732">
        <w:rPr>
          <w:rFonts w:asciiTheme="minorHAnsi" w:hAnsiTheme="minorHAnsi" w:cstheme="minorHAnsi"/>
          <w:sz w:val="22"/>
          <w:szCs w:val="22"/>
        </w:rPr>
        <w:t xml:space="preserve">. Research Assistant (p/t), Institute of Psychiatry. ‘Culturally sensitive validation of screening questionnaires for depression in older African-Caribbean people living in South London’. </w:t>
      </w:r>
    </w:p>
    <w:p w14:paraId="1E0791D7" w14:textId="77777777" w:rsidR="00A0503A" w:rsidRPr="00B40732" w:rsidRDefault="00A0503A" w:rsidP="00A0503A">
      <w:pPr>
        <w:pStyle w:val="UnitsStyle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1992 – 1996</w:t>
      </w:r>
      <w:r w:rsidRPr="00B40732">
        <w:rPr>
          <w:rFonts w:asciiTheme="minorHAnsi" w:hAnsiTheme="minorHAnsi" w:cstheme="minorHAnsi"/>
          <w:sz w:val="22"/>
          <w:szCs w:val="22"/>
        </w:rPr>
        <w:t xml:space="preserve">. Research Assistant (p/t), London School of Hygiene and Tropical Medicine. ‘Validation of dietary assessment techniques among African-Caribbeans living in London’. </w:t>
      </w:r>
    </w:p>
    <w:p w14:paraId="0A36D27A" w14:textId="0D0B96B6" w:rsidR="00C051AB" w:rsidRDefault="00C051AB" w:rsidP="00A0503A">
      <w:pPr>
        <w:rPr>
          <w:rFonts w:asciiTheme="minorHAnsi" w:hAnsiTheme="minorHAnsi" w:cstheme="minorHAnsi"/>
          <w:sz w:val="22"/>
          <w:szCs w:val="22"/>
        </w:rPr>
      </w:pPr>
    </w:p>
    <w:p w14:paraId="77F1D187" w14:textId="77777777" w:rsidR="0001487F" w:rsidRPr="00B40732" w:rsidRDefault="0001487F" w:rsidP="0001487F">
      <w:pPr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 xml:space="preserve">Qualifications </w:t>
      </w:r>
    </w:p>
    <w:p w14:paraId="13002D7E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2014 Leeds Beckett University: </w:t>
      </w:r>
      <w:r w:rsidRPr="00B407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0732">
        <w:rPr>
          <w:rFonts w:asciiTheme="minorHAnsi" w:hAnsiTheme="minorHAnsi" w:cstheme="minorHAnsi"/>
          <w:sz w:val="22"/>
          <w:szCs w:val="22"/>
        </w:rPr>
        <w:t>Post-Graduate Certificate Academic Practice</w:t>
      </w:r>
    </w:p>
    <w:p w14:paraId="08DE0196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2000 University of Bristol:</w:t>
      </w:r>
      <w:r w:rsidRPr="00B40732">
        <w:rPr>
          <w:rFonts w:asciiTheme="minorHAnsi" w:hAnsiTheme="minorHAnsi" w:cstheme="minorHAnsi"/>
          <w:sz w:val="22"/>
          <w:szCs w:val="22"/>
        </w:rPr>
        <w:tab/>
      </w:r>
      <w:r w:rsidRPr="00B40732">
        <w:rPr>
          <w:rFonts w:asciiTheme="minorHAnsi" w:hAnsiTheme="minorHAnsi" w:cstheme="minorHAnsi"/>
          <w:sz w:val="22"/>
          <w:szCs w:val="22"/>
        </w:rPr>
        <w:tab/>
        <w:t>PhD Nutritional Epidemiology.</w:t>
      </w:r>
    </w:p>
    <w:p w14:paraId="47EF7D8E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1991 University of London:</w:t>
      </w:r>
      <w:r w:rsidRPr="00B40732">
        <w:rPr>
          <w:rFonts w:asciiTheme="minorHAnsi" w:hAnsiTheme="minorHAnsi" w:cstheme="minorHAnsi"/>
          <w:sz w:val="22"/>
          <w:szCs w:val="22"/>
        </w:rPr>
        <w:tab/>
      </w:r>
      <w:r w:rsidRPr="00B40732">
        <w:rPr>
          <w:rFonts w:asciiTheme="minorHAnsi" w:hAnsiTheme="minorHAnsi" w:cstheme="minorHAnsi"/>
          <w:sz w:val="22"/>
          <w:szCs w:val="22"/>
        </w:rPr>
        <w:tab/>
        <w:t>BSc. (Hons) Nutrition, King’s College London, class 2:1.</w:t>
      </w:r>
    </w:p>
    <w:p w14:paraId="49B094EA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</w:p>
    <w:p w14:paraId="2E0B04DB" w14:textId="77777777" w:rsidR="0001487F" w:rsidRPr="008B354B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b/>
          <w:sz w:val="22"/>
          <w:szCs w:val="22"/>
          <w:lang w:val="en-US"/>
        </w:rPr>
        <w:t>PhD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t>MRes</w:t>
      </w:r>
      <w:proofErr w:type="spellEnd"/>
      <w:r w:rsidRPr="008B35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supervision. </w:t>
      </w:r>
    </w:p>
    <w:p w14:paraId="77C6216B" w14:textId="77777777" w:rsidR="0001487F" w:rsidRPr="008B354B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Director of Studies: </w:t>
      </w:r>
    </w:p>
    <w:p w14:paraId="06FCFA3D" w14:textId="77777777" w:rsidR="0001487F" w:rsidRDefault="0001487F" w:rsidP="00014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sz w:val="22"/>
          <w:szCs w:val="22"/>
          <w:lang w:val="en-US"/>
        </w:rPr>
        <w:t>Completed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2018</w:t>
      </w:r>
      <w:r w:rsidRPr="008B354B">
        <w:rPr>
          <w:rFonts w:asciiTheme="minorHAnsi" w:hAnsiTheme="minorHAnsi" w:cstheme="minorHAnsi"/>
          <w:sz w:val="22"/>
          <w:szCs w:val="22"/>
          <w:lang w:val="en-US"/>
        </w:rPr>
        <w:t xml:space="preserve">: Dr Omoyemi Adegboye </w:t>
      </w:r>
    </w:p>
    <w:p w14:paraId="3218AD15" w14:textId="77777777" w:rsidR="0001487F" w:rsidRDefault="0001487F" w:rsidP="00014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sz w:val="22"/>
          <w:szCs w:val="22"/>
          <w:lang w:val="en-US"/>
        </w:rPr>
        <w:t xml:space="preserve">2017-present: Jinan </w:t>
      </w:r>
      <w:proofErr w:type="spellStart"/>
      <w:r w:rsidRPr="008B354B">
        <w:rPr>
          <w:rFonts w:asciiTheme="minorHAnsi" w:hAnsiTheme="minorHAnsi" w:cstheme="minorHAnsi"/>
          <w:sz w:val="22"/>
          <w:szCs w:val="22"/>
          <w:lang w:val="en-US"/>
        </w:rPr>
        <w:t>Rabee</w:t>
      </w:r>
      <w:proofErr w:type="spellEnd"/>
      <w:r w:rsidRPr="008B354B">
        <w:rPr>
          <w:rFonts w:asciiTheme="minorHAnsi" w:hAnsiTheme="minorHAnsi" w:cstheme="minorHAnsi"/>
          <w:sz w:val="22"/>
          <w:szCs w:val="22"/>
          <w:lang w:val="en-US"/>
        </w:rPr>
        <w:t>, Sajida Manzoor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(P/T)</w:t>
      </w:r>
      <w:r w:rsidRPr="008B354B">
        <w:rPr>
          <w:rFonts w:asciiTheme="minorHAnsi" w:hAnsiTheme="minorHAnsi" w:cstheme="minorHAnsi"/>
          <w:sz w:val="22"/>
          <w:szCs w:val="22"/>
          <w:lang w:val="en-US"/>
        </w:rPr>
        <w:t xml:space="preserve">, Dr Oritseweyinmi Orighoye; </w:t>
      </w:r>
    </w:p>
    <w:p w14:paraId="77B4DDEF" w14:textId="77777777" w:rsidR="0001487F" w:rsidRDefault="0001487F" w:rsidP="00014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sz w:val="22"/>
          <w:szCs w:val="22"/>
          <w:lang w:val="en-US"/>
        </w:rPr>
        <w:t xml:space="preserve">2018-present: Solome Mealin. </w:t>
      </w:r>
    </w:p>
    <w:p w14:paraId="70B31BD2" w14:textId="77777777" w:rsidR="0001487F" w:rsidRDefault="0001487F" w:rsidP="00014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sz w:val="22"/>
          <w:szCs w:val="22"/>
          <w:lang w:val="en-US"/>
        </w:rPr>
        <w:t xml:space="preserve">2019-present: Haddy Jallow Badjan </w:t>
      </w:r>
    </w:p>
    <w:p w14:paraId="223F4D30" w14:textId="77777777" w:rsidR="0001487F" w:rsidRPr="008B354B" w:rsidRDefault="0001487F" w:rsidP="00014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2020- present: Laila Charlesworth</w:t>
      </w:r>
    </w:p>
    <w:p w14:paraId="7180F4B0" w14:textId="77777777" w:rsidR="0001487F" w:rsidRPr="008B354B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Supervisor: </w:t>
      </w:r>
    </w:p>
    <w:p w14:paraId="7B38045C" w14:textId="77777777" w:rsidR="0001487F" w:rsidRDefault="0001487F" w:rsidP="00014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354B">
        <w:rPr>
          <w:rFonts w:asciiTheme="minorHAnsi" w:hAnsiTheme="minorHAnsi" w:cstheme="minorHAnsi"/>
          <w:sz w:val="22"/>
          <w:szCs w:val="22"/>
          <w:lang w:val="en-US"/>
        </w:rPr>
        <w:t>2018-present: Lauren Senior; Peter Butterworth (</w:t>
      </w:r>
      <w:proofErr w:type="spellStart"/>
      <w:r w:rsidRPr="008B354B">
        <w:rPr>
          <w:rFonts w:asciiTheme="minorHAnsi" w:hAnsiTheme="minorHAnsi" w:cstheme="minorHAnsi"/>
          <w:sz w:val="22"/>
          <w:szCs w:val="22"/>
          <w:lang w:val="en-US"/>
        </w:rPr>
        <w:t>MRes</w:t>
      </w:r>
      <w:proofErr w:type="spellEnd"/>
      <w:r w:rsidRPr="008B354B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2F0C4A83" w14:textId="77777777" w:rsidR="0001487F" w:rsidRPr="008B354B" w:rsidRDefault="0001487F" w:rsidP="00014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2020-present: Shirley Adu-Ntiamoah</w:t>
      </w:r>
    </w:p>
    <w:p w14:paraId="05935EA2" w14:textId="77777777" w:rsidR="0001487F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A21491" w14:textId="77777777" w:rsidR="0001487F" w:rsidRPr="000630F0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630F0">
        <w:rPr>
          <w:rFonts w:asciiTheme="minorHAnsi" w:hAnsiTheme="minorHAnsi" w:cstheme="minorHAnsi"/>
          <w:b/>
          <w:sz w:val="22"/>
          <w:szCs w:val="22"/>
        </w:rPr>
        <w:t>Current teaching</w:t>
      </w:r>
      <w:r>
        <w:rPr>
          <w:rFonts w:asciiTheme="minorHAnsi" w:hAnsiTheme="minorHAnsi" w:cstheme="minorHAnsi"/>
          <w:b/>
          <w:sz w:val="22"/>
          <w:szCs w:val="22"/>
        </w:rPr>
        <w:t xml:space="preserve"> and supervision:</w:t>
      </w:r>
      <w:r w:rsidRPr="000630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FBBC7E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MSc. Nutrition in Practice: Nutritional Epidemiology (Module Tutor</w:t>
      </w:r>
      <w:r>
        <w:rPr>
          <w:rFonts w:asciiTheme="minorHAnsi" w:hAnsiTheme="minorHAnsi" w:cstheme="minorHAnsi"/>
          <w:sz w:val="22"/>
          <w:szCs w:val="22"/>
        </w:rPr>
        <w:t>);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dissertation supervisor</w:t>
      </w:r>
    </w:p>
    <w:p w14:paraId="717B01FE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Final year BSc. (Hons) Public Health Nutrition and BSc (Hons) Dietetics: Research project (Module Tutor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B40732">
        <w:rPr>
          <w:rFonts w:asciiTheme="minorHAnsi" w:hAnsiTheme="minorHAnsi" w:cstheme="minorHAnsi"/>
          <w:sz w:val="22"/>
          <w:szCs w:val="22"/>
        </w:rPr>
        <w:t xml:space="preserve"> dissertation supervisor)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0858E0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646368F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University/ School/</w:t>
      </w:r>
      <w:r w:rsidRPr="00B407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Group duties</w:t>
      </w:r>
    </w:p>
    <w:p w14:paraId="3EA7D3BB" w14:textId="77777777" w:rsidR="0001487F" w:rsidRDefault="0001487F" w:rsidP="0001487F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University Alliance Media Champion, 2020-present</w:t>
      </w:r>
    </w:p>
    <w:p w14:paraId="47728739" w14:textId="77777777" w:rsidR="0001487F" w:rsidRDefault="0001487F" w:rsidP="000148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Chair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Race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Equality and Diversity forum</w:t>
      </w:r>
      <w:r>
        <w:rPr>
          <w:rFonts w:asciiTheme="minorHAnsi" w:hAnsiTheme="minorHAnsi" w:cstheme="minorHAnsi"/>
          <w:sz w:val="22"/>
          <w:szCs w:val="22"/>
          <w:lang w:val="en-US"/>
        </w:rPr>
        <w:t>, 2020-present</w:t>
      </w:r>
    </w:p>
    <w:p w14:paraId="0FBA6AD4" w14:textId="77777777" w:rsidR="0001487F" w:rsidRDefault="0001487F" w:rsidP="0001487F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lastRenderedPageBreak/>
        <w:t>Equality Diversity &amp; Inclusion committee, - member 2020-present</w:t>
      </w:r>
    </w:p>
    <w:p w14:paraId="7DA107AD" w14:textId="77777777" w:rsidR="0001487F" w:rsidRPr="00CA588C" w:rsidRDefault="0001487F" w:rsidP="0001487F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A588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School Research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Award</w:t>
      </w:r>
      <w:r w:rsidRPr="00CA588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Coordinator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,</w:t>
      </w:r>
      <w:r w:rsidRPr="00CA588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2018-present</w:t>
      </w:r>
    </w:p>
    <w:p w14:paraId="25B06EB0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Race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Equality and Diversity forum – member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 2015-present</w:t>
      </w:r>
    </w:p>
    <w:p w14:paraId="7C930CB5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Advisor</w:t>
      </w:r>
      <w:r w:rsidRPr="00B40732">
        <w:rPr>
          <w:rFonts w:asciiTheme="minorHAnsi" w:hAnsiTheme="minorHAnsi" w:cstheme="minorHAnsi"/>
          <w:sz w:val="22"/>
          <w:szCs w:val="22"/>
        </w:rPr>
        <w:t xml:space="preserve"> (L</w:t>
      </w:r>
      <w:r>
        <w:rPr>
          <w:rFonts w:asciiTheme="minorHAnsi" w:hAnsiTheme="minorHAnsi" w:cstheme="minorHAnsi"/>
          <w:sz w:val="22"/>
          <w:szCs w:val="22"/>
        </w:rPr>
        <w:t>5-7</w:t>
      </w:r>
      <w:r w:rsidRPr="00B40732">
        <w:rPr>
          <w:rFonts w:asciiTheme="minorHAnsi" w:hAnsiTheme="minorHAnsi" w:cstheme="minorHAnsi"/>
          <w:sz w:val="22"/>
          <w:szCs w:val="22"/>
        </w:rPr>
        <w:t>), 2013-present</w:t>
      </w:r>
    </w:p>
    <w:p w14:paraId="305B737E" w14:textId="77777777" w:rsidR="0001487F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Local Research Ethics Coordinator (LREC; Nutrition &amp; Dietetics), 2013-present</w:t>
      </w:r>
    </w:p>
    <w:p w14:paraId="3F6A6671" w14:textId="77777777" w:rsidR="0001487F" w:rsidRPr="0098089E" w:rsidRDefault="0001487F" w:rsidP="0001487F">
      <w:pPr>
        <w:rPr>
          <w:rFonts w:asciiTheme="minorHAnsi" w:hAnsiTheme="minorHAnsi"/>
          <w:sz w:val="22"/>
          <w:szCs w:val="22"/>
        </w:rPr>
      </w:pPr>
      <w:r w:rsidRPr="0098089E">
        <w:rPr>
          <w:rFonts w:asciiTheme="minorHAnsi" w:hAnsiTheme="minorHAnsi"/>
          <w:sz w:val="22"/>
          <w:szCs w:val="22"/>
        </w:rPr>
        <w:t>PhD viva internal examiner (</w:t>
      </w:r>
      <w:proofErr w:type="spellStart"/>
      <w:r w:rsidRPr="0098089E">
        <w:rPr>
          <w:rFonts w:asciiTheme="minorHAnsi" w:hAnsiTheme="minorHAnsi"/>
          <w:sz w:val="22"/>
          <w:szCs w:val="22"/>
        </w:rPr>
        <w:t>Garoushi</w:t>
      </w:r>
      <w:proofErr w:type="spellEnd"/>
      <w:r w:rsidRPr="0098089E">
        <w:rPr>
          <w:rFonts w:asciiTheme="minorHAnsi" w:hAnsiTheme="minorHAnsi"/>
          <w:sz w:val="22"/>
          <w:szCs w:val="22"/>
        </w:rPr>
        <w:t xml:space="preserve"> 2019)</w:t>
      </w:r>
    </w:p>
    <w:p w14:paraId="6FE8C355" w14:textId="77777777" w:rsidR="0001487F" w:rsidRDefault="0001487F" w:rsidP="0001487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8089E">
        <w:rPr>
          <w:rFonts w:asciiTheme="minorHAnsi" w:hAnsiTheme="minorHAnsi"/>
          <w:sz w:val="22"/>
          <w:szCs w:val="22"/>
        </w:rPr>
        <w:t>PhD viva independent chair (</w:t>
      </w:r>
      <w:r>
        <w:rPr>
          <w:rFonts w:asciiTheme="minorHAnsi" w:hAnsiTheme="minorHAnsi"/>
          <w:sz w:val="22"/>
          <w:szCs w:val="22"/>
        </w:rPr>
        <w:t xml:space="preserve">Bentley 2020; </w:t>
      </w:r>
      <w:proofErr w:type="spellStart"/>
      <w:r w:rsidRPr="0098089E">
        <w:rPr>
          <w:rFonts w:asciiTheme="minorHAnsi" w:hAnsiTheme="minorHAnsi"/>
          <w:sz w:val="22"/>
          <w:szCs w:val="22"/>
        </w:rPr>
        <w:t>Sawczuk</w:t>
      </w:r>
      <w:proofErr w:type="spellEnd"/>
      <w:r w:rsidRPr="0098089E">
        <w:rPr>
          <w:rFonts w:asciiTheme="minorHAnsi" w:hAnsiTheme="minorHAnsi"/>
          <w:sz w:val="22"/>
          <w:szCs w:val="22"/>
        </w:rPr>
        <w:t xml:space="preserve"> 2019)</w:t>
      </w:r>
    </w:p>
    <w:p w14:paraId="4F9A7C41" w14:textId="77777777" w:rsidR="0001487F" w:rsidRPr="00B40732" w:rsidRDefault="0001487F" w:rsidP="0001487F">
      <w:pPr>
        <w:rPr>
          <w:rFonts w:asciiTheme="minorHAnsi" w:hAnsiTheme="minorHAnsi" w:cstheme="minorHAnsi"/>
          <w:b/>
          <w:sz w:val="22"/>
          <w:szCs w:val="22"/>
        </w:rPr>
      </w:pPr>
    </w:p>
    <w:p w14:paraId="749DA480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Professional registration</w:t>
      </w:r>
    </w:p>
    <w:p w14:paraId="5EBCA900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2015-Fellow of the Higher Education Academy</w:t>
      </w:r>
    </w:p>
    <w:p w14:paraId="06AC516D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2000-present</w:t>
      </w:r>
      <w:r w:rsidRPr="00B40732">
        <w:rPr>
          <w:rFonts w:asciiTheme="minorHAnsi" w:hAnsiTheme="minorHAnsi" w:cstheme="minorHAnsi"/>
          <w:sz w:val="22"/>
          <w:szCs w:val="22"/>
        </w:rPr>
        <w:tab/>
        <w:t xml:space="preserve"> Registered Nutritionist (Public Health) [Reg. No. 770]</w:t>
      </w:r>
    </w:p>
    <w:p w14:paraId="1BBC6FB5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27163392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b/>
          <w:sz w:val="22"/>
          <w:szCs w:val="22"/>
          <w:lang w:val="en-US"/>
        </w:rPr>
        <w:t>Memberships</w:t>
      </w:r>
    </w:p>
    <w:p w14:paraId="19C52017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1997-present: Member Nutrition Society</w:t>
      </w:r>
    </w:p>
    <w:p w14:paraId="3A6CC0BD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1997-present: Member Society for Social Medicine (SSM)</w:t>
      </w:r>
    </w:p>
    <w:p w14:paraId="792AD6D7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1998-present: Member European Public Health Association (EUPHA)</w:t>
      </w:r>
    </w:p>
    <w:p w14:paraId="7B81018B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2010-present: Member Association for Nutrition (</w:t>
      </w:r>
      <w:proofErr w:type="spellStart"/>
      <w:r w:rsidRPr="00B40732">
        <w:rPr>
          <w:rFonts w:asciiTheme="minorHAnsi" w:hAnsiTheme="minorHAnsi" w:cstheme="minorHAnsi"/>
          <w:sz w:val="22"/>
          <w:szCs w:val="22"/>
          <w:lang w:val="en-US"/>
        </w:rPr>
        <w:t>AfN</w:t>
      </w:r>
      <w:proofErr w:type="spellEnd"/>
      <w:r w:rsidRPr="00B4073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F25330D" w14:textId="77777777" w:rsidR="0001487F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2010-present: Associate Member International Centre for Life course Studies in Society &amp; Health (ICLS)</w:t>
      </w:r>
    </w:p>
    <w:p w14:paraId="71242F72" w14:textId="77777777" w:rsidR="0001487F" w:rsidRPr="00B40732" w:rsidRDefault="0001487F" w:rsidP="000148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2018-present: Member Black British Academics</w:t>
      </w:r>
    </w:p>
    <w:p w14:paraId="143D0B53" w14:textId="77777777" w:rsidR="0001487F" w:rsidRPr="00B40732" w:rsidRDefault="0001487F" w:rsidP="0001487F">
      <w:pPr>
        <w:rPr>
          <w:rFonts w:asciiTheme="minorHAnsi" w:hAnsiTheme="minorHAnsi" w:cstheme="minorHAnsi"/>
          <w:b/>
          <w:sz w:val="22"/>
          <w:szCs w:val="22"/>
        </w:rPr>
      </w:pPr>
    </w:p>
    <w:p w14:paraId="04E819A4" w14:textId="77777777" w:rsidR="0001487F" w:rsidRPr="00B40732" w:rsidRDefault="0001487F" w:rsidP="0001487F">
      <w:pPr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t>Esteem indicators</w:t>
      </w:r>
    </w:p>
    <w:p w14:paraId="572C5BAE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>Selected contributo</w:t>
      </w:r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evaluation of the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European Commission evidence review on nutrition and physical activity, 2017.</w:t>
      </w:r>
    </w:p>
    <w:p w14:paraId="5BC5F767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ECR mentor,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Society for Social Medicine (SSM) 2017-present</w:t>
      </w:r>
    </w:p>
    <w:p w14:paraId="54B11869" w14:textId="77777777" w:rsidR="0001487F" w:rsidRPr="00B40732" w:rsidRDefault="0001487F" w:rsidP="000148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Associate Editor BMC Public Health j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ournal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2018-present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90266DD" w14:textId="77777777" w:rsidR="0001487F" w:rsidRDefault="0001487F" w:rsidP="000148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Assistant Editor Ethnicity &amp; Health </w:t>
      </w:r>
      <w:r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ournal, 2008-</w:t>
      </w:r>
      <w:r>
        <w:rPr>
          <w:rFonts w:asciiTheme="minorHAnsi" w:hAnsiTheme="minorHAnsi" w:cstheme="minorHAnsi"/>
          <w:sz w:val="22"/>
          <w:szCs w:val="22"/>
          <w:lang w:val="en-US"/>
        </w:rPr>
        <w:t>2018</w:t>
      </w:r>
    </w:p>
    <w:p w14:paraId="5C30E348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Member, community education advisory board, community engagement section, Diabetes UK, 2016-present.</w:t>
      </w:r>
    </w:p>
    <w:p w14:paraId="5A8C276F" w14:textId="77777777" w:rsidR="0001487F" w:rsidRPr="00A902C1" w:rsidRDefault="0001487F" w:rsidP="0001487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02C1">
        <w:rPr>
          <w:rFonts w:asciiTheme="minorHAnsi" w:hAnsiTheme="minorHAnsi" w:cstheme="minorHAnsi"/>
          <w:sz w:val="22"/>
          <w:szCs w:val="22"/>
        </w:rPr>
        <w:t xml:space="preserve">Grant reviewer for ESRC, MRC, </w:t>
      </w:r>
      <w:r w:rsidRPr="00A902C1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 xml:space="preserve">Royal Society of Tropical Medicine and Hygiene, </w:t>
      </w:r>
      <w:r w:rsidRPr="00A902C1">
        <w:rPr>
          <w:rFonts w:asciiTheme="minorHAnsi" w:hAnsiTheme="minorHAnsi" w:cstheme="minorHAnsi"/>
          <w:sz w:val="22"/>
          <w:szCs w:val="22"/>
        </w:rPr>
        <w:t>Guys &amp; St Thomas’ Charity, Academy of Medical Sciences, Health Research Board.</w:t>
      </w:r>
    </w:p>
    <w:p w14:paraId="4DD1A4D7" w14:textId="77777777" w:rsidR="0001487F" w:rsidRPr="00B40732" w:rsidRDefault="0001487F" w:rsidP="0001487F">
      <w:p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>Peer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 xml:space="preserve">reviewer for </w:t>
      </w:r>
      <w:proofErr w:type="gramStart"/>
      <w:r w:rsidRPr="00B40732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B40732">
        <w:rPr>
          <w:rFonts w:asciiTheme="minorHAnsi" w:hAnsiTheme="minorHAnsi" w:cstheme="minorHAnsi"/>
          <w:sz w:val="22"/>
          <w:szCs w:val="22"/>
        </w:rPr>
        <w:t xml:space="preserve"> nutrition, public health and epidemiology journals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2D9DC9" w14:textId="77777777" w:rsidR="0001487F" w:rsidRPr="00B40732" w:rsidRDefault="0001487F" w:rsidP="00A0503A">
      <w:pPr>
        <w:rPr>
          <w:rFonts w:asciiTheme="minorHAnsi" w:hAnsiTheme="minorHAnsi" w:cstheme="minorHAnsi"/>
          <w:sz w:val="22"/>
          <w:szCs w:val="22"/>
        </w:rPr>
      </w:pPr>
    </w:p>
    <w:p w14:paraId="74355980" w14:textId="77777777" w:rsidR="00A0503A" w:rsidRPr="00B40732" w:rsidRDefault="00330EB8" w:rsidP="00A050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Research Outputs</w:t>
      </w:r>
    </w:p>
    <w:p w14:paraId="3DB772C5" w14:textId="77777777" w:rsidR="00A0503A" w:rsidRPr="00330EB8" w:rsidRDefault="00A0503A" w:rsidP="00330E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0E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Nutrition </w:t>
      </w:r>
      <w:r w:rsidR="003636F8" w:rsidRPr="00330EB8">
        <w:rPr>
          <w:rFonts w:asciiTheme="minorHAnsi" w:hAnsiTheme="minorHAnsi" w:cstheme="minorHAnsi"/>
          <w:b/>
          <w:color w:val="000000"/>
          <w:sz w:val="22"/>
          <w:szCs w:val="22"/>
        </w:rPr>
        <w:t>papers</w:t>
      </w:r>
    </w:p>
    <w:p w14:paraId="63B6137B" w14:textId="7639C0A6" w:rsidR="007A168F" w:rsidRPr="007A168F" w:rsidRDefault="007A168F" w:rsidP="00853B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Hlk499129817"/>
      <w:bookmarkStart w:id="1" w:name="_Hlk41406024"/>
      <w:r w:rsidRPr="007A168F">
        <w:rPr>
          <w:rFonts w:asciiTheme="minorHAnsi" w:hAnsiTheme="minorHAnsi" w:cstheme="minorHAnsi"/>
          <w:sz w:val="22"/>
          <w:szCs w:val="22"/>
        </w:rPr>
        <w:t>Elia</w:t>
      </w:r>
      <w:bookmarkEnd w:id="0"/>
      <w:r w:rsidRPr="007A168F">
        <w:rPr>
          <w:rFonts w:asciiTheme="minorHAnsi" w:hAnsiTheme="minorHAnsi" w:cstheme="minorHAnsi"/>
          <w:sz w:val="22"/>
          <w:szCs w:val="22"/>
        </w:rPr>
        <w:t xml:space="preserve"> C, Karamanos A, </w:t>
      </w:r>
      <w:r w:rsidRPr="007A168F">
        <w:rPr>
          <w:rFonts w:asciiTheme="minorHAnsi" w:eastAsia="Arial" w:hAnsiTheme="minorHAnsi" w:cstheme="minorHAnsi"/>
          <w:sz w:val="22"/>
          <w:szCs w:val="22"/>
        </w:rPr>
        <w:t xml:space="preserve">João Silva AM, </w:t>
      </w:r>
      <w:r w:rsidRPr="007A168F">
        <w:rPr>
          <w:rFonts w:asciiTheme="minorHAnsi" w:hAnsiTheme="minorHAnsi" w:cstheme="minorHAnsi"/>
          <w:sz w:val="22"/>
          <w:szCs w:val="22"/>
        </w:rPr>
        <w:t xml:space="preserve">O’Connor M, </w:t>
      </w:r>
      <w:r w:rsidRPr="007A168F">
        <w:rPr>
          <w:rFonts w:asciiTheme="minorHAnsi" w:eastAsia="Arial" w:hAnsiTheme="minorHAnsi" w:cstheme="minorHAnsi"/>
          <w:sz w:val="22"/>
          <w:szCs w:val="22"/>
        </w:rPr>
        <w:t>Lu Y</w:t>
      </w:r>
      <w:r w:rsidRPr="007A168F">
        <w:rPr>
          <w:rFonts w:asciiTheme="minorHAnsi" w:hAnsiTheme="minorHAnsi" w:cstheme="minorHAnsi"/>
          <w:sz w:val="22"/>
          <w:szCs w:val="22"/>
        </w:rPr>
        <w:t xml:space="preserve">, Dregan A, </w:t>
      </w:r>
      <w:r w:rsidRPr="007A168F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7A168F">
        <w:rPr>
          <w:rFonts w:asciiTheme="minorHAnsi" w:hAnsiTheme="minorHAnsi" w:cstheme="minorHAnsi"/>
          <w:sz w:val="22"/>
          <w:szCs w:val="22"/>
        </w:rPr>
        <w:t xml:space="preserve">, Harding S. </w:t>
      </w:r>
      <w:r w:rsidRPr="007A168F">
        <w:rPr>
          <w:rFonts w:asciiTheme="minorHAnsi" w:hAnsiTheme="minorHAnsi" w:cstheme="minorHAnsi"/>
          <w:sz w:val="22"/>
          <w:szCs w:val="22"/>
          <w:shd w:val="clear" w:color="auto" w:fill="FFFFFF"/>
        </w:rPr>
        <w:t>Weight misperception and mental health from adolescence to young adulthood: longitudinal study of an ethnically diverse UK cohort.</w:t>
      </w:r>
      <w:r w:rsidRPr="007A168F">
        <w:rPr>
          <w:rFonts w:asciiTheme="minorHAnsi" w:hAnsiTheme="minorHAnsi" w:cstheme="minorHAnsi"/>
          <w:sz w:val="22"/>
          <w:szCs w:val="22"/>
        </w:rPr>
        <w:t xml:space="preserve"> </w:t>
      </w:r>
      <w:r w:rsidRPr="007A168F">
        <w:rPr>
          <w:rFonts w:asciiTheme="minorHAnsi" w:hAnsiTheme="minorHAnsi" w:cstheme="minorHAnsi"/>
          <w:i/>
          <w:iCs/>
          <w:sz w:val="22"/>
          <w:szCs w:val="22"/>
        </w:rPr>
        <w:t>BMC Public Health</w:t>
      </w:r>
      <w:r w:rsidRPr="007A168F">
        <w:rPr>
          <w:rFonts w:asciiTheme="minorHAnsi" w:hAnsiTheme="minorHAnsi" w:cstheme="minorHAnsi"/>
          <w:sz w:val="22"/>
          <w:szCs w:val="22"/>
        </w:rPr>
        <w:t xml:space="preserve"> 20; 712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A168F">
        <w:rPr>
          <w:rFonts w:asciiTheme="minorHAnsi" w:hAnsiTheme="minorHAnsi" w:cstheme="minorHAnsi"/>
          <w:sz w:val="22"/>
          <w:szCs w:val="22"/>
        </w:rPr>
        <w:t xml:space="preserve"> </w:t>
      </w:r>
      <w:r w:rsidRPr="007A168F">
        <w:rPr>
          <w:rFonts w:asciiTheme="minorHAnsi" w:hAnsiTheme="minorHAnsi" w:cstheme="minorHAnsi"/>
          <w:b/>
          <w:bCs/>
          <w:sz w:val="22"/>
          <w:szCs w:val="22"/>
        </w:rPr>
        <w:t>[IF 2.567]</w:t>
      </w:r>
    </w:p>
    <w:bookmarkEnd w:id="1"/>
    <w:p w14:paraId="41BABF5E" w14:textId="20A0A8FA" w:rsidR="00853BBD" w:rsidRPr="00106402" w:rsidRDefault="00853BBD" w:rsidP="00853B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06402">
        <w:rPr>
          <w:rFonts w:asciiTheme="minorHAnsi" w:hAnsiTheme="minorHAnsi" w:cstheme="minorHAnsi"/>
          <w:sz w:val="22"/>
          <w:szCs w:val="22"/>
        </w:rPr>
        <w:t xml:space="preserve">Apekey TA, Copeman J, Kime N, Tashani O, Kittaneh M, Walsh D, </w:t>
      </w:r>
      <w:r w:rsidRPr="0010640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="00106402">
        <w:rPr>
          <w:rFonts w:asciiTheme="minorHAnsi" w:hAnsiTheme="minorHAnsi" w:cstheme="minorHAnsi"/>
          <w:sz w:val="22"/>
          <w:szCs w:val="22"/>
          <w:u w:val="single"/>
        </w:rPr>
        <w:t xml:space="preserve"> (2019)</w:t>
      </w:r>
      <w:r w:rsidRPr="00106402">
        <w:rPr>
          <w:rFonts w:asciiTheme="minorHAnsi" w:hAnsiTheme="minorHAnsi" w:cstheme="minorHAnsi"/>
          <w:sz w:val="22"/>
          <w:szCs w:val="22"/>
        </w:rPr>
        <w:t xml:space="preserve">. Nutrient composition of popularly consumed African and Caribbean foods in the UK. </w:t>
      </w:r>
      <w:r w:rsidRPr="00106402">
        <w:rPr>
          <w:rFonts w:asciiTheme="minorHAnsi" w:hAnsiTheme="minorHAnsi" w:cstheme="minorHAnsi"/>
          <w:i/>
          <w:sz w:val="22"/>
          <w:szCs w:val="22"/>
        </w:rPr>
        <w:t>Foods</w:t>
      </w:r>
      <w:r w:rsidRPr="00106402">
        <w:rPr>
          <w:rFonts w:asciiTheme="minorHAnsi" w:hAnsiTheme="minorHAnsi" w:cstheme="minorHAnsi"/>
          <w:sz w:val="22"/>
          <w:szCs w:val="22"/>
        </w:rPr>
        <w:t>,</w:t>
      </w:r>
      <w:r w:rsidRPr="00106402">
        <w:rPr>
          <w:rFonts w:asciiTheme="minorHAnsi" w:hAnsiTheme="minorHAnsi" w:cs="URWPalladioL-Ital"/>
          <w:sz w:val="22"/>
          <w:szCs w:val="22"/>
        </w:rPr>
        <w:t xml:space="preserve"> 8</w:t>
      </w:r>
      <w:r w:rsidRPr="00106402">
        <w:rPr>
          <w:rFonts w:asciiTheme="minorHAnsi" w:hAnsiTheme="minorHAnsi" w:cs="URWPalladioL-Roma"/>
          <w:sz w:val="22"/>
          <w:szCs w:val="22"/>
        </w:rPr>
        <w:t>, 500; doi:10.3390</w:t>
      </w:r>
      <w:r w:rsidRPr="00106402">
        <w:rPr>
          <w:rFonts w:asciiTheme="minorHAnsi" w:hAnsiTheme="minorHAnsi" w:cs="Rpxr"/>
          <w:sz w:val="22"/>
          <w:szCs w:val="22"/>
        </w:rPr>
        <w:t>/</w:t>
      </w:r>
      <w:r w:rsidRPr="00106402">
        <w:rPr>
          <w:rFonts w:asciiTheme="minorHAnsi" w:hAnsiTheme="minorHAnsi" w:cs="URWPalladioL-Roma"/>
          <w:sz w:val="22"/>
          <w:szCs w:val="22"/>
        </w:rPr>
        <w:t>foods8100500</w:t>
      </w:r>
      <w:r w:rsidRPr="00106402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>.</w:t>
      </w:r>
      <w:r w:rsidR="007A168F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  <w:r w:rsidRPr="00106402">
        <w:rPr>
          <w:rFonts w:asciiTheme="minorHAnsi" w:hAnsiTheme="minorHAnsi" w:cs="Segoe UI"/>
          <w:b/>
          <w:color w:val="201F1E"/>
          <w:sz w:val="22"/>
          <w:szCs w:val="22"/>
          <w:shd w:val="clear" w:color="auto" w:fill="FFFFFF"/>
        </w:rPr>
        <w:t>[IF 3.011]</w:t>
      </w:r>
    </w:p>
    <w:p w14:paraId="344C3DC9" w14:textId="4E7F3E49" w:rsidR="00ED21D9" w:rsidRPr="0086405F" w:rsidRDefault="00ED21D9" w:rsidP="00ED21D9">
      <w:pPr>
        <w:pStyle w:val="PlainText"/>
        <w:numPr>
          <w:ilvl w:val="0"/>
          <w:numId w:val="4"/>
        </w:numPr>
        <w:rPr>
          <w:rFonts w:asciiTheme="minorHAnsi" w:hAnsiTheme="minorHAnsi"/>
          <w:b/>
        </w:rPr>
      </w:pPr>
      <w:bookmarkStart w:id="2" w:name="_Hlk39496375"/>
      <w:r w:rsidRPr="000A18A2">
        <w:rPr>
          <w:rFonts w:cstheme="minorHAnsi"/>
        </w:rPr>
        <w:t xml:space="preserve">Madden AM, Mashanova A, Amirabdollahian F, Ghuman S, </w:t>
      </w:r>
      <w:proofErr w:type="spellStart"/>
      <w:r w:rsidRPr="000A18A2">
        <w:rPr>
          <w:rFonts w:cstheme="minorHAnsi"/>
        </w:rPr>
        <w:t>Makda</w:t>
      </w:r>
      <w:proofErr w:type="spellEnd"/>
      <w:r w:rsidRPr="000A18A2">
        <w:rPr>
          <w:rFonts w:cstheme="minorHAnsi"/>
        </w:rPr>
        <w:t xml:space="preserve"> M, Collinson A, Dean F, Hirsz M, Lennie S, </w:t>
      </w:r>
      <w:r w:rsidRPr="000A18A2">
        <w:rPr>
          <w:rFonts w:cstheme="minorHAnsi"/>
          <w:u w:val="single"/>
        </w:rPr>
        <w:t>Maynard MJ</w:t>
      </w:r>
      <w:r w:rsidRPr="000A18A2">
        <w:rPr>
          <w:rFonts w:cstheme="minorHAnsi"/>
        </w:rPr>
        <w:t>, Power B</w:t>
      </w:r>
      <w:r w:rsidR="007B1DD3">
        <w:rPr>
          <w:rFonts w:cstheme="minorHAnsi"/>
        </w:rPr>
        <w:t xml:space="preserve"> (2020)</w:t>
      </w:r>
      <w:r w:rsidRPr="000A18A2">
        <w:rPr>
          <w:rFonts w:cstheme="minorHAnsi"/>
        </w:rPr>
        <w:t xml:space="preserve">. Improved prediction equations for estimating height in adults from ethnically diverse backgrounds. </w:t>
      </w:r>
      <w:r w:rsidRPr="000A18A2">
        <w:rPr>
          <w:rFonts w:cstheme="minorHAnsi"/>
          <w:i/>
          <w:color w:val="000000"/>
        </w:rPr>
        <w:t>Clinical Nutrition</w:t>
      </w:r>
      <w:r w:rsidRPr="000A18A2">
        <w:rPr>
          <w:rFonts w:cstheme="minorHAnsi"/>
          <w:color w:val="000000"/>
        </w:rPr>
        <w:t xml:space="preserve">, </w:t>
      </w:r>
      <w:r w:rsidR="007B1DD3" w:rsidRPr="00A23706">
        <w:rPr>
          <w:rFonts w:asciiTheme="minorHAnsi" w:hAnsiTheme="minorHAnsi" w:cstheme="minorHAnsi"/>
          <w:color w:val="000000"/>
        </w:rPr>
        <w:t>39 (5):1</w:t>
      </w:r>
      <w:r w:rsidR="007B1DD3" w:rsidRPr="00A23706">
        <w:rPr>
          <w:rFonts w:asciiTheme="minorHAnsi" w:hAnsiTheme="minorHAnsi" w:cstheme="minorHAnsi"/>
          <w:color w:val="2E2E2E"/>
          <w:shd w:val="clear" w:color="auto" w:fill="FFFFFF"/>
        </w:rPr>
        <w:t>454-1463</w:t>
      </w:r>
      <w:r w:rsidR="007A168F">
        <w:rPr>
          <w:rFonts w:asciiTheme="minorHAnsi" w:hAnsiTheme="minorHAnsi" w:cstheme="minorHAnsi"/>
          <w:color w:val="2E2E2E"/>
          <w:shd w:val="clear" w:color="auto" w:fill="FFFFFF"/>
        </w:rPr>
        <w:t>.</w:t>
      </w:r>
      <w:r w:rsidRPr="0086405F">
        <w:rPr>
          <w:rFonts w:cstheme="minorHAnsi"/>
          <w:b/>
          <w:color w:val="000000"/>
        </w:rPr>
        <w:t xml:space="preserve"> [IF 5.496]</w:t>
      </w:r>
    </w:p>
    <w:bookmarkEnd w:id="2"/>
    <w:p w14:paraId="6BEB0A2E" w14:textId="6B2ACB97" w:rsidR="003A39ED" w:rsidRPr="003D511A" w:rsidRDefault="003A39ED" w:rsidP="003A39ED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3D511A">
        <w:rPr>
          <w:rFonts w:asciiTheme="minorHAnsi" w:hAnsiTheme="minorHAnsi"/>
          <w:color w:val="111111"/>
        </w:rPr>
        <w:t>Goff, LM., Huang</w:t>
      </w:r>
      <w:r w:rsidR="00A95DB6">
        <w:rPr>
          <w:rFonts w:asciiTheme="minorHAnsi" w:hAnsiTheme="minorHAnsi"/>
          <w:color w:val="111111"/>
        </w:rPr>
        <w:t>,</w:t>
      </w:r>
      <w:r w:rsidRPr="003D511A">
        <w:rPr>
          <w:rFonts w:asciiTheme="minorHAnsi" w:hAnsiTheme="minorHAnsi"/>
          <w:color w:val="111111"/>
        </w:rPr>
        <w:t xml:space="preserve"> P., Silva, MJ., </w:t>
      </w:r>
      <w:proofErr w:type="spellStart"/>
      <w:r w:rsidRPr="003D511A">
        <w:rPr>
          <w:rFonts w:asciiTheme="minorHAnsi" w:hAnsiTheme="minorHAnsi"/>
          <w:color w:val="111111"/>
        </w:rPr>
        <w:t>Bordoli</w:t>
      </w:r>
      <w:proofErr w:type="spellEnd"/>
      <w:r w:rsidRPr="003D511A">
        <w:rPr>
          <w:rFonts w:asciiTheme="minorHAnsi" w:hAnsiTheme="minorHAnsi"/>
          <w:color w:val="111111"/>
        </w:rPr>
        <w:t>, C., Enayat, EZ., Molaodi, OR., Cassidy, A.,</w:t>
      </w:r>
      <w:r w:rsidR="00B76B21">
        <w:rPr>
          <w:rFonts w:asciiTheme="minorHAnsi" w:hAnsiTheme="minorHAnsi"/>
          <w:color w:val="111111"/>
        </w:rPr>
        <w:t xml:space="preserve"> </w:t>
      </w:r>
      <w:r w:rsidRPr="003D511A">
        <w:rPr>
          <w:rFonts w:asciiTheme="minorHAnsi" w:hAnsiTheme="minorHAnsi"/>
          <w:bCs/>
          <w:color w:val="111111"/>
          <w:u w:val="single"/>
        </w:rPr>
        <w:t>Maynard, M</w:t>
      </w:r>
      <w:r>
        <w:rPr>
          <w:rFonts w:asciiTheme="minorHAnsi" w:hAnsiTheme="minorHAnsi"/>
          <w:bCs/>
          <w:color w:val="111111"/>
          <w:u w:val="single"/>
        </w:rPr>
        <w:t>J</w:t>
      </w:r>
      <w:r w:rsidRPr="003D511A">
        <w:rPr>
          <w:rFonts w:asciiTheme="minorHAnsi" w:hAnsiTheme="minorHAnsi"/>
          <w:bCs/>
          <w:color w:val="111111"/>
          <w:u w:val="single"/>
        </w:rPr>
        <w:t>.</w:t>
      </w:r>
      <w:r w:rsidRPr="003D511A">
        <w:rPr>
          <w:rFonts w:asciiTheme="minorHAnsi" w:hAnsiTheme="minorHAnsi"/>
          <w:color w:val="111111"/>
        </w:rPr>
        <w:t xml:space="preserve">, Harding, S. (2019) </w:t>
      </w:r>
      <w:r>
        <w:rPr>
          <w:rFonts w:asciiTheme="minorHAnsi" w:hAnsiTheme="minorHAnsi"/>
          <w:color w:val="111111"/>
        </w:rPr>
        <w:t xml:space="preserve"> </w:t>
      </w:r>
      <w:r w:rsidRPr="003D511A">
        <w:rPr>
          <w:rFonts w:asciiTheme="minorHAnsi" w:hAnsiTheme="minorHAnsi"/>
          <w:color w:val="111111"/>
        </w:rPr>
        <w:t>Associations of dietary intake with cardiometabolic risk in a multi-ethnic cohort: a longitudinal analysis of the Determinants of Adolescence, now young Adults, Social well-being and Health (DASH) study</w:t>
      </w:r>
      <w:r>
        <w:rPr>
          <w:rFonts w:asciiTheme="minorHAnsi" w:hAnsiTheme="minorHAnsi"/>
          <w:color w:val="111111"/>
        </w:rPr>
        <w:t xml:space="preserve">. </w:t>
      </w:r>
      <w:r w:rsidRPr="003D511A">
        <w:rPr>
          <w:rFonts w:asciiTheme="minorHAnsi" w:hAnsiTheme="minorHAnsi"/>
          <w:bCs/>
          <w:i/>
          <w:iCs/>
          <w:color w:val="111111"/>
        </w:rPr>
        <w:t xml:space="preserve">British Journal </w:t>
      </w:r>
      <w:r w:rsidR="002420D3">
        <w:rPr>
          <w:rFonts w:asciiTheme="minorHAnsi" w:hAnsiTheme="minorHAnsi"/>
          <w:bCs/>
          <w:i/>
          <w:iCs/>
          <w:color w:val="111111"/>
        </w:rPr>
        <w:t>of</w:t>
      </w:r>
      <w:r w:rsidRPr="003D511A">
        <w:rPr>
          <w:rFonts w:asciiTheme="minorHAnsi" w:hAnsiTheme="minorHAnsi"/>
          <w:bCs/>
          <w:i/>
          <w:iCs/>
          <w:color w:val="111111"/>
        </w:rPr>
        <w:t xml:space="preserve"> Nutrition</w:t>
      </w:r>
      <w:r>
        <w:rPr>
          <w:rFonts w:asciiTheme="minorHAnsi" w:hAnsiTheme="minorHAnsi"/>
          <w:bCs/>
          <w:i/>
          <w:iCs/>
          <w:color w:val="111111"/>
        </w:rPr>
        <w:t xml:space="preserve">; </w:t>
      </w:r>
      <w:r w:rsidR="007A168F" w:rsidRPr="007A168F">
        <w:rPr>
          <w:rFonts w:asciiTheme="minorHAnsi" w:hAnsiTheme="minorHAnsi"/>
          <w:bCs/>
          <w:color w:val="111111"/>
        </w:rPr>
        <w:t>121 (9), 1069-1079</w:t>
      </w:r>
      <w:r w:rsidR="007A168F">
        <w:rPr>
          <w:rFonts w:asciiTheme="minorHAnsi" w:hAnsiTheme="minorHAnsi"/>
          <w:color w:val="111111"/>
        </w:rPr>
        <w:t xml:space="preserve">. </w:t>
      </w:r>
      <w:r>
        <w:rPr>
          <w:rFonts w:asciiTheme="minorHAnsi" w:hAnsiTheme="minorHAnsi"/>
          <w:color w:val="111111"/>
        </w:rPr>
        <w:t xml:space="preserve"> </w:t>
      </w:r>
      <w:r w:rsidRPr="00AA16F3">
        <w:rPr>
          <w:rFonts w:asciiTheme="minorHAnsi" w:hAnsiTheme="minorHAnsi"/>
          <w:b/>
          <w:color w:val="111111"/>
        </w:rPr>
        <w:t>[IF 3.657]</w:t>
      </w:r>
    </w:p>
    <w:p w14:paraId="32F26F76" w14:textId="2801E8C2" w:rsidR="003A39ED" w:rsidRPr="003A39ED" w:rsidRDefault="003A39ED" w:rsidP="003A39ED">
      <w:pPr>
        <w:pStyle w:val="PlainText"/>
        <w:numPr>
          <w:ilvl w:val="0"/>
          <w:numId w:val="4"/>
        </w:numPr>
        <w:rPr>
          <w:rFonts w:asciiTheme="minorHAnsi" w:hAnsiTheme="minorHAnsi"/>
          <w:bCs/>
          <w:szCs w:val="22"/>
        </w:rPr>
      </w:pPr>
      <w:r w:rsidRPr="00FE1D5A">
        <w:t>Apekey TA, Copeman J, Kime NH, Tashani, O A, Kittan</w:t>
      </w:r>
      <w:r>
        <w:t>eh</w:t>
      </w:r>
      <w:r w:rsidRPr="00FE1D5A">
        <w:t xml:space="preserve"> M, Walsh D, </w:t>
      </w:r>
      <w:r w:rsidRPr="003A39ED">
        <w:rPr>
          <w:u w:val="single"/>
        </w:rPr>
        <w:t>Maynard MJ</w:t>
      </w:r>
      <w:r w:rsidRPr="00AA16F3">
        <w:t xml:space="preserve"> (2019).</w:t>
      </w:r>
      <w:r>
        <w:t xml:space="preserve"> Methods of producing new nutrient data for popularly consumed multi-ethnic foods in the UK. Journal of Food Composition and Analysis, </w:t>
      </w:r>
      <w:r w:rsidRPr="003A39ED">
        <w:rPr>
          <w:color w:val="212121"/>
          <w:szCs w:val="22"/>
          <w:shd w:val="clear" w:color="auto" w:fill="FFFFFF"/>
        </w:rPr>
        <w:t xml:space="preserve">78:9-18. </w:t>
      </w:r>
      <w:r w:rsidRPr="003A39ED">
        <w:rPr>
          <w:b/>
          <w:color w:val="212121"/>
          <w:szCs w:val="22"/>
          <w:shd w:val="clear" w:color="auto" w:fill="FFFFFF"/>
        </w:rPr>
        <w:t>[IF 2.956]</w:t>
      </w:r>
    </w:p>
    <w:p w14:paraId="19AAD950" w14:textId="77777777" w:rsidR="003A39ED" w:rsidRPr="003A39ED" w:rsidRDefault="003A39ED" w:rsidP="003A39ED">
      <w:pPr>
        <w:pStyle w:val="PlainText"/>
        <w:numPr>
          <w:ilvl w:val="0"/>
          <w:numId w:val="4"/>
        </w:numPr>
        <w:rPr>
          <w:rFonts w:asciiTheme="minorHAnsi" w:hAnsiTheme="minorHAnsi"/>
          <w:bCs/>
          <w:szCs w:val="22"/>
        </w:rPr>
      </w:pPr>
      <w:r w:rsidRPr="003A39ED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Huang P; O’Keeffe M; Elia C; Karamanos A; Goff L; </w:t>
      </w:r>
      <w:r w:rsidRPr="003A39ED">
        <w:rPr>
          <w:rFonts w:asciiTheme="minorHAnsi" w:hAnsiTheme="minorHAnsi" w:cs="Segoe UI"/>
          <w:color w:val="212121"/>
          <w:szCs w:val="22"/>
          <w:u w:val="single"/>
          <w:shd w:val="clear" w:color="auto" w:fill="FFFFFF"/>
        </w:rPr>
        <w:t>Maynard M;</w:t>
      </w:r>
      <w:r w:rsidRPr="003A39ED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 Cruickshank JK; Harding S.(2019) Fruit and vegetable consumption and mental health across adolescence: evidence from a diverse urban British cohort study. International Journal of Behavioural Nutrition &amp; Physical Activity </w:t>
      </w:r>
      <w:r w:rsidRPr="003A39ED">
        <w:rPr>
          <w:rFonts w:asciiTheme="minorHAnsi" w:hAnsiTheme="minorHAnsi" w:cs="MyriadPro-Regular"/>
          <w:color w:val="131413"/>
          <w:szCs w:val="22"/>
        </w:rPr>
        <w:t>(2019) 16:19</w:t>
      </w:r>
      <w:r w:rsidRPr="003A39ED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. </w:t>
      </w:r>
      <w:r w:rsidRPr="003A39ED">
        <w:rPr>
          <w:b/>
          <w:color w:val="000000"/>
          <w:szCs w:val="22"/>
          <w:shd w:val="clear" w:color="auto" w:fill="FFFFFF"/>
        </w:rPr>
        <w:t>[IF: 4.396]</w:t>
      </w:r>
    </w:p>
    <w:p w14:paraId="4A5F8490" w14:textId="77777777" w:rsidR="001A59BB" w:rsidRPr="003A39ED" w:rsidRDefault="001A59BB" w:rsidP="003A39ED">
      <w:pPr>
        <w:pStyle w:val="PlainText"/>
        <w:numPr>
          <w:ilvl w:val="0"/>
          <w:numId w:val="4"/>
        </w:numPr>
        <w:rPr>
          <w:rFonts w:asciiTheme="minorHAnsi" w:hAnsiTheme="minorHAnsi"/>
          <w:bCs/>
          <w:szCs w:val="22"/>
        </w:rPr>
      </w:pPr>
      <w:r w:rsidRPr="003A39ED">
        <w:rPr>
          <w:rFonts w:asciiTheme="minorHAnsi" w:hAnsiTheme="minorHAnsi"/>
          <w:szCs w:val="22"/>
        </w:rPr>
        <w:t xml:space="preserve">Harding S, Elia C, Huang P, Atherton C , Covey K, O’Donnell G, Cole E, </w:t>
      </w:r>
      <w:proofErr w:type="spellStart"/>
      <w:r w:rsidRPr="003A39ED">
        <w:rPr>
          <w:rFonts w:asciiTheme="minorHAnsi" w:hAnsiTheme="minorHAnsi"/>
          <w:szCs w:val="22"/>
        </w:rPr>
        <w:t>Almughamisi</w:t>
      </w:r>
      <w:proofErr w:type="spellEnd"/>
      <w:r w:rsidRPr="003A39ED">
        <w:rPr>
          <w:rFonts w:asciiTheme="minorHAnsi" w:hAnsiTheme="minorHAnsi"/>
          <w:szCs w:val="22"/>
        </w:rPr>
        <w:t xml:space="preserve"> M, Read U, Dregan A, George T, Wolfe I, Cruickshank JK, </w:t>
      </w:r>
      <w:r w:rsidRPr="003A39ED">
        <w:rPr>
          <w:rFonts w:asciiTheme="minorHAnsi" w:hAnsiTheme="minorHAnsi"/>
          <w:szCs w:val="22"/>
          <w:u w:val="single"/>
        </w:rPr>
        <w:t>Maynard MJ</w:t>
      </w:r>
      <w:r w:rsidRPr="003A39ED">
        <w:rPr>
          <w:rFonts w:asciiTheme="minorHAnsi" w:hAnsiTheme="minorHAnsi"/>
          <w:szCs w:val="22"/>
        </w:rPr>
        <w:t xml:space="preserve">, Goff LM, O’Keeffe M. </w:t>
      </w:r>
      <w:hyperlink r:id="rId8" w:history="1">
        <w:r w:rsidRPr="003A39ED">
          <w:rPr>
            <w:rStyle w:val="Hyperlink"/>
            <w:rFonts w:asciiTheme="minorHAnsi" w:hAnsiTheme="minorHAnsi"/>
            <w:szCs w:val="22"/>
          </w:rPr>
          <w:t xml:space="preserve">Global cities and cultural diversity: challenges and opportunities for young people’s nutrition. </w:t>
        </w:r>
        <w:r w:rsidRPr="003A39ED">
          <w:rPr>
            <w:rStyle w:val="Hyperlink"/>
            <w:rFonts w:asciiTheme="minorHAnsi" w:hAnsiTheme="minorHAnsi"/>
            <w:i/>
            <w:szCs w:val="22"/>
          </w:rPr>
          <w:t>Proceedings of the Nutrition Society</w:t>
        </w:r>
      </w:hyperlink>
      <w:r w:rsidRPr="003A39ED">
        <w:rPr>
          <w:rFonts w:asciiTheme="minorHAnsi" w:hAnsiTheme="minorHAnsi"/>
          <w:szCs w:val="22"/>
        </w:rPr>
        <w:t>,</w:t>
      </w:r>
      <w:r w:rsidR="00B06540" w:rsidRPr="003A39ED">
        <w:rPr>
          <w:rFonts w:asciiTheme="minorHAnsi" w:hAnsiTheme="minorHAnsi"/>
          <w:szCs w:val="22"/>
        </w:rPr>
        <w:t xml:space="preserve"> 2018: </w:t>
      </w:r>
      <w:r w:rsidR="00B06540" w:rsidRPr="003A39ED">
        <w:rPr>
          <w:rFonts w:asciiTheme="minorHAnsi" w:hAnsiTheme="minorHAnsi" w:cstheme="minorHAnsi"/>
          <w:szCs w:val="22"/>
        </w:rPr>
        <w:t>77(4):1-14</w:t>
      </w:r>
      <w:r w:rsidRPr="003A39ED">
        <w:rPr>
          <w:rFonts w:asciiTheme="minorHAnsi" w:hAnsiTheme="minorHAnsi"/>
          <w:szCs w:val="22"/>
        </w:rPr>
        <w:t xml:space="preserve"> </w:t>
      </w:r>
      <w:r w:rsidRPr="003A39ED">
        <w:rPr>
          <w:rFonts w:asciiTheme="minorHAnsi" w:hAnsiTheme="minorHAnsi"/>
          <w:b/>
          <w:szCs w:val="22"/>
        </w:rPr>
        <w:t>[IF 4.421]</w:t>
      </w:r>
      <w:r w:rsidR="00B06540" w:rsidRPr="003A39ED">
        <w:rPr>
          <w:rFonts w:asciiTheme="minorHAnsi" w:hAnsiTheme="minorHAnsi"/>
          <w:b/>
          <w:szCs w:val="22"/>
        </w:rPr>
        <w:t>.</w:t>
      </w:r>
    </w:p>
    <w:p w14:paraId="4D6D727C" w14:textId="77777777" w:rsidR="00637036" w:rsidRPr="00B40732" w:rsidRDefault="00637036" w:rsidP="003A39ED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40732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Maynard MJ</w:t>
      </w:r>
      <w:r w:rsidRPr="00B40732">
        <w:rPr>
          <w:rFonts w:asciiTheme="minorHAnsi" w:hAnsiTheme="minorHAnsi" w:cstheme="minorHAnsi"/>
          <w:bCs/>
          <w:sz w:val="22"/>
          <w:szCs w:val="22"/>
        </w:rPr>
        <w:t xml:space="preserve">. </w:t>
      </w:r>
      <w:hyperlink r:id="rId9" w:history="1">
        <w:r w:rsidRPr="00266A0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Faith-based institutions as venues for obesity prevention. Current Obesity Reports</w:t>
        </w:r>
      </w:hyperlink>
      <w:r w:rsidR="00266A04">
        <w:rPr>
          <w:rFonts w:asciiTheme="minorHAnsi" w:hAnsiTheme="minorHAnsi" w:cstheme="minorHAnsi"/>
          <w:bCs/>
          <w:sz w:val="22"/>
          <w:szCs w:val="22"/>
        </w:rPr>
        <w:t xml:space="preserve">, 2017, </w:t>
      </w:r>
      <w:proofErr w:type="gramStart"/>
      <w:r w:rsidR="00266A04">
        <w:rPr>
          <w:rFonts w:asciiTheme="minorHAnsi" w:hAnsiTheme="minorHAnsi" w:cstheme="minorHAnsi"/>
          <w:bCs/>
          <w:sz w:val="22"/>
          <w:szCs w:val="22"/>
        </w:rPr>
        <w:t>27;:</w:t>
      </w:r>
      <w:proofErr w:type="gramEnd"/>
      <w:r w:rsidR="00266A04">
        <w:rPr>
          <w:rFonts w:asciiTheme="minorHAnsi" w:hAnsiTheme="minorHAnsi" w:cstheme="minorHAnsi"/>
          <w:bCs/>
          <w:sz w:val="22"/>
          <w:szCs w:val="22"/>
        </w:rPr>
        <w:t>148-54.</w:t>
      </w:r>
    </w:p>
    <w:p w14:paraId="7ACDE7A5" w14:textId="77777777" w:rsidR="00962075" w:rsidRPr="00B40732" w:rsidRDefault="00C56D76" w:rsidP="003A39ED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40732">
        <w:rPr>
          <w:rFonts w:asciiTheme="minorHAnsi" w:hAnsiTheme="minorHAnsi" w:cstheme="minorHAnsi"/>
          <w:bCs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bCs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bCs/>
          <w:sz w:val="22"/>
          <w:szCs w:val="22"/>
        </w:rPr>
        <w:t xml:space="preserve"> Baker G, Harding S (2017). </w:t>
      </w:r>
      <w:hyperlink r:id="rId10" w:history="1">
        <w:r w:rsidR="00962075" w:rsidRPr="00266A0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Exploring childhood obesity prevention among diverse ethnic groups in schools and places of worship: recruitment, acceptability and feasibility of data collection and intervention components</w:t>
        </w:r>
        <w:r w:rsidRPr="00266A0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.</w:t>
        </w:r>
      </w:hyperlink>
      <w:r w:rsidRPr="00B407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6540">
        <w:rPr>
          <w:rFonts w:asciiTheme="minorHAnsi" w:hAnsiTheme="minorHAnsi" w:cstheme="minorHAnsi"/>
          <w:bCs/>
          <w:i/>
          <w:sz w:val="22"/>
          <w:szCs w:val="22"/>
        </w:rPr>
        <w:t>Preventive Medicine Reports</w:t>
      </w:r>
      <w:r w:rsidRPr="00B407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E4B0F" w:rsidRPr="00B40732">
        <w:rPr>
          <w:rFonts w:asciiTheme="minorHAnsi" w:hAnsiTheme="minorHAnsi" w:cstheme="minorHAnsi"/>
          <w:bCs/>
          <w:sz w:val="22"/>
          <w:szCs w:val="22"/>
        </w:rPr>
        <w:t>6: 130-136.</w:t>
      </w:r>
    </w:p>
    <w:p w14:paraId="483C94A9" w14:textId="77777777" w:rsidR="00A0503A" w:rsidRPr="00B40732" w:rsidRDefault="00A0503A" w:rsidP="003A39ED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Rawlins E, Baker G,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S. </w:t>
      </w:r>
      <w:hyperlink r:id="rId11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Perceptions of healthy eating and physical activity in an ethnically diverse sample of young children and their parents: the DEAL prevention of obesity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>Journal of Human Nutrition and Dietetics</w:t>
      </w:r>
      <w:r w:rsidRPr="00B40732">
        <w:rPr>
          <w:rFonts w:asciiTheme="minorHAnsi" w:hAnsiTheme="minorHAnsi" w:cstheme="minorHAnsi"/>
          <w:sz w:val="22"/>
          <w:szCs w:val="22"/>
        </w:rPr>
        <w:t xml:space="preserve">, </w:t>
      </w:r>
      <w:r w:rsidRPr="00B40732">
        <w:rPr>
          <w:rFonts w:asciiTheme="minorHAnsi" w:hAnsiTheme="minorHAnsi" w:cstheme="minorHAnsi"/>
          <w:sz w:val="22"/>
          <w:szCs w:val="22"/>
          <w:lang w:eastAsia="en-GB"/>
        </w:rPr>
        <w:t>2013; 26: 132–144.</w:t>
      </w:r>
    </w:p>
    <w:p w14:paraId="571FEAA4" w14:textId="77777777" w:rsidR="00A0503A" w:rsidRPr="00B40732" w:rsidRDefault="00A0503A" w:rsidP="003A39ED">
      <w:pPr>
        <w:pStyle w:val="Tit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Baker G, Rawlins E, Anderson, A, Harding S. </w:t>
      </w:r>
      <w:hyperlink r:id="rId12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Developing obesity prevention interventions among minority ethnic children in schools and places of worship: The DEAL (</w:t>
        </w:r>
        <w:proofErr w:type="spellStart"/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DiEt</w:t>
        </w:r>
        <w:proofErr w:type="spellEnd"/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Active Living)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>BMC Public Health,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2009; </w:t>
      </w:r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</w:rPr>
        <w:t>9</w:t>
      </w:r>
      <w:r w:rsidRPr="00B40732">
        <w:rPr>
          <w:rFonts w:asciiTheme="minorHAnsi" w:hAnsiTheme="minorHAnsi" w:cstheme="minorHAnsi"/>
          <w:sz w:val="22"/>
          <w:szCs w:val="22"/>
        </w:rPr>
        <w:t>:480.</w:t>
      </w:r>
    </w:p>
    <w:p w14:paraId="7E7967D9" w14:textId="77777777" w:rsidR="00A0503A" w:rsidRPr="00B40732" w:rsidRDefault="00A0503A" w:rsidP="003A39ED">
      <w:pPr>
        <w:pStyle w:val="Body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Blane D. </w:t>
      </w:r>
      <w:hyperlink r:id="rId13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Dietary assessment in early old age: experience from the Boyd Orr cohort.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 xml:space="preserve">Eur J Clin </w:t>
      </w:r>
      <w:proofErr w:type="spellStart"/>
      <w:r w:rsidRPr="00B40732">
        <w:rPr>
          <w:rFonts w:asciiTheme="minorHAnsi" w:hAnsiTheme="minorHAnsi" w:cstheme="minorHAnsi"/>
          <w:i/>
          <w:sz w:val="22"/>
          <w:szCs w:val="22"/>
        </w:rPr>
        <w:t>Nutr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2009; </w:t>
      </w:r>
      <w:r w:rsidRPr="00B40732">
        <w:rPr>
          <w:rFonts w:asciiTheme="minorHAnsi" w:hAnsiTheme="minorHAnsi" w:cstheme="minorHAnsi"/>
          <w:bCs/>
          <w:sz w:val="22"/>
          <w:szCs w:val="22"/>
        </w:rPr>
        <w:t>63,</w:t>
      </w:r>
      <w:r w:rsidRPr="00B40732">
        <w:rPr>
          <w:rFonts w:asciiTheme="minorHAnsi" w:hAnsiTheme="minorHAnsi" w:cstheme="minorHAnsi"/>
          <w:sz w:val="22"/>
          <w:szCs w:val="22"/>
        </w:rPr>
        <w:t xml:space="preserve"> S58–S63. </w:t>
      </w:r>
      <w:r w:rsidRPr="00B40732">
        <w:rPr>
          <w:rFonts w:asciiTheme="minorHAnsi" w:hAnsiTheme="minorHAnsi" w:cstheme="minorHAnsi"/>
          <w:b/>
          <w:sz w:val="22"/>
          <w:szCs w:val="22"/>
        </w:rPr>
        <w:t>(REF 2014 submission IF 2.462)</w:t>
      </w:r>
    </w:p>
    <w:p w14:paraId="1291DA9C" w14:textId="77777777" w:rsidR="00887CB9" w:rsidRDefault="00A0503A" w:rsidP="003A39ED">
      <w:pPr>
        <w:pStyle w:val="Title1"/>
        <w:numPr>
          <w:ilvl w:val="0"/>
          <w:numId w:val="4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887CB9">
        <w:rPr>
          <w:rFonts w:asciiTheme="minorHAnsi" w:hAnsiTheme="minorHAnsi" w:cstheme="minorHAnsi"/>
          <w:sz w:val="22"/>
          <w:szCs w:val="22"/>
        </w:rPr>
        <w:t xml:space="preserve">Harding S, </w:t>
      </w:r>
      <w:r w:rsidRPr="00887CB9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887CB9">
        <w:rPr>
          <w:rFonts w:asciiTheme="minorHAnsi" w:hAnsiTheme="minorHAnsi" w:cstheme="minorHAnsi"/>
          <w:sz w:val="22"/>
          <w:szCs w:val="22"/>
        </w:rPr>
        <w:t xml:space="preserve"> Cruickshank JK, </w:t>
      </w:r>
      <w:proofErr w:type="spellStart"/>
      <w:r w:rsidRPr="00887CB9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887CB9">
        <w:rPr>
          <w:rFonts w:asciiTheme="minorHAnsi" w:hAnsiTheme="minorHAnsi" w:cstheme="minorHAnsi"/>
          <w:sz w:val="22"/>
          <w:szCs w:val="22"/>
        </w:rPr>
        <w:t xml:space="preserve"> A. </w:t>
      </w:r>
      <w:hyperlink r:id="rId14" w:history="1">
        <w:r w:rsidRPr="00887CB9">
          <w:rPr>
            <w:rStyle w:val="Hyperlink"/>
            <w:rFonts w:asciiTheme="minorHAnsi" w:hAnsiTheme="minorHAnsi" w:cstheme="minorHAnsi"/>
            <w:sz w:val="22"/>
            <w:szCs w:val="22"/>
          </w:rPr>
          <w:t>Overweight, obesity and high blood pressure in an ethnically diverse sample of adolescents in Britain: the Medical Research Council DASH study.</w:t>
        </w:r>
      </w:hyperlink>
      <w:r w:rsidRPr="00887CB9">
        <w:rPr>
          <w:rFonts w:asciiTheme="minorHAnsi" w:hAnsiTheme="minorHAnsi" w:cstheme="minorHAnsi"/>
          <w:sz w:val="22"/>
          <w:szCs w:val="22"/>
        </w:rPr>
        <w:t xml:space="preserve"> </w:t>
      </w:r>
      <w:r w:rsidRPr="00887CB9">
        <w:rPr>
          <w:rStyle w:val="Emphasis"/>
          <w:rFonts w:asciiTheme="minorHAnsi" w:hAnsiTheme="minorHAnsi" w:cstheme="minorHAnsi"/>
          <w:sz w:val="22"/>
          <w:szCs w:val="22"/>
        </w:rPr>
        <w:t>International Journal of Obesity,</w:t>
      </w:r>
      <w:r w:rsidRPr="00887C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87CB9">
        <w:rPr>
          <w:rFonts w:asciiTheme="minorHAnsi" w:hAnsiTheme="minorHAnsi" w:cstheme="minorHAnsi"/>
          <w:sz w:val="22"/>
          <w:szCs w:val="22"/>
        </w:rPr>
        <w:t xml:space="preserve">2008; </w:t>
      </w:r>
      <w:r w:rsidRPr="00887CB9">
        <w:rPr>
          <w:rStyle w:val="Strong"/>
          <w:rFonts w:asciiTheme="minorHAnsi" w:hAnsiTheme="minorHAnsi" w:cstheme="minorHAnsi"/>
          <w:b w:val="0"/>
          <w:sz w:val="22"/>
          <w:szCs w:val="22"/>
        </w:rPr>
        <w:t>32</w:t>
      </w:r>
      <w:r w:rsidRPr="00887CB9">
        <w:rPr>
          <w:rFonts w:asciiTheme="minorHAnsi" w:hAnsiTheme="minorHAnsi" w:cstheme="minorHAnsi"/>
          <w:sz w:val="22"/>
          <w:szCs w:val="22"/>
        </w:rPr>
        <w:t>:82-90.</w:t>
      </w:r>
    </w:p>
    <w:p w14:paraId="007C4002" w14:textId="77777777" w:rsidR="00887CB9" w:rsidRDefault="00A0503A" w:rsidP="003A39ED">
      <w:pPr>
        <w:pStyle w:val="Title1"/>
        <w:numPr>
          <w:ilvl w:val="0"/>
          <w:numId w:val="4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887CB9">
        <w:rPr>
          <w:rFonts w:asciiTheme="minorHAnsi" w:hAnsiTheme="minorHAnsi" w:cstheme="minorHAnsi"/>
          <w:sz w:val="22"/>
          <w:szCs w:val="22"/>
        </w:rPr>
        <w:t xml:space="preserve">Harding S, </w:t>
      </w:r>
      <w:proofErr w:type="spellStart"/>
      <w:r w:rsidRPr="00887CB9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887CB9">
        <w:rPr>
          <w:rFonts w:asciiTheme="minorHAnsi" w:hAnsiTheme="minorHAnsi" w:cstheme="minorHAnsi"/>
          <w:sz w:val="22"/>
          <w:szCs w:val="22"/>
        </w:rPr>
        <w:t xml:space="preserve"> A, </w:t>
      </w:r>
      <w:r w:rsidRPr="00887CB9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887CB9">
        <w:rPr>
          <w:rFonts w:asciiTheme="minorHAnsi" w:hAnsiTheme="minorHAnsi" w:cstheme="minorHAnsi"/>
          <w:sz w:val="22"/>
          <w:szCs w:val="22"/>
        </w:rPr>
        <w:t xml:space="preserve"> Cruickshank JK. </w:t>
      </w:r>
      <w:hyperlink r:id="rId15" w:history="1">
        <w:r w:rsidRPr="00887CB9">
          <w:rPr>
            <w:rStyle w:val="Hyperlink"/>
            <w:rFonts w:asciiTheme="minorHAnsi" w:hAnsiTheme="minorHAnsi" w:cstheme="minorHAnsi"/>
            <w:sz w:val="22"/>
            <w:szCs w:val="22"/>
          </w:rPr>
          <w:t>Ethnic differences in overweight and obesity in early adolescence in the MRC DASH study: the role of adolescent and parental lifestyle.</w:t>
        </w:r>
      </w:hyperlink>
      <w:r w:rsidRPr="00887CB9">
        <w:rPr>
          <w:rFonts w:asciiTheme="minorHAnsi" w:hAnsiTheme="minorHAnsi" w:cstheme="minorHAnsi"/>
          <w:sz w:val="22"/>
          <w:szCs w:val="22"/>
        </w:rPr>
        <w:t xml:space="preserve"> </w:t>
      </w:r>
      <w:r w:rsidRPr="00887CB9">
        <w:rPr>
          <w:rStyle w:val="Emphasis"/>
          <w:rFonts w:asciiTheme="minorHAnsi" w:hAnsiTheme="minorHAnsi" w:cstheme="minorHAnsi"/>
          <w:sz w:val="22"/>
          <w:szCs w:val="22"/>
        </w:rPr>
        <w:t>International Journal of Epidemiology</w:t>
      </w:r>
      <w:r w:rsidRPr="00887CB9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887CB9">
        <w:rPr>
          <w:rFonts w:asciiTheme="minorHAnsi" w:hAnsiTheme="minorHAnsi" w:cstheme="minorHAnsi"/>
          <w:sz w:val="22"/>
          <w:szCs w:val="22"/>
        </w:rPr>
        <w:t xml:space="preserve">2008; </w:t>
      </w:r>
      <w:r w:rsidRPr="00887CB9">
        <w:rPr>
          <w:rStyle w:val="Strong"/>
          <w:rFonts w:asciiTheme="minorHAnsi" w:hAnsiTheme="minorHAnsi" w:cstheme="minorHAnsi"/>
          <w:b w:val="0"/>
          <w:sz w:val="22"/>
          <w:szCs w:val="22"/>
        </w:rPr>
        <w:t>37</w:t>
      </w:r>
      <w:r w:rsidRPr="00887CB9">
        <w:rPr>
          <w:rFonts w:asciiTheme="minorHAnsi" w:hAnsiTheme="minorHAnsi" w:cstheme="minorHAnsi"/>
          <w:sz w:val="22"/>
          <w:szCs w:val="22"/>
        </w:rPr>
        <w:t>:162-72.</w:t>
      </w:r>
    </w:p>
    <w:p w14:paraId="39B03C15" w14:textId="77777777" w:rsidR="00A0503A" w:rsidRPr="00887CB9" w:rsidRDefault="00A0503A" w:rsidP="003A39ED">
      <w:pPr>
        <w:pStyle w:val="Title1"/>
        <w:numPr>
          <w:ilvl w:val="0"/>
          <w:numId w:val="4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887CB9">
        <w:rPr>
          <w:rFonts w:asciiTheme="minorHAnsi" w:hAnsiTheme="minorHAnsi" w:cstheme="minorHAnsi"/>
          <w:sz w:val="22"/>
          <w:szCs w:val="22"/>
        </w:rPr>
        <w:t xml:space="preserve">Frobisher C, Tilling K, Emmett PM, </w:t>
      </w:r>
      <w:r w:rsidRPr="00887CB9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887CB9">
        <w:rPr>
          <w:rFonts w:asciiTheme="minorHAnsi" w:hAnsiTheme="minorHAnsi" w:cstheme="minorHAnsi"/>
          <w:sz w:val="22"/>
          <w:szCs w:val="22"/>
        </w:rPr>
        <w:t xml:space="preserve"> Ness AR, Davey Smith G, </w:t>
      </w:r>
      <w:r w:rsidRPr="00887CB9">
        <w:rPr>
          <w:rFonts w:asciiTheme="minorHAnsi" w:hAnsiTheme="minorHAnsi" w:cstheme="minorHAnsi"/>
          <w:i/>
          <w:sz w:val="22"/>
          <w:szCs w:val="22"/>
        </w:rPr>
        <w:t>et al</w:t>
      </w:r>
      <w:r w:rsidRPr="00887CB9">
        <w:rPr>
          <w:rFonts w:asciiTheme="minorHAnsi" w:hAnsiTheme="minorHAnsi" w:cstheme="minorHAnsi"/>
          <w:sz w:val="22"/>
          <w:szCs w:val="22"/>
        </w:rPr>
        <w:t xml:space="preserve">. </w:t>
      </w:r>
      <w:hyperlink r:id="rId16" w:history="1">
        <w:r w:rsidRPr="00887CB9">
          <w:rPr>
            <w:rStyle w:val="Hyperlink"/>
            <w:rFonts w:asciiTheme="minorHAnsi" w:hAnsiTheme="minorHAnsi" w:cstheme="minorHAnsi"/>
            <w:sz w:val="22"/>
            <w:szCs w:val="22"/>
          </w:rPr>
          <w:t>Reproducibility measures and their effect on diet-cancer associations in the Boyd Orr cohort.</w:t>
        </w:r>
      </w:hyperlink>
      <w:r w:rsidRPr="00887CB9">
        <w:rPr>
          <w:rFonts w:asciiTheme="minorHAnsi" w:hAnsiTheme="minorHAnsi" w:cstheme="minorHAnsi"/>
          <w:sz w:val="22"/>
          <w:szCs w:val="22"/>
        </w:rPr>
        <w:t xml:space="preserve"> </w:t>
      </w:r>
      <w:r w:rsidRPr="00887CB9">
        <w:rPr>
          <w:rFonts w:asciiTheme="minorHAnsi" w:hAnsiTheme="minorHAnsi" w:cstheme="minorHAnsi"/>
          <w:i/>
          <w:iCs/>
          <w:sz w:val="22"/>
          <w:szCs w:val="22"/>
        </w:rPr>
        <w:t>Journal of Epidemiology &amp; Community Health,</w:t>
      </w:r>
      <w:r w:rsidRPr="00887CB9">
        <w:rPr>
          <w:rFonts w:asciiTheme="minorHAnsi" w:hAnsiTheme="minorHAnsi" w:cstheme="minorHAnsi"/>
          <w:sz w:val="22"/>
          <w:szCs w:val="22"/>
        </w:rPr>
        <w:t xml:space="preserve"> 2007; </w:t>
      </w:r>
      <w:r w:rsidRPr="00887CB9">
        <w:rPr>
          <w:rFonts w:asciiTheme="minorHAnsi" w:hAnsiTheme="minorHAnsi" w:cstheme="minorHAnsi"/>
          <w:bCs/>
          <w:sz w:val="22"/>
          <w:szCs w:val="22"/>
        </w:rPr>
        <w:t>61</w:t>
      </w:r>
      <w:r w:rsidRPr="00887CB9">
        <w:rPr>
          <w:rFonts w:asciiTheme="minorHAnsi" w:hAnsiTheme="minorHAnsi" w:cstheme="minorHAnsi"/>
          <w:sz w:val="22"/>
          <w:szCs w:val="22"/>
        </w:rPr>
        <w:t>:434-40.</w:t>
      </w:r>
    </w:p>
    <w:p w14:paraId="38FDC3AD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Harding S,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Cruickshank JK, Gray L. </w:t>
      </w:r>
      <w:hyperlink r:id="rId17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Anthropometry and blood pressure differences in black Caribbean, African, South Asian and white adolescents: the MRC DASH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Journal of Hypertension.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2006; </w:t>
      </w:r>
      <w:r w:rsidRPr="00B40732">
        <w:rPr>
          <w:rFonts w:asciiTheme="minorHAnsi" w:hAnsiTheme="minorHAnsi" w:cstheme="minorHAnsi"/>
          <w:bCs/>
          <w:sz w:val="22"/>
          <w:szCs w:val="22"/>
        </w:rPr>
        <w:t>24</w:t>
      </w:r>
      <w:r w:rsidRPr="00B40732">
        <w:rPr>
          <w:rFonts w:asciiTheme="minorHAnsi" w:hAnsiTheme="minorHAnsi" w:cstheme="minorHAnsi"/>
          <w:sz w:val="22"/>
          <w:szCs w:val="22"/>
        </w:rPr>
        <w:t>:1507-1514.</w:t>
      </w:r>
    </w:p>
    <w:p w14:paraId="7A48A52D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Gunnell D, Ness A, Abraham L, Bates C, Blane D. </w:t>
      </w:r>
      <w:hyperlink r:id="rId18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What influences diet in early old age? Prospective and cross-sectional analyses of the Boyd Orr cohort.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Eur J Public Health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2006:16: 315 - 323.</w:t>
      </w:r>
    </w:p>
    <w:p w14:paraId="4FF5ADAD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Ness AR, Blane D, Abraham L, Bates C, Gunnell D. </w:t>
      </w:r>
      <w:hyperlink r:id="rId19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Selecting a healthy diet score: lessons from a study of diet and health in early old age (the Boyd Orr cohort).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Public Health Nutrition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2005; 8: 321-326.</w:t>
      </w:r>
    </w:p>
    <w:p w14:paraId="1F14A948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Ness A,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Frankel S, Davey Smith G, Frobisher C, Leary S, Emmett PM, Gunnell D. </w:t>
      </w:r>
      <w:hyperlink r:id="rId20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Diet in childhood and adult cardiovascular and all</w:t>
        </w:r>
        <w:r w:rsidR="000F64B1"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cause mortality: the Boyd Orr cohort.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>Heart,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2005; 91: 894 - 898.</w:t>
      </w:r>
    </w:p>
    <w:p w14:paraId="76AEE40D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Gunnell DJ,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Berney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L, Holland P,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Blane D, Davey Smith G, Frankel S. </w:t>
      </w:r>
      <w:hyperlink r:id="rId21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Does the misreporting of adult body size depend upon an individual's height and weight? Methodological debate.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 xml:space="preserve">Int J </w:t>
      </w:r>
      <w:proofErr w:type="spellStart"/>
      <w:r w:rsidRPr="00B40732">
        <w:rPr>
          <w:rFonts w:asciiTheme="minorHAnsi" w:hAnsiTheme="minorHAnsi" w:cstheme="minorHAnsi"/>
          <w:i/>
          <w:sz w:val="22"/>
          <w:szCs w:val="22"/>
        </w:rPr>
        <w:t>Epidemiol</w:t>
      </w:r>
      <w:proofErr w:type="spellEnd"/>
      <w:r w:rsidRPr="00B407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>2004;33:1398-1399.</w:t>
      </w:r>
    </w:p>
    <w:p w14:paraId="2E6FD011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Gunnell D, Emmett P, Frankel S, Davey Smith G. </w:t>
      </w:r>
      <w:hyperlink r:id="rId22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Fruit, vegetables, and antioxidants in childhood and risk of adult cancer: the Boyd Orr cohort.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B40732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2003; 57:218-225.</w:t>
      </w:r>
    </w:p>
    <w:p w14:paraId="128DF412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hyperlink r:id="rId23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Healthy diet at post-retirement ages: a life course perspective.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Journal of the Royal Society for the Promotion of Health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2002; 122:142-143.</w:t>
      </w:r>
    </w:p>
    <w:p w14:paraId="6AD90C7C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Blane D, Abraham L, Gunnell D,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Ness A. </w:t>
      </w:r>
      <w:hyperlink r:id="rId24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Background influences on dietary choice in early old age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 xml:space="preserve">JRSH </w:t>
      </w:r>
      <w:r w:rsidRPr="00B40732">
        <w:rPr>
          <w:rFonts w:asciiTheme="minorHAnsi" w:hAnsiTheme="minorHAnsi" w:cstheme="minorHAnsi"/>
          <w:sz w:val="22"/>
          <w:szCs w:val="22"/>
        </w:rPr>
        <w:t>2003, 123: 204-209.</w:t>
      </w:r>
    </w:p>
    <w:p w14:paraId="23C0E8DC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Gunnell D, Oliver SE, Peter TJ, Donovan JL, Persad R,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</w:t>
      </w:r>
      <w:r w:rsidRPr="00B40732">
        <w:rPr>
          <w:rFonts w:asciiTheme="minorHAnsi" w:hAnsiTheme="minorHAnsi" w:cstheme="minorHAnsi"/>
          <w:sz w:val="22"/>
          <w:szCs w:val="22"/>
        </w:rPr>
        <w:t xml:space="preserve"> M </w:t>
      </w:r>
      <w:r w:rsidRPr="00B40732">
        <w:rPr>
          <w:rFonts w:asciiTheme="minorHAnsi" w:hAnsiTheme="minorHAnsi" w:cstheme="minorHAnsi"/>
          <w:i/>
          <w:sz w:val="22"/>
          <w:szCs w:val="22"/>
        </w:rPr>
        <w:t>et al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hyperlink r:id="rId25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Are diet-prostate cancer associations mediated by the IGF axis? A cross-sectional analysis of diet, IGF-I and IGFBP-3 in healthy middle-aged men.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Br J Can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2003;88:162-168.</w:t>
      </w:r>
    </w:p>
    <w:p w14:paraId="3AB2047B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Kemp </w:t>
      </w:r>
      <w:r w:rsidR="00330EB8">
        <w:rPr>
          <w:rFonts w:asciiTheme="minorHAnsi" w:hAnsiTheme="minorHAnsi" w:cstheme="minorHAnsi"/>
          <w:sz w:val="22"/>
          <w:szCs w:val="22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Gunnell D,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Davey Smith G, Frankel S. </w:t>
      </w:r>
      <w:hyperlink r:id="rId26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How accurate is self reported birth weight among the elderly?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B40732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2000; 54:639-640.</w:t>
      </w:r>
    </w:p>
    <w:p w14:paraId="5A62C43D" w14:textId="77777777" w:rsidR="00A0503A" w:rsidRPr="00B40732" w:rsidRDefault="00A0503A" w:rsidP="003A39ED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Gunnell DJ,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Berney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L, Holland P,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Blane D, Frankel S, Davey Smith G. </w:t>
      </w:r>
      <w:hyperlink r:id="rId27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How accurately are height, weight and leg length reported by the elderly, and how closely are they related to measurements recorded in childhood?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Int J </w:t>
      </w:r>
      <w:proofErr w:type="spellStart"/>
      <w:r w:rsidRPr="00B40732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2000; 29:456-464.</w:t>
      </w:r>
    </w:p>
    <w:p w14:paraId="1A0F4509" w14:textId="77777777" w:rsidR="00A0503A" w:rsidRPr="00B40732" w:rsidRDefault="00A0503A" w:rsidP="003A39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Frankel S, Gunnell DJ, </w:t>
      </w:r>
      <w:r w:rsidR="00A272DF" w:rsidRPr="00B40732">
        <w:rPr>
          <w:rFonts w:asciiTheme="minorHAnsi" w:hAnsiTheme="minorHAnsi" w:cstheme="minorHAnsi"/>
          <w:sz w:val="22"/>
          <w:szCs w:val="22"/>
        </w:rPr>
        <w:t xml:space="preserve">Peters T,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Davey Smith G. </w:t>
      </w:r>
      <w:hyperlink r:id="rId28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Childhood energy intake and adult mortality from cancer: the Boyd Orr Cohort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BMJ</w:t>
      </w:r>
      <w:r w:rsidRPr="00B40732">
        <w:rPr>
          <w:rFonts w:asciiTheme="minorHAnsi" w:hAnsiTheme="minorHAnsi" w:cstheme="minorHAnsi"/>
          <w:sz w:val="22"/>
          <w:szCs w:val="22"/>
        </w:rPr>
        <w:t xml:space="preserve"> 1998; 316:499-504. </w:t>
      </w:r>
    </w:p>
    <w:p w14:paraId="56D81AD2" w14:textId="77777777" w:rsidR="000667B4" w:rsidRPr="00B40732" w:rsidRDefault="000667B4" w:rsidP="00A0503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89DF1A" w14:textId="77777777" w:rsidR="00A0503A" w:rsidRPr="00330EB8" w:rsidRDefault="00454CB4" w:rsidP="00330E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0EB8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A0503A" w:rsidRPr="00330EB8">
        <w:rPr>
          <w:rFonts w:asciiTheme="minorHAnsi" w:hAnsiTheme="minorHAnsi" w:cstheme="minorHAnsi"/>
          <w:b/>
          <w:color w:val="000000"/>
          <w:sz w:val="22"/>
          <w:szCs w:val="22"/>
        </w:rPr>
        <w:t>pidemiology</w:t>
      </w:r>
      <w:r w:rsidR="003636F8" w:rsidRPr="00330E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papers</w:t>
      </w:r>
    </w:p>
    <w:p w14:paraId="3340C91B" w14:textId="77777777" w:rsidR="00454CB4" w:rsidRPr="0001487F" w:rsidRDefault="00454CB4" w:rsidP="00F07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487F">
        <w:rPr>
          <w:rFonts w:asciiTheme="minorHAnsi" w:hAnsiTheme="minorHAnsi" w:cstheme="minorHAnsi"/>
          <w:sz w:val="22"/>
          <w:szCs w:val="22"/>
        </w:rPr>
        <w:t xml:space="preserve">El Tumi H, Johnson MI, </w:t>
      </w:r>
      <w:proofErr w:type="spellStart"/>
      <w:r w:rsidRPr="0001487F">
        <w:rPr>
          <w:rFonts w:asciiTheme="minorHAnsi" w:hAnsiTheme="minorHAnsi" w:cstheme="minorHAnsi"/>
          <w:sz w:val="22"/>
          <w:szCs w:val="22"/>
        </w:rPr>
        <w:t>Dantas</w:t>
      </w:r>
      <w:proofErr w:type="spellEnd"/>
      <w:r w:rsidRPr="0001487F">
        <w:rPr>
          <w:rFonts w:asciiTheme="minorHAnsi" w:hAnsiTheme="minorHAnsi" w:cstheme="minorHAnsi"/>
          <w:sz w:val="22"/>
          <w:szCs w:val="22"/>
        </w:rPr>
        <w:t xml:space="preserve"> PBF, </w:t>
      </w:r>
      <w:r w:rsidRPr="0001487F">
        <w:rPr>
          <w:rFonts w:asciiTheme="minorHAnsi" w:hAnsiTheme="minorHAnsi" w:cstheme="minorHAnsi"/>
          <w:sz w:val="22"/>
          <w:szCs w:val="22"/>
          <w:u w:val="single"/>
        </w:rPr>
        <w:t>Maynard MJ,</w:t>
      </w:r>
      <w:r w:rsidRPr="0001487F">
        <w:rPr>
          <w:rFonts w:asciiTheme="minorHAnsi" w:hAnsiTheme="minorHAnsi" w:cstheme="minorHAnsi"/>
          <w:sz w:val="22"/>
          <w:szCs w:val="22"/>
        </w:rPr>
        <w:t xml:space="preserve"> Tashani OA. </w:t>
      </w:r>
      <w:hyperlink r:id="rId29" w:history="1">
        <w:r w:rsidRPr="0001487F">
          <w:rPr>
            <w:rStyle w:val="Hyperlink"/>
            <w:rFonts w:asciiTheme="minorHAnsi" w:hAnsiTheme="minorHAnsi" w:cstheme="minorHAnsi"/>
            <w:sz w:val="22"/>
            <w:szCs w:val="22"/>
          </w:rPr>
          <w:t>Age-related changes in pain sensitivity in healthy humans: A systematic review with meta-analysis.</w:t>
        </w:r>
      </w:hyperlink>
      <w:r w:rsidRPr="0001487F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1487F">
        <w:rPr>
          <w:rStyle w:val="name"/>
          <w:rFonts w:asciiTheme="minorHAnsi" w:hAnsiTheme="minorHAnsi" w:cstheme="minorHAnsi"/>
          <w:i/>
          <w:sz w:val="22"/>
          <w:szCs w:val="22"/>
          <w:shd w:val="clear" w:color="auto" w:fill="FFFFFF"/>
        </w:rPr>
        <w:t>Eur J Pain</w:t>
      </w:r>
      <w:r w:rsidRPr="0001487F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, 2017</w:t>
      </w:r>
      <w:r w:rsidR="00D6563C" w:rsidRPr="0001487F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Pr="0001487F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636F8" w:rsidRPr="0001487F">
        <w:rPr>
          <w:rStyle w:val="current-selection"/>
          <w:rFonts w:asciiTheme="minorHAnsi" w:hAnsiTheme="minorHAnsi" w:cstheme="minorHAnsi"/>
          <w:color w:val="231F20"/>
          <w:sz w:val="22"/>
          <w:szCs w:val="22"/>
        </w:rPr>
        <w:t>21</w:t>
      </w:r>
      <w:r w:rsidR="00D6563C" w:rsidRPr="0001487F">
        <w:rPr>
          <w:rStyle w:val="current-selection"/>
          <w:rFonts w:asciiTheme="minorHAnsi" w:hAnsiTheme="minorHAnsi" w:cstheme="minorHAnsi"/>
          <w:color w:val="231F20"/>
          <w:sz w:val="22"/>
          <w:szCs w:val="22"/>
        </w:rPr>
        <w:t>:</w:t>
      </w:r>
      <w:r w:rsidR="003636F8" w:rsidRPr="0001487F">
        <w:rPr>
          <w:rStyle w:val="a"/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636F8" w:rsidRPr="0001487F">
        <w:rPr>
          <w:rStyle w:val="current-selection"/>
          <w:rFonts w:asciiTheme="minorHAnsi" w:hAnsiTheme="minorHAnsi" w:cstheme="minorHAnsi"/>
          <w:color w:val="231F20"/>
          <w:sz w:val="22"/>
          <w:szCs w:val="22"/>
        </w:rPr>
        <w:t>955--964</w:t>
      </w:r>
      <w:r w:rsidRPr="0001487F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6FD06C" w14:textId="0893D194" w:rsidR="00F07FDA" w:rsidRPr="00B40732" w:rsidRDefault="00F07FDA" w:rsidP="00F07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3" w:name="_Hlk41809270"/>
      <w:r w:rsidRPr="00B40732">
        <w:rPr>
          <w:rFonts w:asciiTheme="minorHAnsi" w:hAnsiTheme="minorHAnsi" w:cstheme="minorHAnsi"/>
          <w:sz w:val="22"/>
          <w:szCs w:val="22"/>
        </w:rPr>
        <w:lastRenderedPageBreak/>
        <w:t>Harding S, Read UM, Molaodi O,</w:t>
      </w:r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 xml:space="preserve">, </w:t>
      </w:r>
      <w:r w:rsidRPr="00B40732">
        <w:rPr>
          <w:rFonts w:asciiTheme="minorHAnsi" w:hAnsiTheme="minorHAnsi" w:cstheme="minorHAnsi"/>
          <w:sz w:val="22"/>
          <w:szCs w:val="22"/>
        </w:rPr>
        <w:t xml:space="preserve">Cassidy A,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>,</w:t>
      </w:r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Lenguerrand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E, Astell-Burt T,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T,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Whitrow</w:t>
      </w:r>
      <w:proofErr w:type="spellEnd"/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 xml:space="preserve">M. </w:t>
      </w:r>
      <w:hyperlink r:id="rId30" w:history="1">
        <w:r w:rsidR="00072D7F" w:rsidRPr="00072D7F">
          <w:rPr>
            <w:rFonts w:asciiTheme="minorHAnsi" w:hAnsiTheme="minorHAnsi" w:cstheme="minorHAnsi"/>
            <w:sz w:val="22"/>
            <w:szCs w:val="22"/>
          </w:rPr>
          <w:t xml:space="preserve"> The Determinants of young Adult Social well-being and Health (DASH) study: diversity, psychosocial determinants and health.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>Social Psychiatry and Psychiatric Epidemiology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="00C94A19" w:rsidRPr="00B40732">
        <w:rPr>
          <w:rFonts w:asciiTheme="minorHAnsi" w:hAnsiTheme="minorHAnsi" w:cstheme="minorHAnsi"/>
          <w:sz w:val="22"/>
          <w:szCs w:val="22"/>
        </w:rPr>
        <w:t>2015, 50(8): 1173-1188.</w:t>
      </w:r>
    </w:p>
    <w:bookmarkEnd w:id="3"/>
    <w:p w14:paraId="779BA13D" w14:textId="77777777" w:rsidR="00A0503A" w:rsidRPr="00B40732" w:rsidRDefault="00A0503A" w:rsidP="00F07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Astell-Burt T,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Lenguerrand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Whitrow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M, Harding S. </w:t>
      </w:r>
      <w:hyperlink r:id="rId31" w:history="1">
        <w:r w:rsidRPr="00856E05">
          <w:rPr>
            <w:rStyle w:val="Hyperlink"/>
            <w:rFonts w:asciiTheme="minorHAnsi" w:hAnsiTheme="minorHAnsi" w:cstheme="minorHAnsi"/>
            <w:sz w:val="22"/>
            <w:szCs w:val="22"/>
          </w:rPr>
          <w:t>Effect of air pollution and racism on ethnic differences in respiratory health among adolescents living in an urban environment.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sz w:val="22"/>
          <w:szCs w:val="22"/>
        </w:rPr>
        <w:t>Health &amp; Place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2013, </w:t>
      </w:r>
      <w:r w:rsidR="0049205C" w:rsidRPr="00B40732">
        <w:rPr>
          <w:rFonts w:asciiTheme="minorHAnsi" w:hAnsiTheme="minorHAnsi" w:cstheme="minorHAnsi"/>
          <w:sz w:val="22"/>
          <w:szCs w:val="22"/>
        </w:rPr>
        <w:t>23: 171-17</w:t>
      </w:r>
      <w:r w:rsidR="00CF2563">
        <w:rPr>
          <w:rFonts w:asciiTheme="minorHAnsi" w:hAnsiTheme="minorHAnsi" w:cstheme="minorHAnsi"/>
          <w:sz w:val="22"/>
          <w:szCs w:val="22"/>
        </w:rPr>
        <w:t>8</w:t>
      </w:r>
      <w:r w:rsidR="0049205C" w:rsidRPr="00B40732">
        <w:rPr>
          <w:rFonts w:asciiTheme="minorHAnsi" w:hAnsiTheme="minorHAnsi" w:cstheme="minorHAnsi"/>
          <w:sz w:val="22"/>
          <w:szCs w:val="22"/>
        </w:rPr>
        <w:t>.</w:t>
      </w:r>
    </w:p>
    <w:p w14:paraId="2885917B" w14:textId="77777777" w:rsidR="00A0503A" w:rsidRPr="00B40732" w:rsidRDefault="00A0503A" w:rsidP="00A0503A">
      <w:pPr>
        <w:pStyle w:val="Body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Rosato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A, Harding S. </w:t>
      </w:r>
      <w:hyperlink r:id="rId32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Trends in suicide among migrants in England and Wales 1979-2003.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en-GB"/>
        </w:rPr>
        <w:t>Ethnicity and Health</w:t>
      </w:r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 xml:space="preserve">2012;17:135-40. </w:t>
      </w:r>
    </w:p>
    <w:p w14:paraId="272AD9F3" w14:textId="77777777" w:rsidR="00A0503A" w:rsidRPr="00B40732" w:rsidRDefault="00A0503A" w:rsidP="00A0503A">
      <w:pPr>
        <w:pStyle w:val="Body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Astell-Burt T,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Lenguerrand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E, Harding S. </w:t>
      </w:r>
      <w:hyperlink r:id="rId33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Racism, ethnic density and psychological well-being through adolescence: evidence from the Determinants of Adolescent Social Well-Being and Health longitudinal study.</w:t>
        </w:r>
      </w:hyperlink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B40732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en-GB"/>
        </w:rPr>
        <w:t>Ethnicity and Health</w:t>
      </w:r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>2012;17:71-87.</w:t>
      </w:r>
    </w:p>
    <w:p w14:paraId="31F816F2" w14:textId="77777777" w:rsidR="00A0503A" w:rsidRPr="00B40732" w:rsidRDefault="00A0503A" w:rsidP="00A170B7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40732">
        <w:rPr>
          <w:rFonts w:asciiTheme="minorHAnsi" w:hAnsiTheme="minorHAnsi" w:cstheme="minorHAnsi"/>
          <w:sz w:val="22"/>
          <w:szCs w:val="22"/>
        </w:rPr>
        <w:t>Bhui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Lenguerrand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E, </w:t>
      </w:r>
      <w:r w:rsidRPr="00B4073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color w:val="000000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732">
        <w:rPr>
          <w:rFonts w:asciiTheme="minorHAnsi" w:hAnsiTheme="minorHAnsi" w:cstheme="minorHAnsi"/>
          <w:color w:val="000000"/>
          <w:sz w:val="22"/>
          <w:szCs w:val="22"/>
        </w:rPr>
        <w:t>Stansfeld</w:t>
      </w:r>
      <w:proofErr w:type="spellEnd"/>
      <w:r w:rsidRPr="00B40732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r w:rsidRPr="00B40732">
        <w:rPr>
          <w:rFonts w:asciiTheme="minorHAnsi" w:hAnsiTheme="minorHAnsi" w:cstheme="minorHAnsi"/>
          <w:sz w:val="22"/>
          <w:szCs w:val="22"/>
        </w:rPr>
        <w:t xml:space="preserve">Harding S. </w:t>
      </w:r>
      <w:hyperlink r:id="rId34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Does cultural integration explain a mental health advantage for adolescents?</w:t>
        </w:r>
      </w:hyperlink>
      <w:r w:rsidRPr="00B407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0732">
        <w:rPr>
          <w:rStyle w:val="Emphasis"/>
          <w:rFonts w:asciiTheme="minorHAnsi" w:hAnsiTheme="minorHAnsi" w:cstheme="minorHAnsi"/>
          <w:sz w:val="22"/>
          <w:szCs w:val="22"/>
        </w:rPr>
        <w:t>International Journal of Epidemiology, 2012; 41:791-802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r w:rsidRPr="00B40732">
        <w:rPr>
          <w:rFonts w:asciiTheme="minorHAnsi" w:hAnsiTheme="minorHAnsi" w:cstheme="minorHAnsi"/>
          <w:b/>
          <w:sz w:val="22"/>
          <w:szCs w:val="22"/>
        </w:rPr>
        <w:t>(REF 2014 submission IF 6.414)</w:t>
      </w:r>
    </w:p>
    <w:p w14:paraId="15950953" w14:textId="77777777" w:rsidR="00A0503A" w:rsidRPr="00B40732" w:rsidRDefault="00A0503A" w:rsidP="00A0503A">
      <w:pPr>
        <w:pStyle w:val="Tit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Harding S. </w:t>
      </w:r>
      <w:hyperlink r:id="rId35" w:history="1">
        <w:r w:rsidR="00856E05" w:rsidRPr="00856E05">
          <w:rPr>
            <w:rStyle w:val="Hyperlink"/>
            <w:rFonts w:asciiTheme="minorHAnsi" w:hAnsiTheme="minorHAnsi" w:cstheme="minorHAnsi"/>
            <w:sz w:val="22"/>
            <w:szCs w:val="22"/>
          </w:rPr>
          <w:t>Ethnic differences in psychological well-being in adolescence in the context of time spent in family activities.</w:t>
        </w:r>
      </w:hyperlink>
      <w:r w:rsidR="00856E0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Social Psychiatry and Psychiatric Epidemiology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2010, </w:t>
      </w:r>
      <w:r w:rsidRPr="00B40732">
        <w:rPr>
          <w:rStyle w:val="Strong"/>
          <w:rFonts w:asciiTheme="minorHAnsi" w:hAnsiTheme="minorHAnsi" w:cstheme="minorHAnsi"/>
          <w:b w:val="0"/>
          <w:sz w:val="22"/>
          <w:szCs w:val="22"/>
        </w:rPr>
        <w:t>45</w:t>
      </w:r>
      <w:r w:rsidRPr="00B40732">
        <w:rPr>
          <w:rFonts w:asciiTheme="minorHAnsi" w:hAnsiTheme="minorHAnsi" w:cstheme="minorHAnsi"/>
          <w:sz w:val="22"/>
          <w:szCs w:val="22"/>
        </w:rPr>
        <w:t xml:space="preserve">:115-23. </w:t>
      </w:r>
      <w:r w:rsidRPr="00B40732">
        <w:rPr>
          <w:rFonts w:asciiTheme="minorHAnsi" w:hAnsiTheme="minorHAnsi" w:cstheme="minorHAnsi"/>
          <w:b/>
          <w:sz w:val="22"/>
          <w:szCs w:val="22"/>
        </w:rPr>
        <w:t>(REF 2014 submission IF 2.696)</w:t>
      </w:r>
    </w:p>
    <w:p w14:paraId="11936C9A" w14:textId="77777777" w:rsidR="00A0503A" w:rsidRPr="00B40732" w:rsidRDefault="00A0503A" w:rsidP="00A0503A">
      <w:pPr>
        <w:pStyle w:val="Body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Harding S. </w:t>
      </w:r>
      <w:hyperlink r:id="rId36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Perceived parenting and psychological well-being in UK ethnic minority adolescents.</w:t>
        </w:r>
      </w:hyperlink>
      <w:r w:rsidRPr="00B40732">
        <w:rPr>
          <w:rFonts w:asciiTheme="minorHAnsi" w:hAnsiTheme="minorHAnsi" w:cstheme="minorHAnsi"/>
          <w:i/>
          <w:sz w:val="22"/>
          <w:szCs w:val="22"/>
        </w:rPr>
        <w:t xml:space="preserve"> Child: care, health and development</w:t>
      </w:r>
      <w:r w:rsidRPr="00B40732">
        <w:rPr>
          <w:rFonts w:asciiTheme="minorHAnsi" w:hAnsiTheme="minorHAnsi" w:cstheme="minorHAnsi"/>
          <w:sz w:val="22"/>
          <w:szCs w:val="22"/>
        </w:rPr>
        <w:t>, 2010; 36:630-638.</w:t>
      </w:r>
    </w:p>
    <w:p w14:paraId="5FBA134E" w14:textId="77777777" w:rsidR="00A0503A" w:rsidRPr="00B40732" w:rsidRDefault="00A0503A" w:rsidP="00A170B7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40732">
        <w:rPr>
          <w:rFonts w:asciiTheme="minorHAnsi" w:hAnsiTheme="minorHAnsi" w:cstheme="minorHAnsi"/>
          <w:sz w:val="22"/>
          <w:szCs w:val="22"/>
        </w:rPr>
        <w:t>Whitrow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MJ, Harding S,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hyperlink r:id="rId37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The influence of parental smoking and family type on saliva cotinine in UK ethnic minority children: a cross sectional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BMC Public Health, 2010; </w:t>
      </w:r>
      <w:r w:rsidRPr="00B40732">
        <w:rPr>
          <w:rFonts w:asciiTheme="minorHAnsi" w:hAnsiTheme="minorHAnsi" w:cstheme="minorHAnsi"/>
          <w:bCs/>
          <w:sz w:val="22"/>
          <w:szCs w:val="22"/>
        </w:rPr>
        <w:t>10</w:t>
      </w:r>
      <w:r w:rsidRPr="00B40732">
        <w:rPr>
          <w:rFonts w:asciiTheme="minorHAnsi" w:hAnsiTheme="minorHAnsi" w:cstheme="minorHAnsi"/>
          <w:sz w:val="22"/>
          <w:szCs w:val="22"/>
        </w:rPr>
        <w:t>:262.</w:t>
      </w:r>
    </w:p>
    <w:p w14:paraId="00837C7E" w14:textId="77777777" w:rsidR="00A0503A" w:rsidRPr="00B40732" w:rsidRDefault="00A0503A" w:rsidP="00A0503A">
      <w:pPr>
        <w:pStyle w:val="Title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Harding S,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Whitrow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Lenguerrand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E,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A, Cruickshank JK, Der G. </w:t>
      </w:r>
      <w:hyperlink r:id="rId38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Emergence of ethnic differences in blood pressure in adolescence: the determinants of adolescent social well-being and health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Style w:val="Emphasis"/>
          <w:rFonts w:asciiTheme="minorHAnsi" w:hAnsiTheme="minorHAnsi" w:cstheme="minorHAnsi"/>
          <w:sz w:val="22"/>
          <w:szCs w:val="22"/>
        </w:rPr>
        <w:t xml:space="preserve">Hypertension </w:t>
      </w:r>
      <w:r w:rsidRPr="00B40732">
        <w:rPr>
          <w:rFonts w:asciiTheme="minorHAnsi" w:hAnsiTheme="minorHAnsi" w:cstheme="minorHAnsi"/>
          <w:sz w:val="22"/>
          <w:szCs w:val="22"/>
        </w:rPr>
        <w:t xml:space="preserve">2010; 55: 1063-1069. </w:t>
      </w:r>
      <w:r w:rsidRPr="00B40732">
        <w:rPr>
          <w:rFonts w:asciiTheme="minorHAnsi" w:hAnsiTheme="minorHAnsi" w:cstheme="minorHAnsi"/>
          <w:b/>
          <w:sz w:val="22"/>
          <w:szCs w:val="22"/>
        </w:rPr>
        <w:t>(REF 2014 submission IF 6.207)</w:t>
      </w:r>
    </w:p>
    <w:p w14:paraId="4F4BA97E" w14:textId="77777777" w:rsidR="00A0503A" w:rsidRPr="00B40732" w:rsidRDefault="00A0503A" w:rsidP="00A0503A">
      <w:pPr>
        <w:pStyle w:val="Title1"/>
        <w:numPr>
          <w:ilvl w:val="0"/>
          <w:numId w:val="4"/>
        </w:numPr>
        <w:textAlignment w:val="top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Minnis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H. </w:t>
      </w:r>
      <w:hyperlink r:id="rId39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Psychological well-being in Black Caribbean, Black African, and White adolescents in the UK Medical Research Council DASH study.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 xml:space="preserve">Social Psychiatry and Psychiatric Epidemiology, 2007; </w:t>
      </w:r>
      <w:r w:rsidRPr="00B40732">
        <w:rPr>
          <w:rFonts w:asciiTheme="minorHAnsi" w:hAnsiTheme="minorHAnsi" w:cstheme="minorHAnsi"/>
          <w:iCs/>
          <w:sz w:val="22"/>
          <w:szCs w:val="22"/>
        </w:rPr>
        <w:t>42:759-769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4B217B3" w14:textId="77777777" w:rsidR="00A0503A" w:rsidRDefault="00A0503A" w:rsidP="00A170B7">
      <w:pPr>
        <w:pStyle w:val="Title1"/>
        <w:numPr>
          <w:ilvl w:val="0"/>
          <w:numId w:val="4"/>
        </w:numPr>
        <w:textAlignment w:val="top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Harding S,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Whitrow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407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A. </w:t>
      </w:r>
      <w:hyperlink r:id="rId40" w:history="1">
        <w:r w:rsidRPr="00B40732">
          <w:rPr>
            <w:rStyle w:val="Hyperlink"/>
            <w:rFonts w:asciiTheme="minorHAnsi" w:hAnsiTheme="minorHAnsi" w:cstheme="minorHAnsi"/>
            <w:sz w:val="22"/>
            <w:szCs w:val="22"/>
          </w:rPr>
          <w:t>Cohort profile: The DASH (Determinants of Adolescent Social well-being and Health) Study, an ethnically diverse cohort.</w:t>
        </w:r>
      </w:hyperlink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i/>
          <w:iCs/>
          <w:sz w:val="22"/>
          <w:szCs w:val="22"/>
        </w:rPr>
        <w:t>International Journal of Epidemiology,</w:t>
      </w:r>
      <w:r w:rsidRPr="00B40732">
        <w:rPr>
          <w:rFonts w:asciiTheme="minorHAnsi" w:hAnsiTheme="minorHAnsi" w:cstheme="minorHAnsi"/>
          <w:sz w:val="22"/>
          <w:szCs w:val="22"/>
        </w:rPr>
        <w:t xml:space="preserve"> 2007; </w:t>
      </w:r>
      <w:r w:rsidRPr="00B40732">
        <w:rPr>
          <w:rFonts w:asciiTheme="minorHAnsi" w:hAnsiTheme="minorHAnsi" w:cstheme="minorHAnsi"/>
          <w:bCs/>
          <w:sz w:val="22"/>
          <w:szCs w:val="22"/>
        </w:rPr>
        <w:t>36</w:t>
      </w:r>
      <w:r w:rsidRPr="00B40732">
        <w:rPr>
          <w:rFonts w:asciiTheme="minorHAnsi" w:hAnsiTheme="minorHAnsi" w:cstheme="minorHAnsi"/>
          <w:sz w:val="22"/>
          <w:szCs w:val="22"/>
        </w:rPr>
        <w:t xml:space="preserve">:512-7. </w:t>
      </w:r>
    </w:p>
    <w:p w14:paraId="5F43F38F" w14:textId="77777777" w:rsidR="001A59BB" w:rsidRPr="00330EB8" w:rsidRDefault="001A59BB" w:rsidP="00330EB8">
      <w:pPr>
        <w:pStyle w:val="Title1"/>
        <w:numPr>
          <w:ilvl w:val="0"/>
          <w:numId w:val="26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330EB8">
        <w:rPr>
          <w:rFonts w:asciiTheme="minorHAnsi" w:hAnsiTheme="minorHAnsi" w:cstheme="minorHAnsi"/>
          <w:b/>
          <w:sz w:val="22"/>
          <w:szCs w:val="22"/>
        </w:rPr>
        <w:t>Published abstracts</w:t>
      </w:r>
    </w:p>
    <w:p w14:paraId="4CE3A45E" w14:textId="77777777" w:rsidR="00567E47" w:rsidRPr="00650D89" w:rsidRDefault="00567E47" w:rsidP="00567E47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/>
          <w:sz w:val="22"/>
          <w:szCs w:val="22"/>
        </w:rPr>
      </w:pPr>
      <w:r w:rsidRPr="00650D8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Maynard M</w:t>
      </w:r>
      <w:r w:rsidRPr="00650D8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Hendrickson C. </w:t>
      </w:r>
      <w:r w:rsidR="00650D89" w:rsidRPr="00650D89">
        <w:rPr>
          <w:rFonts w:asciiTheme="minorHAnsi" w:hAnsiTheme="minorHAnsi" w:cstheme="minorHAnsi"/>
          <w:sz w:val="22"/>
          <w:szCs w:val="22"/>
        </w:rPr>
        <w:t>Minority men’s engagement with health promotion (Boyz2men): an exploratory cross-sectional study</w:t>
      </w:r>
      <w:r w:rsidR="00600936">
        <w:rPr>
          <w:rFonts w:asciiTheme="minorHAnsi" w:hAnsiTheme="minorHAnsi" w:cstheme="minorHAnsi"/>
          <w:sz w:val="22"/>
          <w:szCs w:val="22"/>
        </w:rPr>
        <w:t xml:space="preserve"> [Abstract]</w:t>
      </w:r>
      <w:r w:rsidR="00650D89" w:rsidRPr="00650D89">
        <w:rPr>
          <w:rFonts w:asciiTheme="minorHAnsi" w:hAnsiTheme="minorHAnsi" w:cstheme="minorHAnsi"/>
          <w:sz w:val="22"/>
          <w:szCs w:val="22"/>
        </w:rPr>
        <w:t xml:space="preserve">. </w:t>
      </w:r>
      <w:r w:rsidR="00600936" w:rsidRPr="00600936">
        <w:rPr>
          <w:rFonts w:asciiTheme="minorHAnsi" w:hAnsiTheme="minorHAnsi" w:cstheme="minorHAnsi"/>
          <w:i/>
          <w:sz w:val="22"/>
          <w:szCs w:val="22"/>
        </w:rPr>
        <w:t>T</w:t>
      </w:r>
      <w:r w:rsidRPr="0060093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he</w:t>
      </w:r>
      <w:r w:rsidRPr="00650D8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Lancet</w:t>
      </w:r>
      <w:r w:rsidRPr="00650D8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650D89">
        <w:rPr>
          <w:rFonts w:asciiTheme="minorHAnsi" w:hAnsiTheme="minorHAnsi" w:cstheme="minorHAnsi"/>
          <w:sz w:val="22"/>
          <w:szCs w:val="22"/>
        </w:rPr>
        <w:t xml:space="preserve">Vol 394: </w:t>
      </w:r>
      <w:r w:rsidRPr="00650D89">
        <w:rPr>
          <w:rStyle w:val="article-headerdoilabel"/>
          <w:rFonts w:asciiTheme="minorHAnsi" w:hAnsiTheme="minorHAnsi" w:cstheme="minorHAnsi"/>
          <w:sz w:val="22"/>
          <w:szCs w:val="22"/>
        </w:rPr>
        <w:t xml:space="preserve">DOI: </w:t>
      </w:r>
      <w:hyperlink r:id="rId41" w:history="1">
        <w:r w:rsidRPr="00650D89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https://doi.org/10.1016/S0140-6736(19)32869-7</w:t>
        </w:r>
      </w:hyperlink>
    </w:p>
    <w:p w14:paraId="542587CF" w14:textId="77777777" w:rsidR="00A278C5" w:rsidRPr="00A278C5" w:rsidRDefault="0001487F" w:rsidP="00567E47">
      <w:pPr>
        <w:pStyle w:val="ListParagraph"/>
        <w:numPr>
          <w:ilvl w:val="0"/>
          <w:numId w:val="4"/>
        </w:numPr>
        <w:ind w:left="499" w:hanging="357"/>
        <w:rPr>
          <w:rStyle w:val="name"/>
          <w:rFonts w:asciiTheme="minorHAnsi" w:hAnsiTheme="minorHAnsi" w:cstheme="minorHAnsi"/>
          <w:sz w:val="22"/>
          <w:szCs w:val="22"/>
        </w:rPr>
      </w:pPr>
      <w:hyperlink r:id="rId42" w:history="1">
        <w:r w:rsidR="00A278C5" w:rsidRPr="00A278C5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Maynard M</w:t>
        </w:r>
      </w:hyperlink>
      <w:r w:rsidR="00A278C5" w:rsidRPr="00A278C5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="00A278C5" w:rsidRPr="00A278C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Apekey TA</w:t>
        </w:r>
      </w:hyperlink>
      <w:r w:rsidR="00A278C5" w:rsidRPr="00A278C5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hyperlink r:id="rId44" w:history="1">
        <w:r w:rsidR="00A278C5" w:rsidRPr="00A278C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Kime N</w:t>
        </w:r>
      </w:hyperlink>
      <w:r w:rsidR="00A278C5" w:rsidRPr="00A278C5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A278C5" w:rsidRPr="00A278C5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Walsh D, Simpson E, Copeman J. </w:t>
      </w:r>
      <w:r w:rsidR="00A278C5" w:rsidRPr="00A278C5">
        <w:rPr>
          <w:rFonts w:asciiTheme="minorHAnsi" w:hAnsiTheme="minorHAnsi" w:cstheme="minorHAnsi"/>
          <w:color w:val="000000"/>
          <w:sz w:val="22"/>
          <w:szCs w:val="22"/>
        </w:rPr>
        <w:t>Views on risk, prevention and management of type 2 diabetes among UK Black Caribbeans</w:t>
      </w:r>
      <w:r w:rsidR="002B520A">
        <w:rPr>
          <w:rFonts w:asciiTheme="minorHAnsi" w:hAnsiTheme="minorHAnsi" w:cstheme="minorHAnsi"/>
          <w:color w:val="000000"/>
          <w:sz w:val="22"/>
          <w:szCs w:val="22"/>
        </w:rPr>
        <w:t xml:space="preserve"> [Abstract]</w:t>
      </w:r>
      <w:r w:rsidR="00A278C5" w:rsidRPr="00A278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78C5" w:rsidRPr="00C4286D">
        <w:rPr>
          <w:rFonts w:asciiTheme="minorHAnsi" w:hAnsiTheme="minorHAnsi" w:cstheme="minorHAnsi"/>
          <w:i/>
          <w:color w:val="000000"/>
          <w:sz w:val="22"/>
          <w:szCs w:val="22"/>
        </w:rPr>
        <w:t>European Journal of Public Health</w:t>
      </w:r>
      <w:r w:rsidR="00A278C5" w:rsidRPr="00A278C5">
        <w:rPr>
          <w:rFonts w:asciiTheme="minorHAnsi" w:hAnsiTheme="minorHAnsi" w:cstheme="minorHAnsi"/>
          <w:color w:val="000000"/>
          <w:sz w:val="22"/>
          <w:szCs w:val="22"/>
        </w:rPr>
        <w:t xml:space="preserve">; 2018: 28: </w:t>
      </w:r>
      <w:r w:rsidR="00C41D7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41D7B">
        <w:rPr>
          <w:rFonts w:asciiTheme="minorHAnsi" w:hAnsiTheme="minorHAnsi" w:cstheme="minorHAnsi"/>
          <w:sz w:val="22"/>
          <w:szCs w:val="22"/>
        </w:rPr>
        <w:t>Suppl</w:t>
      </w:r>
      <w:proofErr w:type="spellEnd"/>
      <w:r w:rsidR="00C41D7B">
        <w:rPr>
          <w:rFonts w:asciiTheme="minorHAnsi" w:hAnsiTheme="minorHAnsi" w:cstheme="minorHAnsi"/>
          <w:sz w:val="22"/>
          <w:szCs w:val="22"/>
        </w:rPr>
        <w:t xml:space="preserve"> 1): 99</w:t>
      </w:r>
      <w:r w:rsidR="00A278C5" w:rsidRPr="00A278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D7EBFD" w14:textId="77777777" w:rsidR="00C4286D" w:rsidRPr="00C4286D" w:rsidRDefault="00A278C5" w:rsidP="00BC1839">
      <w:pPr>
        <w:pStyle w:val="ListParagraph"/>
        <w:numPr>
          <w:ilvl w:val="0"/>
          <w:numId w:val="4"/>
        </w:numPr>
        <w:spacing w:line="215" w:lineRule="atLeast"/>
        <w:ind w:left="499" w:hanging="357"/>
        <w:rPr>
          <w:rStyle w:val="ng-binding"/>
          <w:rFonts w:asciiTheme="minorHAnsi" w:hAnsiTheme="minorHAnsi" w:cstheme="minorHAnsi"/>
          <w:color w:val="000000"/>
          <w:sz w:val="22"/>
          <w:szCs w:val="22"/>
        </w:rPr>
      </w:pPr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Simpson E, </w:t>
      </w:r>
      <w:hyperlink r:id="rId45" w:history="1">
        <w:r w:rsidRPr="00C4286D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Maynard M</w:t>
        </w:r>
      </w:hyperlink>
      <w:r w:rsidRPr="00C4286D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r w:rsidRPr="00C4286D">
        <w:rPr>
          <w:rFonts w:asciiTheme="minorHAnsi" w:hAnsiTheme="minorHAnsi" w:cstheme="minorHAnsi"/>
          <w:color w:val="000000"/>
          <w:sz w:val="22"/>
          <w:szCs w:val="22"/>
        </w:rPr>
        <w:t xml:space="preserve">Christian beliefs and views on type 2 diabetes prevention and management among UK Black African-Caribbean adults </w:t>
      </w:r>
      <w:r w:rsidR="002B520A">
        <w:rPr>
          <w:rFonts w:asciiTheme="minorHAnsi" w:hAnsiTheme="minorHAnsi" w:cstheme="minorHAnsi"/>
          <w:color w:val="000000"/>
          <w:sz w:val="22"/>
          <w:szCs w:val="22"/>
        </w:rPr>
        <w:t xml:space="preserve">[Abstract]. </w:t>
      </w:r>
      <w:r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BDA Research Symposium, Birmingham, UK, 06 Dec 2017. </w:t>
      </w:r>
      <w:r w:rsidRPr="00C4286D">
        <w:rPr>
          <w:rStyle w:val="ng-binding"/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</w:rPr>
        <w:t>Journal of Human Nutrition and Dietetics</w:t>
      </w:r>
      <w:r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; 2018,31: 29-30. </w:t>
      </w:r>
    </w:p>
    <w:p w14:paraId="7C850FF0" w14:textId="77777777" w:rsidR="00C4286D" w:rsidRPr="00C4286D" w:rsidRDefault="0001487F" w:rsidP="00BC1839">
      <w:pPr>
        <w:pStyle w:val="ListParagraph"/>
        <w:numPr>
          <w:ilvl w:val="0"/>
          <w:numId w:val="4"/>
        </w:numPr>
        <w:spacing w:line="215" w:lineRule="atLeast"/>
        <w:ind w:left="499" w:hanging="357"/>
        <w:rPr>
          <w:rFonts w:asciiTheme="minorHAnsi" w:hAnsiTheme="minorHAnsi" w:cstheme="minorHAnsi"/>
          <w:color w:val="000000"/>
          <w:sz w:val="22"/>
          <w:szCs w:val="22"/>
        </w:rPr>
      </w:pPr>
      <w:hyperlink r:id="rId46" w:history="1">
        <w:r w:rsidR="00C4286D" w:rsidRPr="00C4286D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Maynard M</w:t>
        </w:r>
      </w:hyperlink>
      <w:r w:rsidR="00C4286D" w:rsidRPr="00C4286D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hyperlink r:id="rId47" w:history="1">
        <w:r w:rsidR="00C4286D" w:rsidRPr="00C4286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Apekey TA</w:t>
        </w:r>
      </w:hyperlink>
      <w:r w:rsidR="00C4286D" w:rsidRPr="00C4286D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hyperlink r:id="rId48" w:history="1">
        <w:r w:rsidR="00C4286D" w:rsidRPr="00C4286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Kime N</w:t>
        </w:r>
      </w:hyperlink>
      <w:r w:rsidR="00C4286D" w:rsidRPr="00C4286D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C4286D"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Walsh D, Simpson E, Copeman J. </w:t>
      </w:r>
      <w:r w:rsidR="00C4286D" w:rsidRPr="00C4286D">
        <w:rPr>
          <w:rStyle w:val="data-valu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“You don't really have the same environment, it’s not the same”: Exploring views on food, place and risk of type 2 diabetes among Black Caribbeans in the United Kingdom</w:t>
      </w:r>
      <w:r w:rsidR="002B520A">
        <w:rPr>
          <w:rStyle w:val="data-valu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B520A">
        <w:rPr>
          <w:rFonts w:asciiTheme="minorHAnsi" w:hAnsiTheme="minorHAnsi" w:cstheme="minorHAnsi"/>
          <w:color w:val="000000"/>
          <w:sz w:val="22"/>
          <w:szCs w:val="22"/>
        </w:rPr>
        <w:t>[Abstract]</w:t>
      </w:r>
      <w:r w:rsidR="00C4286D">
        <w:rPr>
          <w:rStyle w:val="data-valu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C4286D" w:rsidRPr="00C4286D">
        <w:rPr>
          <w:rStyle w:val="data-valu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4286D"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62nd Annual CARPHA Health Research Conference, Georgetown, Guyana, 27 Apr 2017 - 29 Apr 2017. West Indian Medical Journal. University of the West Indies. 2017;66: 55. 25 </w:t>
      </w:r>
    </w:p>
    <w:p w14:paraId="17C171E3" w14:textId="77777777" w:rsidR="00A278C5" w:rsidRPr="002B520A" w:rsidRDefault="00A278C5" w:rsidP="00BC1839">
      <w:pPr>
        <w:pStyle w:val="ListParagraph"/>
        <w:numPr>
          <w:ilvl w:val="0"/>
          <w:numId w:val="4"/>
        </w:numPr>
        <w:spacing w:line="215" w:lineRule="atLeast"/>
        <w:ind w:left="499" w:hanging="357"/>
        <w:rPr>
          <w:rStyle w:val="ng-binding"/>
          <w:rFonts w:asciiTheme="minorHAnsi" w:hAnsiTheme="minorHAnsi" w:cstheme="minorHAnsi"/>
          <w:color w:val="000000"/>
          <w:sz w:val="22"/>
          <w:szCs w:val="22"/>
        </w:rPr>
      </w:pPr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Goff L, Silva MJ, </w:t>
      </w:r>
      <w:proofErr w:type="spellStart"/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Bordoli</w:t>
      </w:r>
      <w:proofErr w:type="spellEnd"/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C, </w:t>
      </w:r>
      <w:proofErr w:type="spellStart"/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Enayat</w:t>
      </w:r>
      <w:proofErr w:type="spellEnd"/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ZE, Cassidy A, </w:t>
      </w:r>
      <w:hyperlink r:id="rId49" w:history="1">
        <w:r w:rsidRPr="00C4286D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Maynard M</w:t>
        </w:r>
      </w:hyperlink>
      <w:r w:rsidRPr="00C4286D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C4286D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Harding S. </w:t>
      </w:r>
      <w:r w:rsidR="00C4286D" w:rsidRPr="00C4286D">
        <w:rPr>
          <w:rStyle w:val="data-valu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Longitudinal associations of skipping breakfast with ethnicity and cardiometabolic risk: the Determinants of Adolescence, now young Adults, Social well-being and Health Study (DASH) </w:t>
      </w:r>
      <w:r w:rsidR="002B520A">
        <w:rPr>
          <w:rFonts w:asciiTheme="minorHAnsi" w:hAnsiTheme="minorHAnsi" w:cstheme="minorHAnsi"/>
          <w:color w:val="000000"/>
          <w:sz w:val="22"/>
          <w:szCs w:val="22"/>
        </w:rPr>
        <w:t xml:space="preserve">[Abstract]. </w:t>
      </w:r>
      <w:r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Nutrition Society Summer Meeting, 10 - 12 Jul 2017. </w:t>
      </w:r>
      <w:r w:rsidRPr="00C4286D">
        <w:rPr>
          <w:rStyle w:val="ng-binding"/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</w:rPr>
        <w:t>Proceedings of the Nutrition Society</w:t>
      </w:r>
      <w:r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C4286D" w:rsidRPr="00C4286D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2017;76:(OCE4), E168.</w:t>
      </w:r>
    </w:p>
    <w:p w14:paraId="733AC324" w14:textId="77777777" w:rsidR="002B520A" w:rsidRPr="002B520A" w:rsidRDefault="002B520A" w:rsidP="00BC1839">
      <w:pPr>
        <w:pStyle w:val="ListParagraph"/>
        <w:numPr>
          <w:ilvl w:val="0"/>
          <w:numId w:val="4"/>
        </w:numPr>
        <w:spacing w:line="215" w:lineRule="atLeast"/>
        <w:ind w:left="499" w:hanging="35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520A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Elzahaf</w:t>
      </w:r>
      <w:proofErr w:type="spellEnd"/>
      <w:r w:rsidRPr="002B520A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R, </w:t>
      </w:r>
      <w:proofErr w:type="spellStart"/>
      <w:r w:rsidRPr="002B520A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Anabela</w:t>
      </w:r>
      <w:proofErr w:type="spellEnd"/>
      <w:r w:rsidRPr="002B520A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S, </w:t>
      </w:r>
      <w:hyperlink r:id="rId50" w:history="1">
        <w:r w:rsidRPr="002B520A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Maynard M</w:t>
        </w:r>
      </w:hyperlink>
      <w:r w:rsidRPr="002B520A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hyperlink r:id="rId51" w:history="1">
        <w:r w:rsidRPr="002B520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Tashani OA</w:t>
        </w:r>
      </w:hyperlink>
      <w:r w:rsidRPr="002B520A">
        <w:rPr>
          <w:rStyle w:val="ng-bindi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hyperlink r:id="rId52" w:tooltip="View details" w:history="1">
        <w:r w:rsidRPr="002B520A">
          <w:rPr>
            <w:rStyle w:val="Hyperlink"/>
            <w:rFonts w:asciiTheme="minorHAnsi" w:hAnsiTheme="minorHAnsi" w:cstheme="minorHAnsi"/>
            <w:bCs/>
            <w:color w:val="000000"/>
            <w:sz w:val="22"/>
            <w:szCs w:val="22"/>
            <w:u w:val="none"/>
            <w:bdr w:val="none" w:sz="0" w:space="0" w:color="auto" w:frame="1"/>
          </w:rPr>
          <w:t>A Meta-analytic review of the prevalence of neuropathic pain in the general population of the global south compared to the global north</w:t>
        </w:r>
      </w:hyperlink>
      <w:r w:rsidRPr="002B520A">
        <w:rPr>
          <w:rFonts w:asciiTheme="minorHAnsi" w:hAnsiTheme="minorHAnsi" w:cstheme="minorHAnsi"/>
          <w:color w:val="3C3C3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[Abstract]. </w:t>
      </w:r>
      <w:r w:rsidRPr="002B520A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British Pain Society, Birmingham, UK, 03 - 05 May 2017. British Journal of Pain</w:t>
      </w:r>
      <w:r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2017;</w:t>
      </w:r>
      <w:r w:rsidRPr="002B520A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11: 94 (95 pages).</w:t>
      </w:r>
    </w:p>
    <w:p w14:paraId="305D2654" w14:textId="77777777" w:rsidR="001A59BB" w:rsidRPr="00B06540" w:rsidRDefault="001A59BB" w:rsidP="00BC1839">
      <w:pPr>
        <w:pStyle w:val="ListParagraph"/>
        <w:numPr>
          <w:ilvl w:val="0"/>
          <w:numId w:val="4"/>
        </w:numPr>
        <w:ind w:left="499" w:hanging="357"/>
        <w:rPr>
          <w:rStyle w:val="subtypes"/>
          <w:rFonts w:asciiTheme="minorHAnsi" w:hAnsiTheme="minorHAnsi" w:cstheme="minorHAnsi"/>
          <w:sz w:val="22"/>
          <w:szCs w:val="22"/>
        </w:rPr>
      </w:pP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Hall, C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06540">
        <w:rPr>
          <w:rStyle w:val="nam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Maynard, M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Hardaker, R.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Attitudes of parents towards the ‘Fit Together’ childhood obesity prevention programme: a qualitative study [Abstract]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06540">
        <w:rPr>
          <w:rFonts w:asciiTheme="minorHAnsi" w:hAnsiTheme="minorHAnsi" w:cstheme="minorHAnsi"/>
          <w:i/>
          <w:sz w:val="22"/>
          <w:szCs w:val="22"/>
        </w:rPr>
        <w:t xml:space="preserve">J Hum </w:t>
      </w:r>
      <w:proofErr w:type="spellStart"/>
      <w:r w:rsidRPr="00B06540">
        <w:rPr>
          <w:rFonts w:asciiTheme="minorHAnsi" w:hAnsiTheme="minorHAnsi" w:cstheme="minorHAnsi"/>
          <w:i/>
          <w:sz w:val="22"/>
          <w:szCs w:val="22"/>
        </w:rPr>
        <w:t>Nutr</w:t>
      </w:r>
      <w:proofErr w:type="spellEnd"/>
      <w:r w:rsidRPr="00B06540">
        <w:rPr>
          <w:rFonts w:asciiTheme="minorHAnsi" w:hAnsiTheme="minorHAnsi" w:cstheme="minorHAnsi"/>
          <w:i/>
          <w:sz w:val="22"/>
          <w:szCs w:val="22"/>
        </w:rPr>
        <w:t xml:space="preserve"> Diet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2016; </w:t>
      </w:r>
      <w:r w:rsidRPr="00B06540">
        <w:rPr>
          <w:rStyle w:val="journalvolume"/>
          <w:rFonts w:asciiTheme="minorHAnsi" w:hAnsiTheme="minorHAnsi" w:cstheme="minorHAnsi"/>
          <w:sz w:val="22"/>
          <w:szCs w:val="22"/>
          <w:shd w:val="clear" w:color="auto" w:fill="FFFFFF"/>
        </w:rPr>
        <w:t>29:</w:t>
      </w:r>
      <w:r w:rsidRPr="00B06540">
        <w:rPr>
          <w:rStyle w:val="pages"/>
          <w:rFonts w:asciiTheme="minorHAnsi" w:eastAsia="Courier New" w:hAnsiTheme="minorHAnsi" w:cstheme="minorHAnsi"/>
          <w:sz w:val="22"/>
          <w:szCs w:val="22"/>
          <w:shd w:val="clear" w:color="auto" w:fill="FFFFFF"/>
        </w:rPr>
        <w:t>50-51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942DE0" w14:textId="77777777" w:rsidR="001A59BB" w:rsidRPr="00B06540" w:rsidRDefault="001A59BB" w:rsidP="00BC18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06540">
        <w:rPr>
          <w:rFonts w:asciiTheme="minorHAnsi" w:eastAsiaTheme="minorHAnsi" w:hAnsiTheme="minorHAnsi" w:cstheme="minorHAnsi"/>
          <w:sz w:val="22"/>
          <w:szCs w:val="22"/>
        </w:rPr>
        <w:t xml:space="preserve">Cannon H and </w:t>
      </w:r>
      <w:r w:rsidRPr="00B06540">
        <w:rPr>
          <w:rFonts w:asciiTheme="minorHAnsi" w:eastAsiaTheme="minorHAnsi" w:hAnsiTheme="minorHAnsi" w:cstheme="minorHAnsi"/>
          <w:sz w:val="22"/>
          <w:szCs w:val="22"/>
          <w:u w:val="single"/>
        </w:rPr>
        <w:t>Maynard M</w:t>
      </w:r>
      <w:r w:rsidRPr="00B06540">
        <w:rPr>
          <w:rFonts w:asciiTheme="minorHAnsi" w:eastAsiaTheme="minorHAnsi" w:hAnsiTheme="minorHAnsi" w:cstheme="minorHAnsi"/>
          <w:sz w:val="22"/>
          <w:szCs w:val="22"/>
        </w:rPr>
        <w:t>. Comparison of household measure descriptions and food photographs in determining food portion sizes among young adults</w:t>
      </w:r>
      <w:r w:rsidRPr="00B06540">
        <w:rPr>
          <w:rFonts w:asciiTheme="minorHAnsi" w:hAnsiTheme="minorHAnsi" w:cstheme="minorHAnsi"/>
          <w:sz w:val="22"/>
          <w:szCs w:val="22"/>
        </w:rPr>
        <w:t xml:space="preserve">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06540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B06540">
        <w:rPr>
          <w:rFonts w:asciiTheme="minorHAnsi" w:hAnsiTheme="minorHAnsi" w:cstheme="minorHAnsi"/>
          <w:i/>
          <w:sz w:val="22"/>
          <w:szCs w:val="22"/>
        </w:rPr>
        <w:t xml:space="preserve">J Hum </w:t>
      </w:r>
      <w:proofErr w:type="spellStart"/>
      <w:r w:rsidRPr="00B06540">
        <w:rPr>
          <w:rFonts w:asciiTheme="minorHAnsi" w:hAnsiTheme="minorHAnsi" w:cstheme="minorHAnsi"/>
          <w:i/>
          <w:sz w:val="22"/>
          <w:szCs w:val="22"/>
        </w:rPr>
        <w:t>Nutr</w:t>
      </w:r>
      <w:proofErr w:type="spellEnd"/>
      <w:r w:rsidRPr="00B06540">
        <w:rPr>
          <w:rFonts w:asciiTheme="minorHAnsi" w:hAnsiTheme="minorHAnsi" w:cstheme="minorHAnsi"/>
          <w:i/>
          <w:sz w:val="22"/>
          <w:szCs w:val="22"/>
        </w:rPr>
        <w:t xml:space="preserve"> Diet</w:t>
      </w:r>
      <w:r w:rsidRPr="00B06540">
        <w:rPr>
          <w:rFonts w:asciiTheme="minorHAnsi" w:hAnsiTheme="minorHAnsi" w:cstheme="minorHAnsi"/>
          <w:sz w:val="22"/>
          <w:szCs w:val="22"/>
        </w:rPr>
        <w:t>, 2015; 28:188-189.</w:t>
      </w:r>
    </w:p>
    <w:p w14:paraId="4FB0972E" w14:textId="77777777" w:rsidR="001A59BB" w:rsidRPr="00B06540" w:rsidRDefault="001A59BB" w:rsidP="00BC1839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lastRenderedPageBreak/>
        <w:t>Harding S,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Read U,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Molaodi O,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Cassidy A, </w:t>
      </w:r>
      <w:r w:rsidRPr="00B06540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MJ,</w:t>
      </w: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Lenguerrand</w:t>
      </w:r>
      <w:proofErr w:type="spellEnd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E,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Astell-Burt T,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Teyhan</w:t>
      </w:r>
      <w:proofErr w:type="spellEnd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A,</w:t>
      </w:r>
      <w:r w:rsidRPr="00B06540">
        <w:rPr>
          <w:rStyle w:val="apple-converted-space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>Whitrow</w:t>
      </w:r>
      <w:proofErr w:type="spellEnd"/>
      <w:r w:rsidRPr="00B06540">
        <w:rPr>
          <w:rStyle w:val="ng-binding"/>
          <w:rFonts w:asciiTheme="minorHAnsi" w:hAnsiTheme="minorHAnsi" w:cstheme="minorHAnsi"/>
          <w:color w:val="21242B"/>
          <w:sz w:val="22"/>
          <w:szCs w:val="22"/>
          <w:bdr w:val="none" w:sz="0" w:space="0" w:color="auto" w:frame="1"/>
        </w:rPr>
        <w:t xml:space="preserve"> M. T</w:t>
      </w:r>
      <w:r w:rsidRPr="00B06540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he influence of parenting and religious involvement on mental health</w:t>
      </w:r>
      <w:r w:rsidRPr="00B06540">
        <w:rPr>
          <w:rFonts w:asciiTheme="minorHAnsi" w:hAnsiTheme="minorHAnsi" w:cstheme="minorHAnsi"/>
          <w:sz w:val="22"/>
          <w:szCs w:val="22"/>
        </w:rPr>
        <w:t xml:space="preserve">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06540">
        <w:rPr>
          <w:rFonts w:asciiTheme="minorHAnsi" w:hAnsiTheme="minorHAnsi" w:cstheme="minorHAnsi"/>
          <w:color w:val="0066FF"/>
          <w:sz w:val="22"/>
          <w:szCs w:val="22"/>
        </w:rPr>
        <w:t xml:space="preserve">. </w:t>
      </w:r>
      <w:r w:rsidRPr="00B06540">
        <w:rPr>
          <w:rStyle w:val="ng-binding"/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</w:rPr>
        <w:t>West Indian Med J</w:t>
      </w:r>
      <w:r w:rsidRPr="00B06540">
        <w:rPr>
          <w:rStyle w:val="ng-bind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2015; supplement: 1-75. </w:t>
      </w:r>
    </w:p>
    <w:p w14:paraId="44A4B161" w14:textId="77777777" w:rsidR="001A59BB" w:rsidRPr="00B06540" w:rsidRDefault="001A59BB" w:rsidP="00BC1839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Hoare, J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Austin, K., 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Pr="00B06540">
        <w:rPr>
          <w:rStyle w:val="nam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Maynard, M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Nutritional </w:t>
      </w:r>
      <w:r w:rsidR="00B624EF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ontent of main course </w:t>
      </w:r>
      <w:proofErr w:type="gramStart"/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ready-meals</w:t>
      </w:r>
      <w:proofErr w:type="gramEnd"/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aimed at children aged 12 months to 3 years [Abstract]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06540">
        <w:rPr>
          <w:rStyle w:val="Strong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European Journal of Nutrition &amp; Food Safety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2014; </w:t>
      </w:r>
      <w:r w:rsidRPr="00B06540">
        <w:rPr>
          <w:rStyle w:val="journalvolume"/>
          <w:rFonts w:asciiTheme="minorHAnsi" w:hAnsiTheme="minorHAnsi" w:cstheme="minorHAnsi"/>
          <w:sz w:val="22"/>
          <w:szCs w:val="22"/>
          <w:shd w:val="clear" w:color="auto" w:fill="FFFFFF"/>
        </w:rPr>
        <w:t xml:space="preserve">4: </w:t>
      </w:r>
      <w:r w:rsidRPr="00B06540">
        <w:rPr>
          <w:rStyle w:val="pages"/>
          <w:rFonts w:asciiTheme="minorHAnsi" w:eastAsia="Courier New" w:hAnsiTheme="minorHAnsi" w:cstheme="minorHAnsi"/>
          <w:sz w:val="22"/>
          <w:szCs w:val="22"/>
          <w:shd w:val="clear" w:color="auto" w:fill="FFFFFF"/>
        </w:rPr>
        <w:t>277-278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D35AA3B" w14:textId="77777777" w:rsidR="001A59BB" w:rsidRPr="00B06540" w:rsidRDefault="001A59BB" w:rsidP="00BC1839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06540">
        <w:rPr>
          <w:rFonts w:asciiTheme="minorHAnsi" w:hAnsiTheme="minorHAnsi" w:cstheme="minorHAnsi"/>
          <w:bCs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bCs/>
          <w:sz w:val="22"/>
          <w:szCs w:val="22"/>
          <w:u w:val="single"/>
        </w:rPr>
        <w:t>MJ,</w:t>
      </w:r>
      <w:r w:rsidRPr="00B06540">
        <w:rPr>
          <w:rFonts w:asciiTheme="minorHAnsi" w:hAnsiTheme="minorHAnsi" w:cstheme="minorHAnsi"/>
          <w:bCs/>
          <w:sz w:val="22"/>
          <w:szCs w:val="22"/>
        </w:rPr>
        <w:t xml:space="preserve"> Baker G, Rawlins E, Harding S. Addressing complexity of context: an exploratory study of childhood obesity prevention among diverse ethnic groups in schools and places of worship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0654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6563C">
        <w:rPr>
          <w:rFonts w:asciiTheme="minorHAnsi" w:hAnsiTheme="minorHAnsi" w:cstheme="minorHAnsi"/>
          <w:bCs/>
          <w:i/>
          <w:sz w:val="22"/>
          <w:szCs w:val="22"/>
        </w:rPr>
        <w:t>Lancet</w:t>
      </w:r>
      <w:r w:rsidRPr="00B06540">
        <w:rPr>
          <w:rFonts w:asciiTheme="minorHAnsi" w:hAnsiTheme="minorHAnsi" w:cstheme="minorHAnsi"/>
          <w:bCs/>
          <w:sz w:val="22"/>
          <w:szCs w:val="22"/>
        </w:rPr>
        <w:t xml:space="preserve"> 2013; Vol 382; doi:10.1016/S0140-6736(13)62497-6.</w:t>
      </w:r>
    </w:p>
    <w:p w14:paraId="0ED08B07" w14:textId="77777777" w:rsidR="001A59BB" w:rsidRPr="00B06540" w:rsidRDefault="001A59BB" w:rsidP="00BC1839">
      <w:pPr>
        <w:pStyle w:val="Title1"/>
        <w:numPr>
          <w:ilvl w:val="0"/>
          <w:numId w:val="4"/>
        </w:numPr>
        <w:spacing w:before="0" w:beforeAutospacing="0" w:after="0" w:afterAutospacing="0"/>
        <w:ind w:left="499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Lenguerrand</w:t>
      </w:r>
      <w:proofErr w:type="spellEnd"/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 E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Bhui</w:t>
      </w:r>
      <w:proofErr w:type="spellEnd"/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 K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Harding S, 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Pr="00B06540">
        <w:rPr>
          <w:rStyle w:val="nam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Maynard M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Acculturation, Ethnicity and adolescent mental health in the UK [Abstract]. </w:t>
      </w:r>
      <w:r w:rsidRPr="00B06540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B06540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06540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2011; </w:t>
      </w:r>
      <w:r w:rsidRPr="00B06540">
        <w:rPr>
          <w:rStyle w:val="journalvolume"/>
          <w:rFonts w:asciiTheme="minorHAnsi" w:hAnsiTheme="minorHAnsi" w:cstheme="minorHAnsi"/>
          <w:sz w:val="22"/>
          <w:szCs w:val="22"/>
          <w:shd w:val="clear" w:color="auto" w:fill="FFFFFF"/>
        </w:rPr>
        <w:t xml:space="preserve">65: </w:t>
      </w:r>
      <w:r w:rsidRPr="00B06540">
        <w:rPr>
          <w:rStyle w:val="pages"/>
          <w:rFonts w:asciiTheme="minorHAnsi" w:hAnsiTheme="minorHAnsi" w:cstheme="minorHAnsi"/>
          <w:sz w:val="22"/>
          <w:szCs w:val="22"/>
          <w:shd w:val="clear" w:color="auto" w:fill="FFFFFF"/>
        </w:rPr>
        <w:t>A125</w:t>
      </w:r>
    </w:p>
    <w:p w14:paraId="71724D1A" w14:textId="77777777" w:rsidR="001A59BB" w:rsidRPr="00D6563C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Baker, G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B06540">
        <w:rPr>
          <w:rStyle w:val="nam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Maynard </w:t>
      </w:r>
      <w:r w:rsidR="00330EB8">
        <w:rPr>
          <w:rStyle w:val="nam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MJ,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>Rawlins, E., a</w:t>
      </w:r>
      <w:r w:rsidRPr="00B06540">
        <w:rPr>
          <w:rStyle w:val="authorlist"/>
          <w:rFonts w:asciiTheme="minorHAnsi" w:hAnsiTheme="minorHAnsi" w:cstheme="minorHAnsi"/>
          <w:sz w:val="22"/>
          <w:szCs w:val="22"/>
          <w:shd w:val="clear" w:color="auto" w:fill="FFFFFF"/>
        </w:rPr>
        <w:t>nd</w:t>
      </w:r>
      <w:r w:rsidRPr="00B0654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06540">
        <w:rPr>
          <w:rStyle w:val="name"/>
          <w:rFonts w:asciiTheme="minorHAnsi" w:hAnsiTheme="minorHAnsi" w:cstheme="minorHAnsi"/>
          <w:sz w:val="22"/>
          <w:szCs w:val="22"/>
          <w:shd w:val="clear" w:color="auto" w:fill="FFFFFF"/>
        </w:rPr>
        <w:t xml:space="preserve">Harding, S. </w:t>
      </w:r>
      <w:r w:rsidRPr="00B06540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Developing obesity prevention interventions among minority ethnic children in schools and places of worship: The DEAL study [Abstract]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06540">
        <w:rPr>
          <w:rStyle w:val="Strong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Obesity Reviews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2010 </w:t>
      </w:r>
      <w:r w:rsidRPr="00B06540">
        <w:rPr>
          <w:rStyle w:val="journalissue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Pr="00B06540">
        <w:rPr>
          <w:rStyle w:val="journalissue"/>
          <w:rFonts w:asciiTheme="minorHAnsi" w:hAnsiTheme="minorHAnsi" w:cstheme="minorHAnsi"/>
          <w:sz w:val="22"/>
          <w:szCs w:val="22"/>
          <w:shd w:val="clear" w:color="auto" w:fill="FFFFFF"/>
        </w:rPr>
        <w:t>Suppl</w:t>
      </w:r>
      <w:proofErr w:type="spellEnd"/>
      <w:r w:rsidRPr="00B06540">
        <w:rPr>
          <w:rStyle w:val="journalissue"/>
          <w:rFonts w:asciiTheme="minorHAnsi" w:hAnsiTheme="minorHAnsi" w:cstheme="minorHAnsi"/>
          <w:sz w:val="22"/>
          <w:szCs w:val="22"/>
          <w:shd w:val="clear" w:color="auto" w:fill="FFFFFF"/>
        </w:rPr>
        <w:t xml:space="preserve"> 1): </w:t>
      </w:r>
      <w:r w:rsidRPr="00B06540">
        <w:rPr>
          <w:rStyle w:val="pages"/>
          <w:rFonts w:asciiTheme="minorHAnsi" w:hAnsiTheme="minorHAnsi" w:cstheme="minorHAnsi"/>
          <w:sz w:val="22"/>
          <w:szCs w:val="22"/>
          <w:shd w:val="clear" w:color="auto" w:fill="FFFFFF"/>
        </w:rPr>
        <w:t>456</w:t>
      </w:r>
      <w:r w:rsidRPr="00B0654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904DC2D" w14:textId="77777777" w:rsidR="001A59BB" w:rsidRPr="00B86F5B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86F5B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 w:rsidRPr="00B86F5B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86F5B">
        <w:rPr>
          <w:rFonts w:asciiTheme="minorHAnsi" w:hAnsiTheme="minorHAnsi" w:cstheme="minorHAnsi"/>
          <w:sz w:val="22"/>
          <w:szCs w:val="22"/>
        </w:rPr>
        <w:t xml:space="preserve"> Harding S. Psychological well-being scores in adolescents from minority ethnic groups in relation to perceived quality of parenting </w:t>
      </w:r>
      <w:r w:rsidRPr="00B86F5B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86F5B">
        <w:rPr>
          <w:rFonts w:asciiTheme="minorHAnsi" w:hAnsiTheme="minorHAnsi" w:cstheme="minorHAnsi"/>
          <w:sz w:val="22"/>
          <w:szCs w:val="22"/>
        </w:rPr>
        <w:t xml:space="preserve">. </w:t>
      </w:r>
      <w:r w:rsidRPr="00B86F5B">
        <w:rPr>
          <w:rFonts w:asciiTheme="minorHAnsi" w:hAnsiTheme="minorHAnsi" w:cstheme="minorHAnsi"/>
          <w:i/>
          <w:color w:val="111111"/>
          <w:sz w:val="22"/>
          <w:szCs w:val="22"/>
          <w:shd w:val="clear" w:color="auto" w:fill="FFFFFF"/>
        </w:rPr>
        <w:t>West Indian Med J</w:t>
      </w:r>
      <w:r w:rsidRPr="00B86F5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2008; </w:t>
      </w:r>
      <w:r w:rsidRPr="00B86F5B">
        <w:rPr>
          <w:rStyle w:val="publication-meta-journa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57</w:t>
      </w:r>
      <w:r w:rsidR="007E0A6A" w:rsidRPr="00B86F5B">
        <w:rPr>
          <w:rStyle w:val="publication-meta-journa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7E0A6A" w:rsidRPr="00B86F5B">
        <w:rPr>
          <w:rStyle w:val="publication-meta-journa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suppl</w:t>
      </w:r>
      <w:proofErr w:type="spellEnd"/>
      <w:r w:rsidR="007E0A6A" w:rsidRPr="00B86F5B">
        <w:rPr>
          <w:rStyle w:val="publication-meta-journa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2)</w:t>
      </w:r>
      <w:r w:rsidRPr="00B86F5B">
        <w:rPr>
          <w:rStyle w:val="publication-meta-journa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:1-2.</w:t>
      </w:r>
    </w:p>
    <w:p w14:paraId="5A7F7C65" w14:textId="77777777" w:rsidR="0079094E" w:rsidRPr="0050054E" w:rsidRDefault="0079094E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50054E">
        <w:rPr>
          <w:rFonts w:asciiTheme="minorHAnsi" w:hAnsiTheme="minorHAnsi" w:cstheme="minorHAnsi"/>
          <w:sz w:val="22"/>
          <w:szCs w:val="22"/>
          <w:u w:val="single"/>
        </w:rPr>
        <w:t>Maynard MJ,</w:t>
      </w:r>
      <w:r w:rsidRPr="0050054E">
        <w:rPr>
          <w:rFonts w:asciiTheme="minorHAnsi" w:hAnsiTheme="minorHAnsi" w:cstheme="minorHAnsi"/>
          <w:sz w:val="22"/>
          <w:szCs w:val="22"/>
        </w:rPr>
        <w:t xml:space="preserve"> Harding S. </w:t>
      </w:r>
      <w:r w:rsidRPr="0050054E">
        <w:rPr>
          <w:rFonts w:asciiTheme="minorHAnsi" w:hAnsiTheme="minorHAnsi"/>
          <w:sz w:val="22"/>
          <w:szCs w:val="22"/>
        </w:rPr>
        <w:t xml:space="preserve">Does family process explain favourable psychological well-being scores in adolescents from minority ethnic groups in the </w:t>
      </w:r>
      <w:r w:rsidR="0050054E">
        <w:rPr>
          <w:rFonts w:asciiTheme="minorHAnsi" w:hAnsiTheme="minorHAnsi"/>
          <w:sz w:val="22"/>
          <w:szCs w:val="22"/>
        </w:rPr>
        <w:t>MRC</w:t>
      </w:r>
      <w:r w:rsidRPr="0050054E">
        <w:rPr>
          <w:rFonts w:asciiTheme="minorHAnsi" w:hAnsiTheme="minorHAnsi"/>
          <w:sz w:val="22"/>
          <w:szCs w:val="22"/>
        </w:rPr>
        <w:t xml:space="preserve"> </w:t>
      </w:r>
      <w:r w:rsidR="0050054E">
        <w:rPr>
          <w:rFonts w:asciiTheme="minorHAnsi" w:hAnsiTheme="minorHAnsi"/>
          <w:sz w:val="22"/>
          <w:szCs w:val="22"/>
        </w:rPr>
        <w:t>DASH</w:t>
      </w:r>
      <w:r w:rsidRPr="0050054E">
        <w:rPr>
          <w:rFonts w:asciiTheme="minorHAnsi" w:hAnsiTheme="minorHAnsi"/>
          <w:sz w:val="22"/>
          <w:szCs w:val="22"/>
        </w:rPr>
        <w:t xml:space="preserve"> study?</w:t>
      </w:r>
      <w:r w:rsidR="0050054E">
        <w:rPr>
          <w:rFonts w:asciiTheme="minorHAnsi" w:hAnsiTheme="minorHAnsi"/>
          <w:sz w:val="22"/>
          <w:szCs w:val="22"/>
        </w:rPr>
        <w:t xml:space="preserve"> </w:t>
      </w:r>
      <w:r w:rsidR="0050054E" w:rsidRPr="00B86F5B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="0050054E" w:rsidRPr="00B86F5B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="0050054E" w:rsidRPr="00B86F5B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="0050054E" w:rsidRPr="00B86F5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  <w:r w:rsidR="0050054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2007; </w:t>
      </w:r>
      <w:r w:rsidR="0050054E" w:rsidRPr="0050054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61 (</w:t>
      </w:r>
      <w:proofErr w:type="spellStart"/>
      <w:r w:rsidR="0050054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</w:t>
      </w:r>
      <w:r w:rsidR="0050054E" w:rsidRPr="0050054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uppl</w:t>
      </w:r>
      <w:proofErr w:type="spellEnd"/>
      <w:r w:rsidR="0050054E" w:rsidRPr="0050054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1): A43</w:t>
      </w:r>
      <w:r w:rsidR="0050054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14:paraId="67D4048F" w14:textId="77777777" w:rsidR="001A59BB" w:rsidRPr="00B86F5B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86F5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Maynard, M</w:t>
      </w:r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., S. Harding, and H. </w:t>
      </w:r>
      <w:proofErr w:type="spellStart"/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>Minnis</w:t>
      </w:r>
      <w:proofErr w:type="spellEnd"/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Psychological wellbeing and family type among Black Caribbean and Black African adolescents in the DASH Study </w:t>
      </w:r>
      <w:r w:rsidRPr="00B86F5B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B86F5B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B86F5B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86F5B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B86F5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, </w:t>
      </w:r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>2005; 59 (</w:t>
      </w:r>
      <w:proofErr w:type="spellStart"/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>Suppl</w:t>
      </w:r>
      <w:proofErr w:type="spellEnd"/>
      <w:r w:rsidRPr="00B86F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1): A25-A26.</w:t>
      </w:r>
    </w:p>
    <w:p w14:paraId="4BBFC1EF" w14:textId="77777777" w:rsidR="001A59BB" w:rsidRPr="00B86F5B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86F5B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 w:rsidRPr="00B86F5B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86F5B">
        <w:rPr>
          <w:rFonts w:asciiTheme="minorHAnsi" w:hAnsiTheme="minorHAnsi" w:cstheme="minorHAnsi"/>
          <w:sz w:val="22"/>
          <w:szCs w:val="22"/>
        </w:rPr>
        <w:t xml:space="preserve"> Harding S, </w:t>
      </w:r>
      <w:proofErr w:type="spellStart"/>
      <w:r w:rsidRPr="00B86F5B">
        <w:rPr>
          <w:rFonts w:asciiTheme="minorHAnsi" w:hAnsiTheme="minorHAnsi" w:cstheme="minorHAnsi"/>
          <w:sz w:val="22"/>
          <w:szCs w:val="22"/>
        </w:rPr>
        <w:t>Minnis</w:t>
      </w:r>
      <w:proofErr w:type="spellEnd"/>
      <w:r w:rsidRPr="00B86F5B">
        <w:rPr>
          <w:rFonts w:asciiTheme="minorHAnsi" w:hAnsiTheme="minorHAnsi" w:cstheme="minorHAnsi"/>
          <w:sz w:val="22"/>
          <w:szCs w:val="22"/>
        </w:rPr>
        <w:t xml:space="preserve"> H. Psychological well-being in Black Caribbean, Black African and White adolescents in the UK MRC DASH Study </w:t>
      </w:r>
      <w:r w:rsidRPr="00B86F5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[Abstract]</w:t>
      </w:r>
      <w:r w:rsidRPr="00B86F5B">
        <w:rPr>
          <w:rFonts w:asciiTheme="minorHAnsi" w:hAnsiTheme="minorHAnsi" w:cstheme="minorHAnsi"/>
          <w:sz w:val="22"/>
          <w:szCs w:val="22"/>
        </w:rPr>
        <w:t>.</w:t>
      </w:r>
      <w:r w:rsidRPr="00B86F5B">
        <w:rPr>
          <w:rStyle w:val="Heading2Char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86F5B">
        <w:rPr>
          <w:rFonts w:asciiTheme="minorHAnsi" w:hAnsiTheme="minorHAnsi" w:cstheme="minorHAnsi"/>
          <w:i/>
          <w:color w:val="111111"/>
          <w:sz w:val="22"/>
          <w:szCs w:val="22"/>
          <w:shd w:val="clear" w:color="auto" w:fill="FFFFFF"/>
        </w:rPr>
        <w:t>West Indian Med J</w:t>
      </w:r>
      <w:r w:rsidRPr="00B86F5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2005;54 (</w:t>
      </w:r>
      <w:proofErr w:type="spellStart"/>
      <w:r w:rsidRPr="00B86F5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Suppl</w:t>
      </w:r>
      <w:proofErr w:type="spellEnd"/>
      <w:r w:rsidRPr="00B86F5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2):</w:t>
      </w:r>
      <w:r w:rsidRPr="00B86F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19-82.</w:t>
      </w:r>
    </w:p>
    <w:p w14:paraId="167FBB74" w14:textId="77777777" w:rsidR="001A59BB" w:rsidRPr="00B06540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Harding S, </w:t>
      </w:r>
      <w:r w:rsidRPr="00B06540">
        <w:rPr>
          <w:rFonts w:asciiTheme="minorHAnsi" w:hAnsiTheme="minorHAnsi" w:cstheme="minorHAnsi"/>
          <w:color w:val="111111"/>
          <w:sz w:val="22"/>
          <w:szCs w:val="22"/>
          <w:u w:val="single"/>
          <w:shd w:val="clear" w:color="auto" w:fill="FFFFFF"/>
        </w:rPr>
        <w:t xml:space="preserve">Maynard </w:t>
      </w:r>
      <w:r w:rsidR="00330EB8">
        <w:rPr>
          <w:rFonts w:asciiTheme="minorHAnsi" w:hAnsiTheme="minorHAnsi" w:cstheme="minorHAnsi"/>
          <w:color w:val="111111"/>
          <w:sz w:val="22"/>
          <w:szCs w:val="22"/>
          <w:u w:val="single"/>
          <w:shd w:val="clear" w:color="auto" w:fill="FFFFFF"/>
        </w:rPr>
        <w:t>MJ,</w:t>
      </w:r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Cruickshank JK, Gray L. Blood pressure and its determinant in </w:t>
      </w:r>
      <w:r w:rsidR="0050054E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B</w:t>
      </w:r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lack Caribbean, </w:t>
      </w:r>
      <w:r w:rsidR="0050054E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B</w:t>
      </w:r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lack African, South Asian and Caucasian adolescents in the MRC DASH study in Britain [Abstract]. </w:t>
      </w:r>
      <w:r w:rsidRPr="00B06540">
        <w:rPr>
          <w:rFonts w:asciiTheme="minorHAnsi" w:hAnsiTheme="minorHAnsi" w:cstheme="minorHAnsi"/>
          <w:i/>
          <w:color w:val="111111"/>
          <w:sz w:val="22"/>
          <w:szCs w:val="22"/>
          <w:shd w:val="clear" w:color="auto" w:fill="FFFFFF"/>
        </w:rPr>
        <w:t>West Indian Med J</w:t>
      </w:r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2005; 54 (</w:t>
      </w:r>
      <w:proofErr w:type="spellStart"/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Suppl</w:t>
      </w:r>
      <w:proofErr w:type="spellEnd"/>
      <w:r w:rsidRPr="00B065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2): 24.</w:t>
      </w:r>
    </w:p>
    <w:p w14:paraId="3D470B83" w14:textId="77777777" w:rsidR="00116E49" w:rsidRPr="0050054E" w:rsidRDefault="001A59BB" w:rsidP="00BC1839">
      <w:pPr>
        <w:pStyle w:val="Title1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19C8"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  <w:t>Maynard MJ</w:t>
      </w:r>
      <w:hyperlink r:id="rId53" w:history="1">
        <w:r w:rsidRPr="00B419C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, Gunnell DJ</w:t>
        </w:r>
      </w:hyperlink>
      <w:hyperlink r:id="rId54" w:history="1">
        <w:r w:rsidRPr="00B419C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, Emmett PM</w:t>
        </w:r>
      </w:hyperlink>
      <w:r w:rsidRPr="00B419C8">
        <w:rPr>
          <w:rFonts w:asciiTheme="minorHAnsi" w:hAnsiTheme="minorHAnsi" w:cstheme="minorHAnsi"/>
          <w:sz w:val="22"/>
          <w:szCs w:val="22"/>
          <w:shd w:val="clear" w:color="auto" w:fill="FFFFFF"/>
        </w:rPr>
        <w:t>, Frankel SJ</w:t>
      </w:r>
      <w:hyperlink r:id="rId55" w:history="1">
        <w:r w:rsidRPr="00B419C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, Davey Smith G</w:t>
        </w:r>
      </w:hyperlink>
      <w:r w:rsidRPr="00B419C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B419C8">
        <w:rPr>
          <w:rStyle w:val="Title2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Childhood diet and cancer in adulthood - a 60 year follow up study based on the Boyd Orr cohort </w:t>
      </w:r>
      <w:r w:rsidRPr="00B419C8">
        <w:rPr>
          <w:rStyle w:val="articletitle"/>
          <w:rFonts w:asciiTheme="minorHAnsi" w:hAnsiTheme="minorHAnsi" w:cstheme="minorHAnsi"/>
          <w:sz w:val="22"/>
          <w:szCs w:val="22"/>
          <w:shd w:val="clear" w:color="auto" w:fill="FFFFFF"/>
        </w:rPr>
        <w:t>[Abstract]</w:t>
      </w:r>
      <w:r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Pr="00B419C8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B419C8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B419C8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1999;53</w:t>
      </w:r>
      <w:r w:rsidR="009E6ACB"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(10)</w:t>
      </w:r>
      <w:r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:672 - 673.</w:t>
      </w:r>
      <w:r w:rsidR="00116E49" w:rsidRPr="00B419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6991672C" w14:textId="77777777" w:rsidR="00116E49" w:rsidRPr="00116E49" w:rsidRDefault="00116E49" w:rsidP="00330EB8">
      <w:pPr>
        <w:pStyle w:val="Title1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16E49">
        <w:rPr>
          <w:rFonts w:asciiTheme="minorHAnsi" w:hAnsiTheme="minorHAnsi" w:cstheme="minorHAnsi"/>
          <w:b/>
          <w:sz w:val="22"/>
          <w:szCs w:val="22"/>
        </w:rPr>
        <w:t>Book chapter</w:t>
      </w:r>
    </w:p>
    <w:p w14:paraId="0A2FE0E0" w14:textId="77777777" w:rsidR="00116E49" w:rsidRPr="003A39ED" w:rsidRDefault="00116E49" w:rsidP="00330EB8">
      <w:pPr>
        <w:pStyle w:val="Title1"/>
        <w:numPr>
          <w:ilvl w:val="0"/>
          <w:numId w:val="4"/>
        </w:numPr>
        <w:spacing w:before="0" w:beforeAutospacing="0" w:after="0" w:afterAutospacing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116E49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116E49">
        <w:rPr>
          <w:rFonts w:asciiTheme="minorHAnsi" w:hAnsiTheme="minorHAnsi" w:cstheme="minorHAnsi"/>
          <w:sz w:val="22"/>
          <w:szCs w:val="22"/>
        </w:rPr>
        <w:t xml:space="preserve">. Considerations for including different population groups in nutrition research [book chapter]. In: </w:t>
      </w:r>
      <w:r w:rsidRPr="00116E49">
        <w:rPr>
          <w:rFonts w:asciiTheme="minorHAnsi" w:hAnsiTheme="minorHAnsi" w:cstheme="minorHAnsi"/>
          <w:color w:val="000000"/>
          <w:sz w:val="22"/>
          <w:szCs w:val="22"/>
        </w:rPr>
        <w:t>Lovegrove J, Hodson L Sharma S and Lanham-New S (Eds). Nutrition Research Methodologies. Oxford: Wiley Blackwell &amp; Nutrition Society, 2015.</w:t>
      </w:r>
    </w:p>
    <w:p w14:paraId="69D29557" w14:textId="77777777" w:rsidR="003A39ED" w:rsidRPr="00116E49" w:rsidRDefault="003A39ED" w:rsidP="003A39ED">
      <w:pPr>
        <w:pStyle w:val="Title1"/>
        <w:spacing w:before="0" w:beforeAutospacing="0" w:after="0" w:afterAutospacing="0"/>
        <w:ind w:left="499"/>
        <w:rPr>
          <w:rFonts w:asciiTheme="minorHAnsi" w:hAnsiTheme="minorHAnsi" w:cstheme="minorHAnsi"/>
          <w:sz w:val="22"/>
          <w:szCs w:val="22"/>
        </w:rPr>
      </w:pPr>
    </w:p>
    <w:p w14:paraId="4EB80BA3" w14:textId="77777777" w:rsidR="00116E49" w:rsidRDefault="002B520A" w:rsidP="00330EB8">
      <w:pPr>
        <w:pStyle w:val="Title1"/>
        <w:numPr>
          <w:ilvl w:val="0"/>
          <w:numId w:val="26"/>
        </w:numPr>
        <w:spacing w:after="0" w:afterAutospacing="0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116E49">
        <w:rPr>
          <w:rFonts w:asciiTheme="minorHAnsi" w:hAnsiTheme="minorHAnsi" w:cstheme="minorHAnsi"/>
          <w:b/>
          <w:sz w:val="22"/>
          <w:szCs w:val="22"/>
        </w:rPr>
        <w:t>Reports/ thesis</w:t>
      </w:r>
    </w:p>
    <w:p w14:paraId="05A34EAD" w14:textId="77777777" w:rsidR="003636F8" w:rsidRPr="003636F8" w:rsidRDefault="003636F8" w:rsidP="00CF2563">
      <w:pPr>
        <w:pStyle w:val="ListParagraph"/>
        <w:numPr>
          <w:ilvl w:val="0"/>
          <w:numId w:val="4"/>
        </w:numPr>
        <w:ind w:left="499" w:hanging="357"/>
        <w:rPr>
          <w:rStyle w:val="name"/>
          <w:rFonts w:asciiTheme="minorHAnsi" w:hAnsiTheme="minorHAnsi" w:cstheme="minorHAnsi"/>
          <w:sz w:val="22"/>
          <w:szCs w:val="22"/>
        </w:rPr>
      </w:pPr>
      <w:r w:rsidRPr="003636F8">
        <w:rPr>
          <w:rStyle w:val="name"/>
          <w:rFonts w:asciiTheme="minorHAnsi" w:hAnsiTheme="minorHAnsi" w:cstheme="minorHAnsi"/>
          <w:sz w:val="22"/>
          <w:szCs w:val="22"/>
          <w:u w:val="single"/>
        </w:rPr>
        <w:t>Maynard MJ</w:t>
      </w:r>
      <w:r w:rsidRPr="003636F8">
        <w:rPr>
          <w:rStyle w:val="name"/>
          <w:rFonts w:asciiTheme="minorHAnsi" w:hAnsiTheme="minorHAnsi" w:cstheme="minorHAnsi"/>
          <w:sz w:val="22"/>
          <w:szCs w:val="22"/>
        </w:rPr>
        <w:t>. Good for the head, good for the heart community health programme for Black Caribbeans and Black Africans, Leeds West Indian Centre 13</w:t>
      </w:r>
      <w:r w:rsidRPr="003636F8">
        <w:rPr>
          <w:rStyle w:val="name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636F8">
        <w:rPr>
          <w:rStyle w:val="name"/>
          <w:rFonts w:asciiTheme="minorHAnsi" w:hAnsiTheme="minorHAnsi" w:cstheme="minorHAnsi"/>
          <w:sz w:val="22"/>
          <w:szCs w:val="22"/>
        </w:rPr>
        <w:t xml:space="preserve"> July 2016. Event report. Leeds Beckett University, Leeds 2017. </w:t>
      </w:r>
    </w:p>
    <w:p w14:paraId="650DE9E2" w14:textId="77777777" w:rsidR="003636F8" w:rsidRPr="003636F8" w:rsidRDefault="003636F8" w:rsidP="00CF2563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3636F8">
        <w:rPr>
          <w:rFonts w:asciiTheme="minorHAnsi" w:hAnsiTheme="minorHAnsi" w:cstheme="minorHAnsi"/>
          <w:sz w:val="22"/>
          <w:szCs w:val="22"/>
        </w:rPr>
        <w:t xml:space="preserve">Harding S, </w:t>
      </w:r>
      <w:r w:rsidRPr="003636F8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3636F8">
        <w:rPr>
          <w:rFonts w:asciiTheme="minorHAnsi" w:hAnsiTheme="minorHAnsi" w:cstheme="minorHAnsi"/>
          <w:sz w:val="22"/>
          <w:szCs w:val="22"/>
        </w:rPr>
        <w:t xml:space="preserve">, Adamson A, Anderson AA, </w:t>
      </w:r>
      <w:proofErr w:type="spellStart"/>
      <w:r w:rsidRPr="003636F8">
        <w:rPr>
          <w:rFonts w:asciiTheme="minorHAnsi" w:hAnsiTheme="minorHAnsi" w:cstheme="minorHAnsi"/>
          <w:sz w:val="22"/>
          <w:szCs w:val="22"/>
        </w:rPr>
        <w:t>Mutrie</w:t>
      </w:r>
      <w:proofErr w:type="spellEnd"/>
      <w:r w:rsidRPr="003636F8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3636F8">
        <w:rPr>
          <w:rFonts w:asciiTheme="minorHAnsi" w:hAnsiTheme="minorHAnsi" w:cstheme="minorHAnsi"/>
          <w:sz w:val="22"/>
          <w:szCs w:val="22"/>
        </w:rPr>
        <w:t>Petticrew</w:t>
      </w:r>
      <w:proofErr w:type="spellEnd"/>
      <w:r w:rsidRPr="003636F8">
        <w:rPr>
          <w:rFonts w:asciiTheme="minorHAnsi" w:hAnsiTheme="minorHAnsi" w:cstheme="minorHAnsi"/>
          <w:sz w:val="22"/>
          <w:szCs w:val="22"/>
        </w:rPr>
        <w:t xml:space="preserve"> M, Baker G, Rawlins E. </w:t>
      </w:r>
      <w:r w:rsidRPr="003636F8">
        <w:rPr>
          <w:rStyle w:val="Emphasis"/>
          <w:rFonts w:asciiTheme="minorHAnsi" w:hAnsiTheme="minorHAnsi" w:cstheme="minorHAnsi"/>
          <w:sz w:val="22"/>
          <w:szCs w:val="22"/>
        </w:rPr>
        <w:t xml:space="preserve">Final Report: </w:t>
      </w:r>
      <w:r w:rsidRPr="003636F8">
        <w:rPr>
          <w:rFonts w:asciiTheme="minorHAnsi" w:hAnsiTheme="minorHAnsi" w:cstheme="minorHAnsi"/>
          <w:sz w:val="22"/>
          <w:szCs w:val="22"/>
        </w:rPr>
        <w:t xml:space="preserve">Obesity in ethnic minority children and adolescents: developing acceptable parent and child-based interventions in schools and places of worship </w:t>
      </w:r>
      <w:r w:rsidRPr="003636F8">
        <w:rPr>
          <w:rStyle w:val="Emphasis"/>
          <w:rFonts w:asciiTheme="minorHAnsi" w:hAnsiTheme="minorHAnsi" w:cstheme="minorHAnsi"/>
          <w:sz w:val="22"/>
          <w:szCs w:val="22"/>
        </w:rPr>
        <w:t xml:space="preserve"> – The MRC </w:t>
      </w:r>
      <w:proofErr w:type="spellStart"/>
      <w:r w:rsidRPr="003636F8">
        <w:rPr>
          <w:rStyle w:val="Emphasis"/>
          <w:rFonts w:asciiTheme="minorHAnsi" w:hAnsiTheme="minorHAnsi" w:cstheme="minorHAnsi"/>
          <w:sz w:val="22"/>
          <w:szCs w:val="22"/>
        </w:rPr>
        <w:t>DiEt</w:t>
      </w:r>
      <w:proofErr w:type="spellEnd"/>
      <w:r w:rsidRPr="003636F8">
        <w:rPr>
          <w:rStyle w:val="Emphasis"/>
          <w:rFonts w:asciiTheme="minorHAnsi" w:hAnsiTheme="minorHAnsi" w:cstheme="minorHAnsi"/>
          <w:sz w:val="22"/>
          <w:szCs w:val="22"/>
        </w:rPr>
        <w:t xml:space="preserve"> and Active Living (DEAL) study.</w:t>
      </w:r>
      <w:r w:rsidRPr="003636F8">
        <w:rPr>
          <w:rFonts w:asciiTheme="minorHAnsi" w:hAnsiTheme="minorHAnsi" w:cstheme="minorHAnsi"/>
          <w:sz w:val="22"/>
          <w:szCs w:val="22"/>
        </w:rPr>
        <w:t xml:space="preserve"> London: The Public Health Research Consortium, 2011.</w:t>
      </w:r>
    </w:p>
    <w:p w14:paraId="61D2754A" w14:textId="77777777" w:rsidR="00116E49" w:rsidRPr="003636F8" w:rsidRDefault="00116E49" w:rsidP="00CF2563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3636F8">
        <w:rPr>
          <w:rFonts w:asciiTheme="minorHAnsi" w:hAnsiTheme="minorHAnsi" w:cstheme="minorHAnsi"/>
          <w:sz w:val="22"/>
          <w:szCs w:val="22"/>
        </w:rPr>
        <w:t xml:space="preserve">Maxwell K, </w:t>
      </w:r>
      <w:r w:rsidRPr="003636F8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Pr="003636F8">
        <w:rPr>
          <w:rFonts w:asciiTheme="minorHAnsi" w:hAnsiTheme="minorHAnsi" w:cstheme="minorHAnsi"/>
          <w:sz w:val="22"/>
          <w:szCs w:val="22"/>
        </w:rPr>
        <w:t xml:space="preserve"> and Harding S. Retention and attrition in longitudinal cohort studies. Report on </w:t>
      </w:r>
      <w:proofErr w:type="gramStart"/>
      <w:r w:rsidRPr="003636F8">
        <w:rPr>
          <w:rFonts w:asciiTheme="minorHAnsi" w:hAnsiTheme="minorHAnsi" w:cstheme="minorHAnsi"/>
          <w:sz w:val="22"/>
          <w:szCs w:val="22"/>
        </w:rPr>
        <w:t>culturally-appropriate</w:t>
      </w:r>
      <w:proofErr w:type="gramEnd"/>
      <w:r w:rsidRPr="003636F8">
        <w:rPr>
          <w:rFonts w:asciiTheme="minorHAnsi" w:hAnsiTheme="minorHAnsi" w:cstheme="minorHAnsi"/>
          <w:sz w:val="22"/>
          <w:szCs w:val="22"/>
        </w:rPr>
        <w:t xml:space="preserve"> retention strategies in an ethnically diverse cohort. MRC SPHSU. Glasgow, 2013.</w:t>
      </w:r>
    </w:p>
    <w:p w14:paraId="61EA9131" w14:textId="77777777" w:rsidR="00116E49" w:rsidRDefault="00116E49" w:rsidP="00CF2563">
      <w:pPr>
        <w:pStyle w:val="Title1"/>
        <w:numPr>
          <w:ilvl w:val="0"/>
          <w:numId w:val="4"/>
        </w:numPr>
        <w:spacing w:before="0" w:beforeAutospacing="0" w:after="0" w:afterAutospacing="0"/>
        <w:ind w:left="499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06540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B06540">
        <w:rPr>
          <w:rFonts w:asciiTheme="minorHAnsi" w:hAnsiTheme="minorHAnsi" w:cstheme="minorHAnsi"/>
          <w:sz w:val="22"/>
          <w:szCs w:val="22"/>
        </w:rPr>
        <w:t xml:space="preserve">. Diet in childhood and risk of adult cancer. [PhD thesis]. University of Bristol 2000. </w:t>
      </w:r>
    </w:p>
    <w:p w14:paraId="7ED0E18F" w14:textId="77777777" w:rsidR="00341830" w:rsidRDefault="00341830" w:rsidP="00341830">
      <w:pPr>
        <w:pStyle w:val="Title1"/>
        <w:spacing w:before="0" w:beforeAutospacing="0" w:after="0" w:afterAutospacing="0"/>
        <w:ind w:left="499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2E6A2635" w14:textId="77777777" w:rsidR="00341830" w:rsidRPr="00341830" w:rsidRDefault="00341830" w:rsidP="00341830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341830">
        <w:rPr>
          <w:rFonts w:asciiTheme="minorHAnsi" w:hAnsiTheme="minorHAnsi"/>
          <w:b/>
          <w:sz w:val="22"/>
          <w:szCs w:val="22"/>
        </w:rPr>
        <w:t>Public engagement</w:t>
      </w:r>
      <w:r>
        <w:rPr>
          <w:rFonts w:asciiTheme="minorHAnsi" w:hAnsiTheme="minorHAnsi"/>
          <w:b/>
          <w:sz w:val="22"/>
          <w:szCs w:val="22"/>
        </w:rPr>
        <w:t xml:space="preserve"> events</w:t>
      </w:r>
      <w:r w:rsidRPr="00341830">
        <w:rPr>
          <w:rFonts w:asciiTheme="minorHAnsi" w:hAnsiTheme="minorHAnsi"/>
          <w:b/>
          <w:sz w:val="22"/>
          <w:szCs w:val="22"/>
        </w:rPr>
        <w:t xml:space="preserve"> 2016-</w:t>
      </w:r>
    </w:p>
    <w:p w14:paraId="731B1A08" w14:textId="413A0C50" w:rsidR="00D3416A" w:rsidRPr="00D421F8" w:rsidRDefault="00D421F8" w:rsidP="00E235EB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D421F8">
        <w:rPr>
          <w:rFonts w:asciiTheme="minorHAnsi" w:hAnsiTheme="minorHAnsi" w:cstheme="minorHAnsi"/>
          <w:sz w:val="22"/>
          <w:szCs w:val="22"/>
        </w:rPr>
        <w:t>Community Health Fair. Dominica Association community centre, Bradford. Saturday 29</w:t>
      </w:r>
      <w:r w:rsidRPr="00D421F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421F8">
        <w:rPr>
          <w:rFonts w:asciiTheme="minorHAnsi" w:hAnsiTheme="minorHAnsi" w:cstheme="minorHAnsi"/>
          <w:sz w:val="22"/>
          <w:szCs w:val="22"/>
        </w:rPr>
        <w:t xml:space="preserve"> February 2020.</w:t>
      </w:r>
    </w:p>
    <w:p w14:paraId="39489173" w14:textId="4475B7DB" w:rsidR="00341830" w:rsidRDefault="00341830" w:rsidP="00E235EB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/>
          <w:sz w:val="22"/>
          <w:szCs w:val="22"/>
        </w:rPr>
      </w:pPr>
      <w:r w:rsidRPr="00341830">
        <w:rPr>
          <w:rFonts w:asciiTheme="minorHAnsi" w:hAnsiTheme="minorHAnsi"/>
          <w:sz w:val="22"/>
          <w:szCs w:val="22"/>
        </w:rPr>
        <w:t>Festival of Social Science event. Chapeltown Youth Development Centre. Saturday 2</w:t>
      </w:r>
      <w:r w:rsidRPr="00341830">
        <w:rPr>
          <w:rFonts w:asciiTheme="minorHAnsi" w:hAnsiTheme="minorHAnsi"/>
          <w:sz w:val="22"/>
          <w:szCs w:val="22"/>
          <w:vertAlign w:val="superscript"/>
        </w:rPr>
        <w:t>nd</w:t>
      </w:r>
      <w:r w:rsidRPr="00341830">
        <w:rPr>
          <w:rFonts w:asciiTheme="minorHAnsi" w:hAnsiTheme="minorHAnsi"/>
          <w:sz w:val="22"/>
          <w:szCs w:val="22"/>
        </w:rPr>
        <w:t xml:space="preserve"> November 2019.</w:t>
      </w:r>
    </w:p>
    <w:p w14:paraId="3000CC95" w14:textId="77777777" w:rsidR="00341830" w:rsidRDefault="00341830" w:rsidP="00E235EB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/>
          <w:sz w:val="22"/>
          <w:szCs w:val="22"/>
        </w:rPr>
      </w:pPr>
      <w:r w:rsidRPr="00341830">
        <w:rPr>
          <w:rFonts w:asciiTheme="minorHAnsi" w:hAnsiTheme="minorHAnsi"/>
          <w:sz w:val="22"/>
          <w:szCs w:val="22"/>
        </w:rPr>
        <w:t>Men’s Health Event. Leeds West Indian Community Centre. Weds 28</w:t>
      </w:r>
      <w:r w:rsidRPr="00341830">
        <w:rPr>
          <w:rFonts w:asciiTheme="minorHAnsi" w:hAnsiTheme="minorHAnsi"/>
          <w:sz w:val="22"/>
          <w:szCs w:val="22"/>
          <w:vertAlign w:val="superscript"/>
        </w:rPr>
        <w:t>th</w:t>
      </w:r>
      <w:r w:rsidRPr="00341830">
        <w:rPr>
          <w:rFonts w:asciiTheme="minorHAnsi" w:hAnsiTheme="minorHAnsi"/>
          <w:sz w:val="22"/>
          <w:szCs w:val="22"/>
        </w:rPr>
        <w:t xml:space="preserve"> March 2018.</w:t>
      </w:r>
    </w:p>
    <w:p w14:paraId="29B547DF" w14:textId="77777777" w:rsidR="00341830" w:rsidRDefault="00341830" w:rsidP="00E235EB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/>
          <w:sz w:val="22"/>
          <w:szCs w:val="22"/>
        </w:rPr>
      </w:pPr>
      <w:r w:rsidRPr="00341830">
        <w:rPr>
          <w:rFonts w:asciiTheme="minorHAnsi" w:hAnsiTheme="minorHAnsi"/>
          <w:sz w:val="22"/>
          <w:szCs w:val="22"/>
        </w:rPr>
        <w:t>Festival of Social Science event. Leeds West Indian Community Centre. Weds 8</w:t>
      </w:r>
      <w:r w:rsidRPr="00341830">
        <w:rPr>
          <w:rFonts w:asciiTheme="minorHAnsi" w:hAnsiTheme="minorHAnsi"/>
          <w:sz w:val="22"/>
          <w:szCs w:val="22"/>
          <w:vertAlign w:val="superscript"/>
        </w:rPr>
        <w:t>th</w:t>
      </w:r>
      <w:r w:rsidRPr="00341830">
        <w:rPr>
          <w:rFonts w:asciiTheme="minorHAnsi" w:hAnsiTheme="minorHAnsi"/>
          <w:sz w:val="22"/>
          <w:szCs w:val="22"/>
        </w:rPr>
        <w:t xml:space="preserve"> November 2017.</w:t>
      </w:r>
    </w:p>
    <w:p w14:paraId="2A930463" w14:textId="77777777" w:rsidR="00341830" w:rsidRPr="00341830" w:rsidRDefault="00341830" w:rsidP="00E235EB">
      <w:pPr>
        <w:pStyle w:val="ListParagraph"/>
        <w:numPr>
          <w:ilvl w:val="0"/>
          <w:numId w:val="4"/>
        </w:numPr>
        <w:ind w:left="499" w:hanging="357"/>
        <w:rPr>
          <w:rFonts w:asciiTheme="minorHAnsi" w:hAnsiTheme="minorHAnsi"/>
          <w:sz w:val="22"/>
          <w:szCs w:val="22"/>
        </w:rPr>
      </w:pPr>
      <w:r w:rsidRPr="00341830">
        <w:rPr>
          <w:rFonts w:asciiTheme="minorHAnsi" w:hAnsiTheme="minorHAnsi"/>
          <w:sz w:val="22"/>
          <w:szCs w:val="22"/>
        </w:rPr>
        <w:t>Good for the Head Good for the Heart Community Health Event Weds 13</w:t>
      </w:r>
      <w:r w:rsidRPr="00341830">
        <w:rPr>
          <w:rFonts w:asciiTheme="minorHAnsi" w:hAnsiTheme="minorHAnsi"/>
          <w:sz w:val="22"/>
          <w:szCs w:val="22"/>
          <w:vertAlign w:val="superscript"/>
        </w:rPr>
        <w:t>th</w:t>
      </w:r>
      <w:r w:rsidRPr="00341830">
        <w:rPr>
          <w:rFonts w:asciiTheme="minorHAnsi" w:hAnsiTheme="minorHAnsi"/>
          <w:sz w:val="22"/>
          <w:szCs w:val="22"/>
        </w:rPr>
        <w:t xml:space="preserve"> July 2016.</w:t>
      </w:r>
    </w:p>
    <w:p w14:paraId="651C23A7" w14:textId="1835BC96" w:rsidR="00341830" w:rsidRDefault="00341830" w:rsidP="00341830">
      <w:pPr>
        <w:pStyle w:val="Title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609076AB" w14:textId="2E939486" w:rsidR="0001487F" w:rsidRDefault="0001487F" w:rsidP="00341830">
      <w:pPr>
        <w:pStyle w:val="Title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6EB5A5EE" w14:textId="77777777" w:rsidR="0001487F" w:rsidRPr="00341830" w:rsidRDefault="0001487F" w:rsidP="00341830">
      <w:pPr>
        <w:pStyle w:val="Title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390A7C5" w14:textId="77777777" w:rsidR="00A0503A" w:rsidRPr="00B40732" w:rsidRDefault="00A0503A" w:rsidP="00A0503A">
      <w:pPr>
        <w:pStyle w:val="UnitsStyle"/>
        <w:rPr>
          <w:rFonts w:asciiTheme="minorHAnsi" w:hAnsiTheme="minorHAnsi" w:cstheme="minorHAnsi"/>
          <w:b/>
          <w:sz w:val="22"/>
          <w:szCs w:val="22"/>
        </w:rPr>
      </w:pPr>
      <w:r w:rsidRPr="00B40732">
        <w:rPr>
          <w:rFonts w:asciiTheme="minorHAnsi" w:hAnsiTheme="minorHAnsi" w:cstheme="minorHAnsi"/>
          <w:b/>
          <w:sz w:val="22"/>
          <w:szCs w:val="22"/>
        </w:rPr>
        <w:lastRenderedPageBreak/>
        <w:t>Oral presentations</w:t>
      </w:r>
    </w:p>
    <w:p w14:paraId="5F80EBD5" w14:textId="77777777" w:rsidR="00ED3590" w:rsidRPr="00ED3590" w:rsidRDefault="00ED3590" w:rsidP="00ED35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5B39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Pr="00ED3590">
        <w:rPr>
          <w:rFonts w:asciiTheme="minorHAnsi" w:hAnsiTheme="minorHAnsi" w:cstheme="minorHAnsi"/>
          <w:sz w:val="22"/>
          <w:szCs w:val="22"/>
        </w:rPr>
        <w:t xml:space="preserve"> and Apekey T (joint presentation). Building international collaborations: nutritional status and interventions. Invited presentation. Dept Public Health, University of Ghana. July 2019.</w:t>
      </w:r>
    </w:p>
    <w:p w14:paraId="6FE43E37" w14:textId="77777777" w:rsidR="00077DFB" w:rsidRPr="005C44C6" w:rsidRDefault="00077DFB" w:rsidP="00BC1839">
      <w:pPr>
        <w:pStyle w:val="ListParagraph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5C44C6">
        <w:rPr>
          <w:rFonts w:asciiTheme="minorHAnsi" w:hAnsiTheme="minorHAnsi" w:cstheme="minorHAnsi"/>
          <w:sz w:val="22"/>
          <w:szCs w:val="22"/>
          <w:u w:val="single"/>
        </w:rPr>
        <w:t>Maynard MJ</w:t>
      </w:r>
      <w:r w:rsidR="005C44C6">
        <w:rPr>
          <w:rFonts w:asciiTheme="minorHAnsi" w:hAnsiTheme="minorHAnsi" w:cstheme="minorHAnsi"/>
          <w:sz w:val="22"/>
          <w:szCs w:val="22"/>
          <w:u w:val="single"/>
        </w:rPr>
        <w:t xml:space="preserve"> (2018)</w:t>
      </w:r>
      <w:r w:rsidRPr="005C44C6">
        <w:rPr>
          <w:rFonts w:asciiTheme="minorHAnsi" w:hAnsiTheme="minorHAnsi" w:cstheme="minorHAnsi"/>
          <w:sz w:val="22"/>
          <w:szCs w:val="22"/>
        </w:rPr>
        <w:t xml:space="preserve">. </w:t>
      </w:r>
      <w:r w:rsidR="005C44C6" w:rsidRPr="005C44C6">
        <w:rPr>
          <w:rFonts w:asciiTheme="minorHAnsi" w:hAnsiTheme="minorHAnsi" w:cstheme="minorHAnsi"/>
          <w:sz w:val="22"/>
          <w:szCs w:val="22"/>
        </w:rPr>
        <w:t xml:space="preserve">The </w:t>
      </w:r>
      <w:r w:rsidR="005C44C6" w:rsidRPr="005C44C6">
        <w:rPr>
          <w:rFonts w:ascii="Calibri" w:hAnsi="Calibri" w:cs="Calibri"/>
          <w:sz w:val="22"/>
          <w:szCs w:val="22"/>
          <w:shd w:val="clear" w:color="auto" w:fill="FFFFFF"/>
        </w:rPr>
        <w:t xml:space="preserve">MRC DASH study – psychosocial determinants and health in young adults. </w:t>
      </w:r>
      <w:r w:rsidR="005C44C6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5C44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thnicity, migration and health inequalities: data opportunities and gaps, 4</w:t>
      </w:r>
      <w:r w:rsidR="005C44C6" w:rsidRPr="005C44C6">
        <w:rPr>
          <w:rFonts w:ascii="Calibri" w:hAnsi="Calibri" w:cs="Calibri"/>
          <w:color w:val="212121"/>
          <w:sz w:val="22"/>
          <w:szCs w:val="22"/>
          <w:shd w:val="clear" w:color="auto" w:fill="FFFFFF"/>
          <w:vertAlign w:val="superscript"/>
        </w:rPr>
        <w:t>th</w:t>
      </w:r>
      <w:r w:rsidR="005C44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June, University of Sheffield. (Invited workshop).</w:t>
      </w:r>
    </w:p>
    <w:p w14:paraId="2233BD24" w14:textId="77777777" w:rsidR="00B40732" w:rsidRPr="00B40732" w:rsidRDefault="00B40732" w:rsidP="00BC1839">
      <w:pPr>
        <w:pStyle w:val="ListParagraph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MJ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B40732">
        <w:rPr>
          <w:rFonts w:asciiTheme="minorHAnsi" w:hAnsiTheme="minorHAnsi" w:cstheme="minorHAnsi"/>
          <w:sz w:val="22"/>
          <w:szCs w:val="22"/>
        </w:rPr>
        <w:t xml:space="preserve"> TA Apekey, N Kime, D Walsh, Simpson E, J Copeman</w:t>
      </w:r>
      <w:r w:rsidR="00330EB8">
        <w:rPr>
          <w:rFonts w:asciiTheme="minorHAnsi" w:hAnsiTheme="minorHAnsi" w:cstheme="minorHAnsi"/>
          <w:sz w:val="22"/>
          <w:szCs w:val="22"/>
        </w:rPr>
        <w:t xml:space="preserve"> (2018)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B40732">
        <w:rPr>
          <w:rFonts w:asciiTheme="minorHAnsi" w:hAnsiTheme="minorHAnsi" w:cstheme="minorHAnsi"/>
          <w:sz w:val="22"/>
          <w:szCs w:val="22"/>
        </w:rPr>
        <w:t xml:space="preserve">iews on risk, prevention and management of type 2 diabetes among UK Black Caribbeans in the FOODEY study,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World Congress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B4073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igration, </w:t>
      </w:r>
      <w:r w:rsidRPr="00B4073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thnicity, </w:t>
      </w:r>
      <w:r w:rsidRPr="00B4073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ace &amp; </w:t>
      </w:r>
      <w:r w:rsidRPr="00B4073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ealth</w:t>
      </w:r>
      <w:r w:rsidRPr="00B40732">
        <w:rPr>
          <w:rFonts w:asciiTheme="minorHAnsi" w:hAnsiTheme="minorHAnsi" w:cstheme="minorHAnsi"/>
          <w:sz w:val="22"/>
          <w:szCs w:val="22"/>
        </w:rPr>
        <w:t>,</w:t>
      </w:r>
      <w:r w:rsidR="00077DFB">
        <w:rPr>
          <w:rFonts w:asciiTheme="minorHAnsi" w:hAnsiTheme="minorHAnsi" w:cstheme="minorHAnsi"/>
          <w:sz w:val="22"/>
          <w:szCs w:val="22"/>
        </w:rPr>
        <w:t xml:space="preserve"> 16-19</w:t>
      </w:r>
      <w:r w:rsidR="00077DFB" w:rsidRPr="00077D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77DFB">
        <w:rPr>
          <w:rFonts w:asciiTheme="minorHAnsi" w:hAnsiTheme="minorHAnsi" w:cstheme="minorHAnsi"/>
          <w:sz w:val="22"/>
          <w:szCs w:val="22"/>
        </w:rPr>
        <w:t xml:space="preserve"> May, </w:t>
      </w:r>
      <w:r w:rsidRPr="00B40732">
        <w:rPr>
          <w:rFonts w:asciiTheme="minorHAnsi" w:hAnsiTheme="minorHAnsi" w:cstheme="minorHAnsi"/>
          <w:sz w:val="22"/>
          <w:szCs w:val="22"/>
        </w:rPr>
        <w:t>Edinburgh</w:t>
      </w:r>
      <w:r>
        <w:rPr>
          <w:rFonts w:asciiTheme="minorHAnsi" w:hAnsiTheme="minorHAnsi" w:cstheme="minorHAnsi"/>
          <w:sz w:val="22"/>
          <w:szCs w:val="22"/>
        </w:rPr>
        <w:t>.</w:t>
      </w:r>
      <w:r w:rsidR="00077DFB">
        <w:rPr>
          <w:rFonts w:asciiTheme="minorHAnsi" w:hAnsiTheme="minorHAnsi" w:cstheme="minorHAnsi"/>
          <w:sz w:val="22"/>
          <w:szCs w:val="22"/>
        </w:rPr>
        <w:t xml:space="preserve"> (International Conference).</w:t>
      </w:r>
    </w:p>
    <w:p w14:paraId="35EBDCFB" w14:textId="77777777" w:rsidR="00077DFB" w:rsidRDefault="00077DFB" w:rsidP="00BC183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077DFB">
        <w:rPr>
          <w:rFonts w:asciiTheme="minorHAnsi" w:hAnsiTheme="minorHAnsi" w:cstheme="minorHAnsi"/>
          <w:sz w:val="22"/>
          <w:szCs w:val="22"/>
          <w:u w:val="single"/>
        </w:rPr>
        <w:t xml:space="preserve">Maynard MJ </w:t>
      </w:r>
      <w:r>
        <w:rPr>
          <w:rFonts w:asciiTheme="minorHAnsi" w:hAnsiTheme="minorHAnsi" w:cstheme="minorHAnsi"/>
          <w:sz w:val="22"/>
          <w:szCs w:val="22"/>
        </w:rPr>
        <w:t>(2018). Ethnicity and Health</w:t>
      </w:r>
      <w:r w:rsidR="005C44C6">
        <w:rPr>
          <w:rFonts w:asciiTheme="minorHAnsi" w:hAnsiTheme="minorHAnsi" w:cstheme="minorHAnsi"/>
          <w:sz w:val="22"/>
          <w:szCs w:val="22"/>
        </w:rPr>
        <w:t xml:space="preserve"> </w:t>
      </w:r>
      <w:r w:rsidR="005C44C6" w:rsidRPr="00B40732">
        <w:rPr>
          <w:rFonts w:asciiTheme="minorHAnsi" w:hAnsiTheme="minorHAnsi" w:cstheme="minorHAnsi"/>
          <w:sz w:val="22"/>
          <w:szCs w:val="22"/>
        </w:rPr>
        <w:t>in the FOODEY, DASH, &amp; DEAL studies</w:t>
      </w:r>
      <w:r>
        <w:rPr>
          <w:rFonts w:asciiTheme="minorHAnsi" w:hAnsiTheme="minorHAnsi" w:cstheme="minorHAnsi"/>
          <w:sz w:val="22"/>
          <w:szCs w:val="22"/>
        </w:rPr>
        <w:t>: current approaches and future directions. Public Health Research Seminar Series, University of Salford. (Invited Seminar).</w:t>
      </w:r>
    </w:p>
    <w:p w14:paraId="348946ED" w14:textId="77777777" w:rsidR="00077DFB" w:rsidRPr="00077DFB" w:rsidRDefault="00077DFB" w:rsidP="00BC183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Maynard MJ (2018). Welcome and </w:t>
      </w:r>
      <w:r w:rsidR="005C44C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verview. Nutrition &amp; Dietetics Research Seminar series, 11</w:t>
      </w:r>
      <w:r w:rsidRPr="00077D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April. (Organiser).</w:t>
      </w:r>
    </w:p>
    <w:p w14:paraId="1172BF5A" w14:textId="77777777" w:rsidR="00077DFB" w:rsidRPr="00077DFB" w:rsidRDefault="00B40732" w:rsidP="00BC183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077DFB">
        <w:rPr>
          <w:rFonts w:asciiTheme="minorHAnsi" w:hAnsiTheme="minorHAnsi" w:cstheme="minorHAnsi"/>
          <w:sz w:val="22"/>
          <w:szCs w:val="22"/>
          <w:u w:val="single"/>
        </w:rPr>
        <w:t>Maynard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 xml:space="preserve"> MJ</w:t>
      </w:r>
      <w:r w:rsidRPr="00077DFB">
        <w:rPr>
          <w:rFonts w:asciiTheme="minorHAnsi" w:hAnsiTheme="minorHAnsi" w:cstheme="minorHAnsi"/>
          <w:sz w:val="22"/>
          <w:szCs w:val="22"/>
        </w:rPr>
        <w:t>, TA Apekey, N Kime, D Walsh, M Kittan</w:t>
      </w:r>
      <w:r w:rsidR="00C4286D">
        <w:rPr>
          <w:rFonts w:asciiTheme="minorHAnsi" w:hAnsiTheme="minorHAnsi" w:cstheme="minorHAnsi"/>
          <w:sz w:val="22"/>
          <w:szCs w:val="22"/>
        </w:rPr>
        <w:t>eh</w:t>
      </w:r>
      <w:r w:rsidR="00077DFB">
        <w:rPr>
          <w:rFonts w:asciiTheme="minorHAnsi" w:hAnsiTheme="minorHAnsi" w:cstheme="minorHAnsi"/>
          <w:sz w:val="22"/>
          <w:szCs w:val="22"/>
        </w:rPr>
        <w:t>,</w:t>
      </w:r>
      <w:r w:rsidRPr="00077DFB">
        <w:rPr>
          <w:rFonts w:asciiTheme="minorHAnsi" w:hAnsiTheme="minorHAnsi" w:cstheme="minorHAnsi"/>
          <w:sz w:val="22"/>
          <w:szCs w:val="22"/>
        </w:rPr>
        <w:t xml:space="preserve"> J Copeman (2017). “Bad genes load the gun, but lifestyle pull the trigger”: food, activity and type 2 diabetes among UK Black Caribbeans</w:t>
      </w:r>
      <w:r w:rsidR="00077DFB" w:rsidRPr="00077DFB">
        <w:rPr>
          <w:rFonts w:asciiTheme="minorHAnsi" w:hAnsiTheme="minorHAnsi" w:cstheme="minorHAnsi"/>
          <w:sz w:val="22"/>
          <w:szCs w:val="22"/>
        </w:rPr>
        <w:t xml:space="preserve"> International Society for Behavioural Nutrition and Physical Activity (ISBNPA) annual meeting, Victoria Canada, 10</w:t>
      </w:r>
      <w:r w:rsidR="00077DFB" w:rsidRPr="00077D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77DFB" w:rsidRPr="00077DFB">
        <w:rPr>
          <w:rFonts w:asciiTheme="minorHAnsi" w:hAnsiTheme="minorHAnsi" w:cstheme="minorHAnsi"/>
          <w:sz w:val="22"/>
          <w:szCs w:val="22"/>
        </w:rPr>
        <w:t xml:space="preserve"> June.</w:t>
      </w:r>
    </w:p>
    <w:p w14:paraId="7A239D95" w14:textId="77777777" w:rsidR="00230F81" w:rsidRPr="00230F81" w:rsidRDefault="00230F81" w:rsidP="00BC183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230F81">
        <w:rPr>
          <w:rFonts w:asciiTheme="minorHAnsi" w:hAnsiTheme="minorHAnsi" w:cstheme="minorHAnsi"/>
          <w:sz w:val="22"/>
          <w:szCs w:val="22"/>
          <w:u w:val="single"/>
        </w:rPr>
        <w:t>Maynard M</w:t>
      </w:r>
      <w:r>
        <w:rPr>
          <w:rFonts w:asciiTheme="minorHAnsi" w:hAnsiTheme="minorHAnsi" w:cstheme="minorHAnsi"/>
          <w:sz w:val="22"/>
          <w:szCs w:val="22"/>
          <w:u w:val="single"/>
        </w:rPr>
        <w:t>J (</w:t>
      </w:r>
      <w:r w:rsidRPr="00230F81">
        <w:rPr>
          <w:rFonts w:asciiTheme="minorHAnsi" w:hAnsiTheme="minorHAnsi" w:cstheme="minorHAnsi"/>
          <w:sz w:val="22"/>
          <w:szCs w:val="22"/>
        </w:rPr>
        <w:t>2017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30F81">
        <w:rPr>
          <w:rFonts w:asciiTheme="minorHAnsi" w:hAnsiTheme="minorHAnsi" w:cstheme="minorHAnsi"/>
          <w:sz w:val="22"/>
          <w:szCs w:val="22"/>
        </w:rPr>
        <w:t>. Migrant Health Research Group: the FOODEY study. Interdisciplinary Research Network Event, Leeds Beckett University, 24</w:t>
      </w:r>
      <w:r w:rsidRPr="00230F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30F81">
        <w:rPr>
          <w:rFonts w:asciiTheme="minorHAnsi" w:hAnsiTheme="minorHAnsi" w:cstheme="minorHAnsi"/>
          <w:sz w:val="22"/>
          <w:szCs w:val="22"/>
        </w:rPr>
        <w:t xml:space="preserve"> May.</w:t>
      </w:r>
    </w:p>
    <w:p w14:paraId="43615EAE" w14:textId="77777777" w:rsidR="00454CB4" w:rsidRPr="00077DFB" w:rsidRDefault="00173BFB" w:rsidP="00BC183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077DFB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</w:t>
      </w:r>
      <w:r w:rsidR="00B40732" w:rsidRPr="00077DFB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B40732" w:rsidRPr="00077DFB">
        <w:rPr>
          <w:rFonts w:asciiTheme="minorHAnsi" w:hAnsiTheme="minorHAnsi" w:cstheme="minorHAnsi"/>
          <w:sz w:val="22"/>
          <w:szCs w:val="22"/>
        </w:rPr>
        <w:t>2016)</w:t>
      </w:r>
      <w:r w:rsidRPr="00077DFB">
        <w:rPr>
          <w:rFonts w:asciiTheme="minorHAnsi" w:hAnsiTheme="minorHAnsi" w:cstheme="minorHAnsi"/>
          <w:sz w:val="22"/>
          <w:szCs w:val="22"/>
        </w:rPr>
        <w:t>. Interdisciplinary approached to ethnic inequalities in diabetes. Research showcase, Leeds Beckett University, 7</w:t>
      </w:r>
      <w:r w:rsidRPr="00077D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77DFB">
        <w:rPr>
          <w:rFonts w:asciiTheme="minorHAnsi" w:hAnsiTheme="minorHAnsi" w:cstheme="minorHAnsi"/>
          <w:sz w:val="22"/>
          <w:szCs w:val="22"/>
        </w:rPr>
        <w:t xml:space="preserve"> October.</w:t>
      </w:r>
    </w:p>
    <w:p w14:paraId="097A154D" w14:textId="77777777" w:rsidR="00BC1839" w:rsidRPr="00BC1839" w:rsidRDefault="005C286E" w:rsidP="00BC1839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C1839">
        <w:rPr>
          <w:rFonts w:asciiTheme="minorHAnsi" w:hAnsiTheme="minorHAnsi" w:cstheme="minorHAnsi"/>
          <w:sz w:val="22"/>
          <w:szCs w:val="22"/>
          <w:u w:val="single"/>
        </w:rPr>
        <w:t>Maynard,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(2016)</w:t>
      </w:r>
      <w:r w:rsidRPr="00BC1839">
        <w:rPr>
          <w:rFonts w:asciiTheme="minorHAnsi" w:hAnsiTheme="minorHAnsi" w:cstheme="minorHAnsi"/>
          <w:sz w:val="22"/>
          <w:szCs w:val="22"/>
        </w:rPr>
        <w:t xml:space="preserve">. ‘We’re not hard to reach - we’re right here’: Minority community engagement in </w:t>
      </w:r>
      <w:r w:rsidR="005C44C6" w:rsidRPr="00BC1839">
        <w:rPr>
          <w:rFonts w:asciiTheme="minorHAnsi" w:hAnsiTheme="minorHAnsi" w:cstheme="minorHAnsi"/>
          <w:sz w:val="22"/>
          <w:szCs w:val="22"/>
        </w:rPr>
        <w:t>health studies</w:t>
      </w:r>
      <w:r w:rsidRPr="00BC1839">
        <w:rPr>
          <w:rFonts w:asciiTheme="minorHAnsi" w:hAnsiTheme="minorHAnsi" w:cstheme="minorHAnsi"/>
          <w:sz w:val="22"/>
          <w:szCs w:val="22"/>
        </w:rPr>
        <w:t xml:space="preserve"> (invited plenary talk). </w:t>
      </w:r>
      <w:r w:rsidRPr="00BC183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Barriers Conference 25</w:t>
      </w:r>
      <w:r w:rsidRPr="00BC183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vertAlign w:val="superscript"/>
        </w:rPr>
        <w:t xml:space="preserve">th </w:t>
      </w:r>
      <w:r w:rsidRPr="00BC183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May 2016, Newport Centre, Newport, Wales. </w:t>
      </w:r>
    </w:p>
    <w:p w14:paraId="2B8FE784" w14:textId="77777777" w:rsidR="00906F5A" w:rsidRPr="00BC1839" w:rsidRDefault="00906F5A" w:rsidP="00BC1839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C1839">
        <w:rPr>
          <w:rFonts w:asciiTheme="minorHAnsi" w:hAnsiTheme="minorHAnsi" w:cstheme="minorHAnsi"/>
          <w:sz w:val="22"/>
          <w:szCs w:val="22"/>
        </w:rPr>
        <w:t xml:space="preserve">Tashani, O and </w:t>
      </w:r>
      <w:r w:rsidRPr="00BC1839">
        <w:rPr>
          <w:rFonts w:asciiTheme="minorHAnsi" w:hAnsiTheme="minorHAnsi" w:cstheme="minorHAnsi"/>
          <w:sz w:val="22"/>
          <w:szCs w:val="22"/>
          <w:u w:val="single"/>
        </w:rPr>
        <w:t>Maynard, M</w:t>
      </w:r>
      <w:r w:rsidRPr="00BC1839">
        <w:rPr>
          <w:rFonts w:asciiTheme="minorHAnsi" w:hAnsiTheme="minorHAnsi" w:cstheme="minorHAnsi"/>
          <w:sz w:val="22"/>
          <w:szCs w:val="22"/>
        </w:rPr>
        <w:t xml:space="preserve"> (Joint presentation)</w:t>
      </w:r>
      <w:r w:rsidR="00330EB8">
        <w:rPr>
          <w:rFonts w:asciiTheme="minorHAnsi" w:hAnsiTheme="minorHAnsi" w:cstheme="minorHAnsi"/>
          <w:sz w:val="22"/>
          <w:szCs w:val="22"/>
        </w:rPr>
        <w:t>(2016)</w:t>
      </w:r>
      <w:r w:rsidRPr="00BC1839">
        <w:rPr>
          <w:rFonts w:asciiTheme="minorHAnsi" w:hAnsiTheme="minorHAnsi" w:cstheme="minorHAnsi"/>
          <w:sz w:val="22"/>
          <w:szCs w:val="22"/>
        </w:rPr>
        <w:t>. Food ways in three Libyan communities: History, cultural identity and concepts of wellbeing. Middle East and North African (MENA) Research group seminar. Leeds Beckett University 14</w:t>
      </w:r>
      <w:r w:rsidR="00330EB8" w:rsidRPr="00330E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0EB8">
        <w:rPr>
          <w:rFonts w:asciiTheme="minorHAnsi" w:hAnsiTheme="minorHAnsi" w:cstheme="minorHAnsi"/>
          <w:sz w:val="22"/>
          <w:szCs w:val="22"/>
        </w:rPr>
        <w:t xml:space="preserve"> March 20</w:t>
      </w:r>
      <w:r w:rsidRPr="00BC1839">
        <w:rPr>
          <w:rFonts w:asciiTheme="minorHAnsi" w:hAnsiTheme="minorHAnsi" w:cstheme="minorHAnsi"/>
          <w:sz w:val="22"/>
          <w:szCs w:val="22"/>
        </w:rPr>
        <w:t>16.</w:t>
      </w:r>
    </w:p>
    <w:p w14:paraId="4AB183CD" w14:textId="77777777" w:rsidR="00985209" w:rsidRPr="00B40732" w:rsidRDefault="00985209" w:rsidP="00BC1839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(2015)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962075" w:rsidRPr="00B40732">
        <w:rPr>
          <w:rFonts w:asciiTheme="minorHAnsi" w:hAnsiTheme="minorHAnsi" w:cstheme="minorHAnsi"/>
          <w:bCs/>
          <w:sz w:val="22"/>
          <w:szCs w:val="22"/>
        </w:rPr>
        <w:t>Improving nutrition &amp; preventing obesity:</w:t>
      </w:r>
      <w:r w:rsidR="000A0051" w:rsidRPr="00B407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2075" w:rsidRPr="00B40732">
        <w:rPr>
          <w:rFonts w:asciiTheme="minorHAnsi" w:hAnsiTheme="minorHAnsi" w:cstheme="minorHAnsi"/>
          <w:bCs/>
          <w:sz w:val="22"/>
          <w:szCs w:val="22"/>
        </w:rPr>
        <w:t xml:space="preserve">Developing interventions for ethnic minority groups. </w:t>
      </w:r>
      <w:r w:rsidRPr="00B40732">
        <w:rPr>
          <w:rFonts w:asciiTheme="minorHAnsi" w:hAnsiTheme="minorHAnsi" w:cstheme="minorHAnsi"/>
          <w:sz w:val="22"/>
          <w:szCs w:val="22"/>
        </w:rPr>
        <w:t>Food Matter</w:t>
      </w:r>
      <w:r w:rsidR="000A0051" w:rsidRPr="00B40732">
        <w:rPr>
          <w:rFonts w:asciiTheme="minorHAnsi" w:hAnsiTheme="minorHAnsi" w:cstheme="minorHAnsi"/>
          <w:sz w:val="22"/>
          <w:szCs w:val="22"/>
        </w:rPr>
        <w:t>s</w:t>
      </w:r>
      <w:r w:rsidRPr="00B40732">
        <w:rPr>
          <w:rFonts w:asciiTheme="minorHAnsi" w:hAnsiTheme="minorHAnsi" w:cstheme="minorHAnsi"/>
          <w:sz w:val="22"/>
          <w:szCs w:val="22"/>
        </w:rPr>
        <w:t xml:space="preserve"> Live, </w:t>
      </w:r>
      <w:r w:rsidR="00962075" w:rsidRPr="00B40732">
        <w:rPr>
          <w:rFonts w:asciiTheme="minorHAnsi" w:hAnsiTheme="minorHAnsi" w:cstheme="minorHAnsi"/>
          <w:sz w:val="22"/>
          <w:szCs w:val="22"/>
        </w:rPr>
        <w:t>London: 19</w:t>
      </w:r>
      <w:r w:rsidR="00962075" w:rsidRPr="00B4073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62075" w:rsidRPr="00B40732">
        <w:rPr>
          <w:rFonts w:asciiTheme="minorHAnsi" w:hAnsiTheme="minorHAnsi" w:cstheme="minorHAnsi"/>
          <w:sz w:val="22"/>
          <w:szCs w:val="22"/>
        </w:rPr>
        <w:t xml:space="preserve"> November </w:t>
      </w:r>
      <w:r w:rsidRPr="00B40732">
        <w:rPr>
          <w:rFonts w:asciiTheme="minorHAnsi" w:hAnsiTheme="minorHAnsi" w:cstheme="minorHAnsi"/>
          <w:sz w:val="22"/>
          <w:szCs w:val="22"/>
        </w:rPr>
        <w:t>2015</w:t>
      </w:r>
    </w:p>
    <w:p w14:paraId="171A28F1" w14:textId="77777777" w:rsidR="00A0503A" w:rsidRPr="00B40732" w:rsidRDefault="006A721B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Maynard M</w:t>
      </w:r>
      <w:r w:rsidR="00330EB8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J (2014)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Pr="00B40732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 xml:space="preserve">DASH-DEAL: An intervention for childhood obesity prevention in a superdiverse setting. </w:t>
      </w:r>
      <w:r w:rsidRPr="00B40732">
        <w:rPr>
          <w:rFonts w:asciiTheme="minorHAnsi" w:eastAsiaTheme="minorHAnsi" w:hAnsiTheme="minorHAnsi" w:cstheme="minorHAnsi"/>
          <w:iCs/>
          <w:sz w:val="22"/>
          <w:szCs w:val="22"/>
        </w:rPr>
        <w:t>Superdiversity: theory, method and practice conference. Institute for Research into Superdiversity (</w:t>
      </w:r>
      <w:proofErr w:type="spellStart"/>
      <w:r w:rsidRPr="00B40732">
        <w:rPr>
          <w:rFonts w:asciiTheme="minorHAnsi" w:eastAsiaTheme="minorHAnsi" w:hAnsiTheme="minorHAnsi" w:cstheme="minorHAnsi"/>
          <w:iCs/>
          <w:sz w:val="22"/>
          <w:szCs w:val="22"/>
        </w:rPr>
        <w:t>IRiS</w:t>
      </w:r>
      <w:proofErr w:type="spellEnd"/>
      <w:r w:rsidRPr="00B40732">
        <w:rPr>
          <w:rFonts w:asciiTheme="minorHAnsi" w:eastAsiaTheme="minorHAnsi" w:hAnsiTheme="minorHAnsi" w:cstheme="minorHAnsi"/>
          <w:iCs/>
          <w:sz w:val="22"/>
          <w:szCs w:val="22"/>
        </w:rPr>
        <w:t>), University of Birmingham. Birmingham, 2014</w:t>
      </w:r>
      <w:r w:rsidR="00CA6FCE" w:rsidRPr="00B40732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61A15461" w14:textId="77777777" w:rsidR="00CA6FCE" w:rsidRPr="00B40732" w:rsidRDefault="00CA6FCE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Maynard M</w:t>
      </w:r>
      <w:r w:rsidR="00330EB8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J (2014)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Complexity of Context: Exploring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c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hildhood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o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besity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p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revention in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s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chool and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c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ommunity </w:t>
      </w:r>
      <w:r w:rsidR="006C714F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s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ettings. PORESO Research Symposium, Leeds Metropolitan University. Leeds, 2014.</w:t>
      </w:r>
    </w:p>
    <w:p w14:paraId="052EFB3D" w14:textId="77777777" w:rsidR="00CA6FCE" w:rsidRPr="00B40732" w:rsidRDefault="00CA6FCE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Maynard M</w:t>
      </w:r>
      <w:r w:rsidR="00330EB8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J (2014)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‘Journal club’ and writing for publication as formative and summative assessment. </w:t>
      </w:r>
      <w:r w:rsidR="00107268"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>Post Graduate Certificate in Academic Practice Learning and Development conference, Leeds Metropolitan University. Leeds, 2014.</w:t>
      </w:r>
      <w:r w:rsidRPr="00B4073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7668F925" w14:textId="77777777" w:rsidR="006C714F" w:rsidRPr="00B40732" w:rsidRDefault="006C714F" w:rsidP="003636F8">
      <w:pPr>
        <w:pStyle w:val="ListParagraph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</w:rPr>
        <w:t xml:space="preserve">Hoare JTL, Austin K, 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 xml:space="preserve"> (2013)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The nutritional content of main course </w:t>
      </w:r>
      <w:proofErr w:type="gramStart"/>
      <w:r w:rsidRPr="00B40732">
        <w:rPr>
          <w:rFonts w:asciiTheme="minorHAnsi" w:hAnsiTheme="minorHAnsi" w:cstheme="minorHAnsi"/>
          <w:sz w:val="22"/>
          <w:szCs w:val="22"/>
        </w:rPr>
        <w:t>ready-meals</w:t>
      </w:r>
      <w:proofErr w:type="gramEnd"/>
      <w:r w:rsidRPr="00B40732">
        <w:rPr>
          <w:rFonts w:asciiTheme="minorHAnsi" w:hAnsiTheme="minorHAnsi" w:cstheme="minorHAnsi"/>
          <w:sz w:val="22"/>
          <w:szCs w:val="22"/>
        </w:rPr>
        <w:t xml:space="preserve"> aimed at children aged 12 months to 3 years. British Dietetic Association Research Symposium, Birmingham 2013.</w:t>
      </w:r>
    </w:p>
    <w:p w14:paraId="342B042B" w14:textId="77777777" w:rsidR="00107268" w:rsidRPr="00B40732" w:rsidRDefault="00107268" w:rsidP="0036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(2013)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Addressing complexity of context: an exploratory study of childhood obesity prevention among diverse ethnic groups in schools and places of worship. Lancet Public Health Science conference, UCL London 2013.</w:t>
      </w:r>
    </w:p>
    <w:p w14:paraId="714BA5AF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(2013)</w:t>
      </w:r>
      <w:r w:rsidRPr="00B40732">
        <w:rPr>
          <w:rFonts w:asciiTheme="minorHAnsi" w:hAnsiTheme="minorHAnsi" w:cstheme="minorHAnsi"/>
          <w:sz w:val="22"/>
          <w:szCs w:val="22"/>
        </w:rPr>
        <w:t>. Nutrition and ethnic minorities in the UK (Guest Lecture). Kings College, University of London. London, 2013.</w:t>
      </w:r>
    </w:p>
    <w:p w14:paraId="7E201006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(2011)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Obesity and overweight in minority ethnic children: the MRC DASH and DEAL studies (invited speaker). University of Warwick </w:t>
      </w:r>
      <w:r w:rsidRPr="00B40732">
        <w:rPr>
          <w:rFonts w:asciiTheme="minorHAnsi" w:hAnsiTheme="minorHAnsi" w:cstheme="minorHAnsi"/>
          <w:color w:val="000000"/>
          <w:sz w:val="22"/>
          <w:szCs w:val="22"/>
        </w:rPr>
        <w:t>IDEA Foundation workshop, Warwick 2011.</w:t>
      </w:r>
    </w:p>
    <w:p w14:paraId="2F13B449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(2011)</w:t>
      </w:r>
      <w:r w:rsidRPr="00B40732">
        <w:rPr>
          <w:rFonts w:asciiTheme="minorHAnsi" w:hAnsiTheme="minorHAnsi" w:cstheme="minorHAnsi"/>
          <w:sz w:val="22"/>
          <w:szCs w:val="22"/>
        </w:rPr>
        <w:t xml:space="preserve">.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 xml:space="preserve">Ethnic differences in adolescent health: Highlights from the MRC DASH and DEAL studies (invited speaker). </w:t>
      </w:r>
      <w:r w:rsidRPr="00B40732">
        <w:rPr>
          <w:rFonts w:asciiTheme="minorHAnsi" w:hAnsiTheme="minorHAnsi" w:cstheme="minorHAnsi"/>
          <w:sz w:val="22"/>
          <w:szCs w:val="22"/>
        </w:rPr>
        <w:t>Division of Population Health Sciences and Education Seminar series, St George’s, University of London, London 2011.</w:t>
      </w:r>
    </w:p>
    <w:p w14:paraId="21F822F9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(2010)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bCs/>
          <w:sz w:val="22"/>
          <w:szCs w:val="22"/>
        </w:rPr>
        <w:t>Life course influences on diet and nutrition at older ages: quantitative and qualitative results</w:t>
      </w:r>
      <w:r w:rsidRPr="00B40732">
        <w:rPr>
          <w:rFonts w:asciiTheme="minorHAnsi" w:hAnsiTheme="minorHAnsi" w:cstheme="minorHAnsi"/>
          <w:sz w:val="22"/>
          <w:szCs w:val="22"/>
        </w:rPr>
        <w:t xml:space="preserve"> (invited speaker). Seminar series, Food Standards Agency, London 2010.</w:t>
      </w:r>
    </w:p>
    <w:p w14:paraId="476264C0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(2010)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Context, feasibility and settings: findings from the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DiEt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and Active Living exploratory study. </w:t>
      </w:r>
      <w:smartTag w:uri="urn:schemas-microsoft-com:office:smarttags" w:element="stockticker">
        <w:r w:rsidRPr="00B40732">
          <w:rPr>
            <w:rFonts w:asciiTheme="minorHAnsi" w:hAnsiTheme="minorHAnsi" w:cstheme="minorHAnsi"/>
            <w:sz w:val="22"/>
            <w:szCs w:val="22"/>
          </w:rPr>
          <w:t>P</w:t>
        </w:r>
        <w:smartTag w:uri="urn:schemas-microsoft-com:office:smarttags" w:element="stockticker">
          <w:r w:rsidRPr="00B40732">
            <w:rPr>
              <w:rFonts w:asciiTheme="minorHAnsi" w:hAnsiTheme="minorHAnsi" w:cstheme="minorHAnsi"/>
              <w:sz w:val="22"/>
              <w:szCs w:val="22"/>
            </w:rPr>
            <w:t>HR</w:t>
          </w:r>
        </w:smartTag>
      </w:smartTag>
      <w:r w:rsidRPr="00B40732">
        <w:rPr>
          <w:rFonts w:asciiTheme="minorHAnsi" w:hAnsiTheme="minorHAnsi" w:cstheme="minorHAnsi"/>
          <w:sz w:val="22"/>
          <w:szCs w:val="22"/>
        </w:rPr>
        <w:t>C project management group meeting, York 2010.</w:t>
      </w:r>
    </w:p>
    <w:p w14:paraId="24BFFFBB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(2010)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Life course influences on diet and health in early old age (invited speaker). New Dynamics of Ageing programme workshop on diet and healthy ageing, Beijing 2010.</w:t>
      </w:r>
    </w:p>
    <w:p w14:paraId="74C26493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J (2009)</w:t>
      </w:r>
      <w:r w:rsidRPr="00B40732">
        <w:rPr>
          <w:rFonts w:asciiTheme="minorHAnsi" w:hAnsiTheme="minorHAnsi" w:cstheme="minorHAnsi"/>
          <w:sz w:val="22"/>
          <w:szCs w:val="22"/>
        </w:rPr>
        <w:t>. Ethnic differences in health in adolescence and young adulthood: The DASH study. University of York, seminar series (invited speaker), York 2009</w:t>
      </w:r>
    </w:p>
    <w:p w14:paraId="60994BB8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 (2009),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S. </w:t>
      </w:r>
      <w:r w:rsidRPr="00B40732">
        <w:rPr>
          <w:rFonts w:asciiTheme="minorHAnsi" w:hAnsiTheme="minorHAnsi" w:cstheme="minorHAnsi"/>
          <w:sz w:val="22"/>
          <w:szCs w:val="22"/>
          <w:lang w:val="en-US"/>
        </w:rPr>
        <w:t>The role of family type and function in the psychological well-being of UK ethnic minority adolescents (invited speaker). Scottish Mental Health &amp; Ethnicity special interest network seminar, 2009 Edinburgh.</w:t>
      </w:r>
    </w:p>
    <w:p w14:paraId="73FAB678" w14:textId="77777777" w:rsidR="00A0503A" w:rsidRPr="00B40732" w:rsidRDefault="00A0503A" w:rsidP="003636F8">
      <w:pPr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 (2008),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S. Psychological well-being scores in adolescents from minority ethnic groups in relation to perceived quality of parenting. Caribbean Health Research Council annual scientific meeting 2008, Suriname.</w:t>
      </w:r>
    </w:p>
    <w:p w14:paraId="7437179F" w14:textId="77777777" w:rsidR="00A0503A" w:rsidRPr="00B40732" w:rsidRDefault="00A0503A" w:rsidP="003636F8">
      <w:pPr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Rosato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Teyhan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A, Harding S</w:t>
      </w:r>
      <w:r w:rsidR="00AF5DB9">
        <w:rPr>
          <w:rFonts w:asciiTheme="minorHAnsi" w:hAnsiTheme="minorHAnsi" w:cstheme="minorHAnsi"/>
          <w:sz w:val="22"/>
          <w:szCs w:val="22"/>
        </w:rPr>
        <w:t xml:space="preserve"> (2008)</w:t>
      </w:r>
      <w:r w:rsidRPr="00B40732">
        <w:rPr>
          <w:rFonts w:asciiTheme="minorHAnsi" w:hAnsiTheme="minorHAnsi" w:cstheme="minorHAnsi"/>
          <w:sz w:val="22"/>
          <w:szCs w:val="22"/>
        </w:rPr>
        <w:t>. Trends in suicide among migrants in England and Wales 1979-2003. Scottish/ Finnish/ Swedish collaboration conference on Inequalities in Health 2008, Edinburgh.</w:t>
      </w:r>
    </w:p>
    <w:p w14:paraId="00921CB0" w14:textId="77777777" w:rsidR="00A0503A" w:rsidRPr="00B40732" w:rsidRDefault="00A0503A" w:rsidP="003636F8">
      <w:pPr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(2007)</w:t>
      </w:r>
      <w:r w:rsidRPr="00B40732">
        <w:rPr>
          <w:rFonts w:asciiTheme="minorHAnsi" w:hAnsiTheme="minorHAnsi" w:cstheme="minorHAnsi"/>
          <w:sz w:val="22"/>
          <w:szCs w:val="22"/>
        </w:rPr>
        <w:t>. Dietary assessment in the elderly – experience from the Boyd Orr cohort (invited speaker). MRC, Human Nutrition Research, Population Nutrition Research Group 2007, Cambridge.</w:t>
      </w:r>
    </w:p>
    <w:p w14:paraId="00632B09" w14:textId="77777777" w:rsidR="00A0503A" w:rsidRPr="00B40732" w:rsidRDefault="00A0503A" w:rsidP="003636F8">
      <w:pPr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</w:t>
      </w:r>
      <w:r w:rsidR="00AF5DB9">
        <w:rPr>
          <w:rFonts w:asciiTheme="minorHAnsi" w:hAnsiTheme="minorHAnsi" w:cstheme="minorHAnsi"/>
          <w:sz w:val="22"/>
          <w:szCs w:val="22"/>
        </w:rPr>
        <w:t xml:space="preserve"> (2007)</w:t>
      </w:r>
      <w:r w:rsidRPr="00B40732">
        <w:rPr>
          <w:rFonts w:asciiTheme="minorHAnsi" w:hAnsiTheme="minorHAnsi" w:cstheme="minorHAnsi"/>
          <w:sz w:val="22"/>
          <w:szCs w:val="22"/>
        </w:rPr>
        <w:t>. Perceived quality of parenting and psychological well-being scores in adolescents from minority ethnic groups. European Conference on Public Health 2007, Helsinki.</w:t>
      </w:r>
    </w:p>
    <w:p w14:paraId="7776BA5B" w14:textId="77777777" w:rsidR="00A0503A" w:rsidRPr="00B40732" w:rsidRDefault="00A0503A" w:rsidP="003636F8">
      <w:pPr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</w:t>
      </w:r>
      <w:r w:rsidR="00AF5DB9">
        <w:rPr>
          <w:rFonts w:asciiTheme="minorHAnsi" w:hAnsiTheme="minorHAnsi" w:cstheme="minorHAnsi"/>
          <w:sz w:val="22"/>
          <w:szCs w:val="22"/>
        </w:rPr>
        <w:t xml:space="preserve"> (2007)</w:t>
      </w:r>
      <w:r w:rsidRPr="00B40732">
        <w:rPr>
          <w:rFonts w:asciiTheme="minorHAnsi" w:hAnsiTheme="minorHAnsi" w:cstheme="minorHAnsi"/>
          <w:sz w:val="22"/>
          <w:szCs w:val="22"/>
        </w:rPr>
        <w:t>. Do family activities explain the favourable psychological well-being scores in adolescents from minority ethnic groups in the MRC DASH study? The Society for Social Medicine Annual Scientific Meeting 2007, Cork.</w:t>
      </w:r>
    </w:p>
    <w:p w14:paraId="20D82257" w14:textId="77777777" w:rsidR="00A0503A" w:rsidRPr="00B40732" w:rsidRDefault="00A0503A" w:rsidP="003636F8">
      <w:pPr>
        <w:pStyle w:val="HTMLPreformatted"/>
        <w:numPr>
          <w:ilvl w:val="0"/>
          <w:numId w:val="1"/>
        </w:numPr>
        <w:ind w:left="499" w:hanging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color w:val="000000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color w:val="000000"/>
          <w:sz w:val="22"/>
          <w:szCs w:val="22"/>
          <w:u w:val="single"/>
        </w:rPr>
        <w:t>J (2006)</w:t>
      </w:r>
      <w:r w:rsidRPr="00B40732">
        <w:rPr>
          <w:rFonts w:asciiTheme="minorHAnsi" w:hAnsiTheme="minorHAnsi" w:cstheme="minorHAnsi"/>
          <w:sz w:val="22"/>
          <w:szCs w:val="22"/>
        </w:rPr>
        <w:t>. How the findings from Determinants of Adolescent Social well-being and Health (DASH) can assist the BHF in developing prevention programmes for the young Black African and Caribbean population.</w:t>
      </w:r>
      <w:r w:rsidRPr="00B407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732">
        <w:rPr>
          <w:rFonts w:asciiTheme="minorHAnsi" w:hAnsiTheme="minorHAnsi" w:cstheme="minorHAnsi"/>
          <w:sz w:val="22"/>
          <w:szCs w:val="22"/>
        </w:rPr>
        <w:t xml:space="preserve">(invited speaker). </w:t>
      </w:r>
      <w:r w:rsidRPr="00B40732">
        <w:rPr>
          <w:rFonts w:asciiTheme="minorHAnsi" w:hAnsiTheme="minorHAnsi" w:cstheme="minorHAnsi"/>
          <w:bCs/>
          <w:sz w:val="22"/>
          <w:szCs w:val="22"/>
        </w:rPr>
        <w:t>British Heart Foundation 2006, London.</w:t>
      </w:r>
    </w:p>
    <w:p w14:paraId="1EAA398D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Minnis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H</w:t>
      </w:r>
      <w:r w:rsidR="00AF5DB9">
        <w:rPr>
          <w:rFonts w:asciiTheme="minorHAnsi" w:hAnsiTheme="minorHAnsi" w:cstheme="minorHAnsi"/>
          <w:sz w:val="22"/>
          <w:szCs w:val="22"/>
        </w:rPr>
        <w:t xml:space="preserve"> (2005)</w:t>
      </w:r>
      <w:r w:rsidRPr="00B40732">
        <w:rPr>
          <w:rFonts w:asciiTheme="minorHAnsi" w:hAnsiTheme="minorHAnsi" w:cstheme="minorHAnsi"/>
          <w:sz w:val="22"/>
          <w:szCs w:val="22"/>
        </w:rPr>
        <w:t>. Psychological well-being and family type among Black Caribbean and Black African adolescents in the DASH study. The Society for Social Medicine Annual Scientific Meeting 2005, Glasgow.</w:t>
      </w:r>
    </w:p>
    <w:p w14:paraId="036E96D1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 xml:space="preserve">Maynard </w:t>
      </w:r>
      <w:r w:rsidR="00330EB8">
        <w:rPr>
          <w:rFonts w:asciiTheme="minorHAnsi" w:hAnsiTheme="minorHAnsi" w:cstheme="minorHAnsi"/>
          <w:sz w:val="22"/>
          <w:szCs w:val="22"/>
          <w:u w:val="single"/>
        </w:rPr>
        <w:t>MJ,</w:t>
      </w:r>
      <w:r w:rsidRPr="00B40732">
        <w:rPr>
          <w:rFonts w:asciiTheme="minorHAnsi" w:hAnsiTheme="minorHAnsi" w:cstheme="minorHAnsi"/>
          <w:sz w:val="22"/>
          <w:szCs w:val="22"/>
        </w:rPr>
        <w:t xml:space="preserve"> Harding S,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Minnis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H</w:t>
      </w:r>
      <w:r w:rsidR="00AF5DB9">
        <w:rPr>
          <w:rFonts w:asciiTheme="minorHAnsi" w:hAnsiTheme="minorHAnsi" w:cstheme="minorHAnsi"/>
          <w:sz w:val="22"/>
          <w:szCs w:val="22"/>
        </w:rPr>
        <w:t xml:space="preserve"> (2005)</w:t>
      </w:r>
      <w:r w:rsidRPr="00B40732">
        <w:rPr>
          <w:rFonts w:asciiTheme="minorHAnsi" w:hAnsiTheme="minorHAnsi" w:cstheme="minorHAnsi"/>
          <w:sz w:val="22"/>
          <w:szCs w:val="22"/>
        </w:rPr>
        <w:t>. Psychological well-being in Black Caribbean, Black African and White adolescents in the UK MRC DASH Study. Caribbean Health Research Council 50</w:t>
      </w:r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Annual Scientific meeting 2005, Tobago.</w:t>
      </w:r>
    </w:p>
    <w:p w14:paraId="449C7311" w14:textId="77777777" w:rsidR="00A0503A" w:rsidRPr="00B40732" w:rsidRDefault="00A0503A" w:rsidP="003636F8">
      <w:pPr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(2004)</w:t>
      </w:r>
      <w:r w:rsidRPr="00B40732">
        <w:rPr>
          <w:rFonts w:asciiTheme="minorHAnsi" w:hAnsiTheme="minorHAnsi" w:cstheme="minorHAnsi"/>
          <w:sz w:val="22"/>
          <w:szCs w:val="22"/>
        </w:rPr>
        <w:t xml:space="preserve">. A life course approach to diet and health: the Boyd Orr cohort. </w:t>
      </w:r>
      <w:proofErr w:type="spellStart"/>
      <w:r w:rsidRPr="00B40732">
        <w:rPr>
          <w:rFonts w:asciiTheme="minorHAnsi" w:hAnsiTheme="minorHAnsi" w:cstheme="minorHAnsi"/>
          <w:sz w:val="22"/>
          <w:szCs w:val="22"/>
        </w:rPr>
        <w:t>Yorkhill</w:t>
      </w:r>
      <w:proofErr w:type="spellEnd"/>
      <w:r w:rsidRPr="00B40732">
        <w:rPr>
          <w:rFonts w:asciiTheme="minorHAnsi" w:hAnsiTheme="minorHAnsi" w:cstheme="minorHAnsi"/>
          <w:sz w:val="22"/>
          <w:szCs w:val="22"/>
        </w:rPr>
        <w:t xml:space="preserve"> Hospital invited research seminar presentation (Nutrition MSc students) 2004, Glasgow.</w:t>
      </w:r>
    </w:p>
    <w:p w14:paraId="40F73448" w14:textId="77777777" w:rsidR="00A0503A" w:rsidRPr="00B40732" w:rsidRDefault="00A0503A" w:rsidP="003636F8">
      <w:pPr>
        <w:numPr>
          <w:ilvl w:val="0"/>
          <w:numId w:val="1"/>
        </w:numPr>
        <w:tabs>
          <w:tab w:val="left" w:pos="2820"/>
        </w:tabs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(2004)</w:t>
      </w:r>
      <w:r w:rsidRPr="00B40732">
        <w:rPr>
          <w:rFonts w:asciiTheme="minorHAnsi" w:hAnsiTheme="minorHAnsi" w:cstheme="minorHAnsi"/>
          <w:sz w:val="22"/>
          <w:szCs w:val="22"/>
        </w:rPr>
        <w:t>. Diet in childhood and health in adulthood. MRC SPHSU invited seminar presentation 2004, Glasgow.</w:t>
      </w:r>
    </w:p>
    <w:p w14:paraId="669D9794" w14:textId="77777777" w:rsidR="00A0503A" w:rsidRPr="00B40732" w:rsidRDefault="00A0503A" w:rsidP="003636F8">
      <w:pPr>
        <w:pStyle w:val="UnitsStyle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(2002)</w:t>
      </w:r>
      <w:r w:rsidRPr="00B40732">
        <w:rPr>
          <w:rFonts w:asciiTheme="minorHAnsi" w:hAnsiTheme="minorHAnsi" w:cstheme="minorHAnsi"/>
          <w:sz w:val="22"/>
          <w:szCs w:val="22"/>
        </w:rPr>
        <w:t>. The health of Black Caribbean adolescents in London: the impact of socio-economic circumstances and family life. BSA Medical Sociology Group, Annual Conference 2002, York.</w:t>
      </w:r>
    </w:p>
    <w:p w14:paraId="46CCF869" w14:textId="77777777" w:rsidR="00A0503A" w:rsidRPr="00B40732" w:rsidRDefault="00A0503A" w:rsidP="003636F8">
      <w:pPr>
        <w:pStyle w:val="UnitsStyle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(2002)</w:t>
      </w:r>
      <w:r w:rsidRPr="00B407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0732">
        <w:rPr>
          <w:rFonts w:asciiTheme="minorHAnsi" w:hAnsiTheme="minorHAnsi" w:cstheme="minorHAnsi"/>
          <w:sz w:val="22"/>
          <w:szCs w:val="22"/>
        </w:rPr>
        <w:t xml:space="preserve"> Social, health and lifestyle factors influencing diet in early old age. Quantitative analyses from the Boyd Orr cohort and the National Diet and Nutrition Survey.10</w:t>
      </w:r>
      <w:r w:rsidRPr="00B4073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40732">
        <w:rPr>
          <w:rFonts w:asciiTheme="minorHAnsi" w:hAnsiTheme="minorHAnsi" w:cstheme="minorHAnsi"/>
          <w:sz w:val="22"/>
          <w:szCs w:val="22"/>
        </w:rPr>
        <w:t xml:space="preserve"> Annual Public Health Forum 2002, Glasgow.</w:t>
      </w:r>
    </w:p>
    <w:p w14:paraId="4062A059" w14:textId="77777777" w:rsidR="00A0503A" w:rsidRDefault="00A0503A" w:rsidP="003636F8">
      <w:pPr>
        <w:pStyle w:val="UnitsStyle"/>
        <w:numPr>
          <w:ilvl w:val="0"/>
          <w:numId w:val="1"/>
        </w:numPr>
        <w:ind w:left="499" w:hanging="357"/>
        <w:rPr>
          <w:rFonts w:asciiTheme="minorHAnsi" w:hAnsiTheme="minorHAnsi" w:cstheme="minorHAnsi"/>
          <w:sz w:val="22"/>
          <w:szCs w:val="22"/>
        </w:rPr>
      </w:pPr>
      <w:r w:rsidRPr="00B40732">
        <w:rPr>
          <w:rFonts w:asciiTheme="minorHAnsi" w:hAnsiTheme="minorHAnsi" w:cstheme="minorHAnsi"/>
          <w:sz w:val="22"/>
          <w:szCs w:val="22"/>
          <w:u w:val="single"/>
        </w:rPr>
        <w:t>Maynard M</w:t>
      </w:r>
      <w:r w:rsidR="00AF5DB9">
        <w:rPr>
          <w:rFonts w:asciiTheme="minorHAnsi" w:hAnsiTheme="minorHAnsi" w:cstheme="minorHAnsi"/>
          <w:sz w:val="22"/>
          <w:szCs w:val="22"/>
          <w:u w:val="single"/>
        </w:rPr>
        <w:t>J (1999)</w:t>
      </w:r>
      <w:r w:rsidRPr="00B40732">
        <w:rPr>
          <w:rFonts w:asciiTheme="minorHAnsi" w:hAnsiTheme="minorHAnsi" w:cstheme="minorHAnsi"/>
          <w:sz w:val="22"/>
          <w:szCs w:val="22"/>
        </w:rPr>
        <w:t>. Childhood diet and cancer in adulthood – a 60-year follow-up study based on the Boyd Orr Cohort. The Society for Social Medicine Annual Scientific Meeting 1999, Sheffield.</w:t>
      </w:r>
    </w:p>
    <w:p w14:paraId="22AE45C2" w14:textId="77777777" w:rsidR="00B57F81" w:rsidRDefault="00B57F81" w:rsidP="00B57F81">
      <w:pPr>
        <w:pStyle w:val="UnitsStyle"/>
        <w:rPr>
          <w:rFonts w:asciiTheme="minorHAnsi" w:hAnsiTheme="minorHAnsi" w:cstheme="minorHAnsi"/>
          <w:sz w:val="22"/>
          <w:szCs w:val="22"/>
        </w:rPr>
      </w:pPr>
    </w:p>
    <w:p w14:paraId="12B6EBA3" w14:textId="77777777" w:rsidR="00B57F81" w:rsidRPr="00B40732" w:rsidRDefault="00B57F81" w:rsidP="00B57F81">
      <w:pPr>
        <w:pStyle w:val="UnitsStyle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sectPr w:rsidR="00B57F81" w:rsidRPr="00B40732" w:rsidSect="000B7B2C">
      <w:footerReference w:type="even" r:id="rId56"/>
      <w:footerReference w:type="default" r:id="rId5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4713" w14:textId="77777777" w:rsidR="00CD5C8D" w:rsidRDefault="00CD5C8D">
      <w:r>
        <w:separator/>
      </w:r>
    </w:p>
  </w:endnote>
  <w:endnote w:type="continuationSeparator" w:id="0">
    <w:p w14:paraId="4A2B8A33" w14:textId="77777777" w:rsidR="00CD5C8D" w:rsidRDefault="00CD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px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9D07" w14:textId="77777777" w:rsidR="0076046E" w:rsidRDefault="0020516F" w:rsidP="00A04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7069C" w14:textId="77777777" w:rsidR="0076046E" w:rsidRDefault="0076046E" w:rsidP="00A04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14EC" w14:textId="77777777" w:rsidR="0076046E" w:rsidRPr="00C013CD" w:rsidRDefault="0076046E" w:rsidP="00A04B70">
    <w:pPr>
      <w:pStyle w:val="Footer"/>
      <w:ind w:right="360"/>
      <w:rPr>
        <w:sz w:val="16"/>
        <w:szCs w:val="16"/>
      </w:rPr>
    </w:pPr>
    <w:r w:rsidRPr="00C013CD">
      <w:rPr>
        <w:sz w:val="16"/>
        <w:szCs w:val="16"/>
      </w:rPr>
      <w:t>Dr M</w:t>
    </w:r>
    <w:r>
      <w:rPr>
        <w:sz w:val="16"/>
        <w:szCs w:val="16"/>
      </w:rPr>
      <w:t>J</w:t>
    </w:r>
    <w:r w:rsidRPr="00C013CD">
      <w:rPr>
        <w:sz w:val="16"/>
        <w:szCs w:val="16"/>
      </w:rPr>
      <w:t xml:space="preserve"> Maynard</w:t>
    </w:r>
    <w:r w:rsidRPr="00C013CD">
      <w:rPr>
        <w:sz w:val="16"/>
        <w:szCs w:val="16"/>
      </w:rPr>
      <w:tab/>
      <w:t xml:space="preserve">Page </w:t>
    </w:r>
    <w:r w:rsidR="0020516F" w:rsidRPr="00C013CD">
      <w:rPr>
        <w:sz w:val="16"/>
        <w:szCs w:val="16"/>
      </w:rPr>
      <w:fldChar w:fldCharType="begin"/>
    </w:r>
    <w:r w:rsidRPr="00C013CD">
      <w:rPr>
        <w:sz w:val="16"/>
        <w:szCs w:val="16"/>
      </w:rPr>
      <w:instrText xml:space="preserve"> PAGE </w:instrText>
    </w:r>
    <w:r w:rsidR="0020516F" w:rsidRPr="00C013CD">
      <w:rPr>
        <w:sz w:val="16"/>
        <w:szCs w:val="16"/>
      </w:rPr>
      <w:fldChar w:fldCharType="separate"/>
    </w:r>
    <w:r w:rsidR="00B76B21">
      <w:rPr>
        <w:noProof/>
        <w:sz w:val="16"/>
        <w:szCs w:val="16"/>
      </w:rPr>
      <w:t>6</w:t>
    </w:r>
    <w:r w:rsidR="0020516F" w:rsidRPr="00C013C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7C9F" w14:textId="77777777" w:rsidR="00CD5C8D" w:rsidRDefault="00CD5C8D">
      <w:r>
        <w:separator/>
      </w:r>
    </w:p>
  </w:footnote>
  <w:footnote w:type="continuationSeparator" w:id="0">
    <w:p w14:paraId="35108655" w14:textId="77777777" w:rsidR="00CD5C8D" w:rsidRDefault="00CD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00B"/>
    <w:multiLevelType w:val="hybridMultilevel"/>
    <w:tmpl w:val="88D6EB28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6F0D02"/>
    <w:multiLevelType w:val="hybridMultilevel"/>
    <w:tmpl w:val="647C59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A86"/>
    <w:multiLevelType w:val="hybridMultilevel"/>
    <w:tmpl w:val="8D5EF856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DF517D3"/>
    <w:multiLevelType w:val="hybridMultilevel"/>
    <w:tmpl w:val="C11603B8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7060A1"/>
    <w:multiLevelType w:val="hybridMultilevel"/>
    <w:tmpl w:val="A484E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22321"/>
    <w:multiLevelType w:val="hybridMultilevel"/>
    <w:tmpl w:val="C6DECFB2"/>
    <w:lvl w:ilvl="0" w:tplc="909084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95F36"/>
    <w:multiLevelType w:val="hybridMultilevel"/>
    <w:tmpl w:val="A984E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AD5"/>
    <w:multiLevelType w:val="hybridMultilevel"/>
    <w:tmpl w:val="70FE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96A22"/>
    <w:multiLevelType w:val="hybridMultilevel"/>
    <w:tmpl w:val="EDF44E76"/>
    <w:lvl w:ilvl="0" w:tplc="0809000F">
      <w:start w:val="1"/>
      <w:numFmt w:val="decimal"/>
      <w:lvlText w:val="%1."/>
      <w:lvlJc w:val="left"/>
      <w:pPr>
        <w:ind w:left="532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21EF0E3D"/>
    <w:multiLevelType w:val="hybridMultilevel"/>
    <w:tmpl w:val="5C30108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5333D2D"/>
    <w:multiLevelType w:val="hybridMultilevel"/>
    <w:tmpl w:val="3DBC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21F1D"/>
    <w:multiLevelType w:val="hybridMultilevel"/>
    <w:tmpl w:val="CC068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C6E42F0"/>
    <w:multiLevelType w:val="hybridMultilevel"/>
    <w:tmpl w:val="5CA48C0A"/>
    <w:lvl w:ilvl="0" w:tplc="CB145132">
      <w:start w:val="65"/>
      <w:numFmt w:val="decimal"/>
      <w:lvlText w:val="%1"/>
      <w:lvlJc w:val="left"/>
      <w:pPr>
        <w:ind w:left="80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3045757E"/>
    <w:multiLevelType w:val="hybridMultilevel"/>
    <w:tmpl w:val="7BA00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12DDD"/>
    <w:multiLevelType w:val="hybridMultilevel"/>
    <w:tmpl w:val="8E7EEB7E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E0F0203"/>
    <w:multiLevelType w:val="hybridMultilevel"/>
    <w:tmpl w:val="D7D8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74EE5"/>
    <w:multiLevelType w:val="multilevel"/>
    <w:tmpl w:val="E27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329E5"/>
    <w:multiLevelType w:val="hybridMultilevel"/>
    <w:tmpl w:val="1C4A83A0"/>
    <w:lvl w:ilvl="0" w:tplc="293EBA2E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8FF1373"/>
    <w:multiLevelType w:val="hybridMultilevel"/>
    <w:tmpl w:val="0C08E3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1737E"/>
    <w:multiLevelType w:val="hybridMultilevel"/>
    <w:tmpl w:val="A932900E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57D55990"/>
    <w:multiLevelType w:val="hybridMultilevel"/>
    <w:tmpl w:val="20BC383E"/>
    <w:lvl w:ilvl="0" w:tplc="8A8CBF36">
      <w:start w:val="1"/>
      <w:numFmt w:val="upperLetter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A30DFF"/>
    <w:multiLevelType w:val="hybridMultilevel"/>
    <w:tmpl w:val="51A6D70C"/>
    <w:lvl w:ilvl="0" w:tplc="8142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A646E"/>
    <w:multiLevelType w:val="hybridMultilevel"/>
    <w:tmpl w:val="A932900E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5CEB64F7"/>
    <w:multiLevelType w:val="hybridMultilevel"/>
    <w:tmpl w:val="4A9224DA"/>
    <w:lvl w:ilvl="0" w:tplc="0809000F">
      <w:start w:val="1"/>
      <w:numFmt w:val="decimal"/>
      <w:lvlText w:val="%1."/>
      <w:lvlJc w:val="left"/>
      <w:pPr>
        <w:ind w:left="44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4AEA"/>
    <w:multiLevelType w:val="hybridMultilevel"/>
    <w:tmpl w:val="49DC1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F0B7E"/>
    <w:multiLevelType w:val="hybridMultilevel"/>
    <w:tmpl w:val="EB2A5F72"/>
    <w:lvl w:ilvl="0" w:tplc="F0C07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8A4F5F"/>
    <w:multiLevelType w:val="hybridMultilevel"/>
    <w:tmpl w:val="4CACC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21089"/>
    <w:multiLevelType w:val="hybridMultilevel"/>
    <w:tmpl w:val="1DB8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E495F"/>
    <w:multiLevelType w:val="hybridMultilevel"/>
    <w:tmpl w:val="22E87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B2543A"/>
    <w:multiLevelType w:val="hybridMultilevel"/>
    <w:tmpl w:val="64162EA4"/>
    <w:lvl w:ilvl="0" w:tplc="9CC26030">
      <w:start w:val="6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0264D"/>
    <w:multiLevelType w:val="multilevel"/>
    <w:tmpl w:val="0CE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274B1"/>
    <w:multiLevelType w:val="hybridMultilevel"/>
    <w:tmpl w:val="1846B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E11E8"/>
    <w:multiLevelType w:val="hybridMultilevel"/>
    <w:tmpl w:val="610C9FB8"/>
    <w:lvl w:ilvl="0" w:tplc="029A309C">
      <w:start w:val="65"/>
      <w:numFmt w:val="decimal"/>
      <w:lvlText w:val="%1"/>
      <w:lvlJc w:val="left"/>
      <w:pPr>
        <w:ind w:left="11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6" w:hanging="360"/>
      </w:pPr>
    </w:lvl>
    <w:lvl w:ilvl="2" w:tplc="0809001B" w:tentative="1">
      <w:start w:val="1"/>
      <w:numFmt w:val="lowerRoman"/>
      <w:lvlText w:val="%3."/>
      <w:lvlJc w:val="right"/>
      <w:pPr>
        <w:ind w:left="2606" w:hanging="180"/>
      </w:pPr>
    </w:lvl>
    <w:lvl w:ilvl="3" w:tplc="0809000F" w:tentative="1">
      <w:start w:val="1"/>
      <w:numFmt w:val="decimal"/>
      <w:lvlText w:val="%4."/>
      <w:lvlJc w:val="left"/>
      <w:pPr>
        <w:ind w:left="3326" w:hanging="360"/>
      </w:pPr>
    </w:lvl>
    <w:lvl w:ilvl="4" w:tplc="08090019" w:tentative="1">
      <w:start w:val="1"/>
      <w:numFmt w:val="lowerLetter"/>
      <w:lvlText w:val="%5."/>
      <w:lvlJc w:val="left"/>
      <w:pPr>
        <w:ind w:left="4046" w:hanging="360"/>
      </w:pPr>
    </w:lvl>
    <w:lvl w:ilvl="5" w:tplc="0809001B" w:tentative="1">
      <w:start w:val="1"/>
      <w:numFmt w:val="lowerRoman"/>
      <w:lvlText w:val="%6."/>
      <w:lvlJc w:val="right"/>
      <w:pPr>
        <w:ind w:left="4766" w:hanging="180"/>
      </w:pPr>
    </w:lvl>
    <w:lvl w:ilvl="6" w:tplc="0809000F" w:tentative="1">
      <w:start w:val="1"/>
      <w:numFmt w:val="decimal"/>
      <w:lvlText w:val="%7."/>
      <w:lvlJc w:val="left"/>
      <w:pPr>
        <w:ind w:left="5486" w:hanging="360"/>
      </w:pPr>
    </w:lvl>
    <w:lvl w:ilvl="7" w:tplc="08090019" w:tentative="1">
      <w:start w:val="1"/>
      <w:numFmt w:val="lowerLetter"/>
      <w:lvlText w:val="%8."/>
      <w:lvlJc w:val="left"/>
      <w:pPr>
        <w:ind w:left="6206" w:hanging="360"/>
      </w:pPr>
    </w:lvl>
    <w:lvl w:ilvl="8" w:tplc="08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31"/>
  </w:num>
  <w:num w:numId="11">
    <w:abstractNumId w:val="28"/>
  </w:num>
  <w:num w:numId="12">
    <w:abstractNumId w:val="5"/>
  </w:num>
  <w:num w:numId="13">
    <w:abstractNumId w:val="20"/>
  </w:num>
  <w:num w:numId="14">
    <w:abstractNumId w:val="30"/>
  </w:num>
  <w:num w:numId="15">
    <w:abstractNumId w:val="16"/>
  </w:num>
  <w:num w:numId="16">
    <w:abstractNumId w:val="19"/>
  </w:num>
  <w:num w:numId="17">
    <w:abstractNumId w:val="29"/>
  </w:num>
  <w:num w:numId="18">
    <w:abstractNumId w:val="22"/>
  </w:num>
  <w:num w:numId="19">
    <w:abstractNumId w:val="12"/>
  </w:num>
  <w:num w:numId="20">
    <w:abstractNumId w:val="32"/>
  </w:num>
  <w:num w:numId="21">
    <w:abstractNumId w:val="23"/>
  </w:num>
  <w:num w:numId="22">
    <w:abstractNumId w:val="8"/>
  </w:num>
  <w:num w:numId="23">
    <w:abstractNumId w:val="14"/>
  </w:num>
  <w:num w:numId="24">
    <w:abstractNumId w:val="0"/>
  </w:num>
  <w:num w:numId="25">
    <w:abstractNumId w:val="2"/>
  </w:num>
  <w:num w:numId="26">
    <w:abstractNumId w:val="18"/>
  </w:num>
  <w:num w:numId="27">
    <w:abstractNumId w:val="25"/>
  </w:num>
  <w:num w:numId="28">
    <w:abstractNumId w:val="11"/>
  </w:num>
  <w:num w:numId="29">
    <w:abstractNumId w:val="7"/>
  </w:num>
  <w:num w:numId="30">
    <w:abstractNumId w:val="4"/>
  </w:num>
  <w:num w:numId="31">
    <w:abstractNumId w:val="3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3A"/>
    <w:rsid w:val="000052D7"/>
    <w:rsid w:val="0001487F"/>
    <w:rsid w:val="0004790D"/>
    <w:rsid w:val="00060F28"/>
    <w:rsid w:val="000630F0"/>
    <w:rsid w:val="000667B4"/>
    <w:rsid w:val="00070087"/>
    <w:rsid w:val="00072D7F"/>
    <w:rsid w:val="00076D59"/>
    <w:rsid w:val="00077DFB"/>
    <w:rsid w:val="00091332"/>
    <w:rsid w:val="00096D70"/>
    <w:rsid w:val="000A0051"/>
    <w:rsid w:val="000A7C93"/>
    <w:rsid w:val="000B4DFD"/>
    <w:rsid w:val="000B6CBE"/>
    <w:rsid w:val="000B7B2C"/>
    <w:rsid w:val="000D531B"/>
    <w:rsid w:val="000F315F"/>
    <w:rsid w:val="000F64B1"/>
    <w:rsid w:val="000F690D"/>
    <w:rsid w:val="00106402"/>
    <w:rsid w:val="00107268"/>
    <w:rsid w:val="00116E49"/>
    <w:rsid w:val="0014165E"/>
    <w:rsid w:val="001471F7"/>
    <w:rsid w:val="001564F1"/>
    <w:rsid w:val="0016050B"/>
    <w:rsid w:val="00165EC6"/>
    <w:rsid w:val="00173BF6"/>
    <w:rsid w:val="00173BFB"/>
    <w:rsid w:val="0018251A"/>
    <w:rsid w:val="00187859"/>
    <w:rsid w:val="00190C1E"/>
    <w:rsid w:val="001A59BB"/>
    <w:rsid w:val="001E0255"/>
    <w:rsid w:val="00200A0E"/>
    <w:rsid w:val="0020516F"/>
    <w:rsid w:val="00220B10"/>
    <w:rsid w:val="00225040"/>
    <w:rsid w:val="00230F81"/>
    <w:rsid w:val="0023693A"/>
    <w:rsid w:val="002420D3"/>
    <w:rsid w:val="002536AB"/>
    <w:rsid w:val="00266A04"/>
    <w:rsid w:val="0027027C"/>
    <w:rsid w:val="00277070"/>
    <w:rsid w:val="002B14E3"/>
    <w:rsid w:val="002B360C"/>
    <w:rsid w:val="002B520A"/>
    <w:rsid w:val="002C0E30"/>
    <w:rsid w:val="002D1C6E"/>
    <w:rsid w:val="002F4DCB"/>
    <w:rsid w:val="00301436"/>
    <w:rsid w:val="00305FE0"/>
    <w:rsid w:val="0031633F"/>
    <w:rsid w:val="00321798"/>
    <w:rsid w:val="00324FEC"/>
    <w:rsid w:val="00330EB8"/>
    <w:rsid w:val="003323EF"/>
    <w:rsid w:val="003356BB"/>
    <w:rsid w:val="0033578D"/>
    <w:rsid w:val="00335944"/>
    <w:rsid w:val="00336C20"/>
    <w:rsid w:val="00341830"/>
    <w:rsid w:val="0035102D"/>
    <w:rsid w:val="00356EFB"/>
    <w:rsid w:val="003636F8"/>
    <w:rsid w:val="00376C53"/>
    <w:rsid w:val="00380E5D"/>
    <w:rsid w:val="00396051"/>
    <w:rsid w:val="003A28B4"/>
    <w:rsid w:val="003A39ED"/>
    <w:rsid w:val="003D4A0F"/>
    <w:rsid w:val="003D75B9"/>
    <w:rsid w:val="003E0979"/>
    <w:rsid w:val="003E51DF"/>
    <w:rsid w:val="004056F7"/>
    <w:rsid w:val="00441626"/>
    <w:rsid w:val="00454CB4"/>
    <w:rsid w:val="004613CF"/>
    <w:rsid w:val="0049205C"/>
    <w:rsid w:val="004B6B06"/>
    <w:rsid w:val="004C08FF"/>
    <w:rsid w:val="004C3045"/>
    <w:rsid w:val="004E2410"/>
    <w:rsid w:val="004E4FA6"/>
    <w:rsid w:val="004F6472"/>
    <w:rsid w:val="0050054E"/>
    <w:rsid w:val="00507253"/>
    <w:rsid w:val="00512FDB"/>
    <w:rsid w:val="00515D18"/>
    <w:rsid w:val="0054339B"/>
    <w:rsid w:val="00565A41"/>
    <w:rsid w:val="00567E47"/>
    <w:rsid w:val="00571359"/>
    <w:rsid w:val="00577C5F"/>
    <w:rsid w:val="0058136B"/>
    <w:rsid w:val="00583F78"/>
    <w:rsid w:val="005C286E"/>
    <w:rsid w:val="005C44C6"/>
    <w:rsid w:val="005C6AAB"/>
    <w:rsid w:val="005E164F"/>
    <w:rsid w:val="00600936"/>
    <w:rsid w:val="00604D5B"/>
    <w:rsid w:val="0062588E"/>
    <w:rsid w:val="00637036"/>
    <w:rsid w:val="00650D89"/>
    <w:rsid w:val="006671C8"/>
    <w:rsid w:val="00684859"/>
    <w:rsid w:val="006A721B"/>
    <w:rsid w:val="006C714F"/>
    <w:rsid w:val="006D5232"/>
    <w:rsid w:val="006E0035"/>
    <w:rsid w:val="006E2796"/>
    <w:rsid w:val="006F0B51"/>
    <w:rsid w:val="0072547E"/>
    <w:rsid w:val="00727DBE"/>
    <w:rsid w:val="00737C0B"/>
    <w:rsid w:val="0076046E"/>
    <w:rsid w:val="00763F2C"/>
    <w:rsid w:val="00764A3C"/>
    <w:rsid w:val="0079094E"/>
    <w:rsid w:val="007912D9"/>
    <w:rsid w:val="00792432"/>
    <w:rsid w:val="007A168F"/>
    <w:rsid w:val="007A3BFD"/>
    <w:rsid w:val="007A5A29"/>
    <w:rsid w:val="007B1DD3"/>
    <w:rsid w:val="007B7F23"/>
    <w:rsid w:val="007E0A6A"/>
    <w:rsid w:val="007F365A"/>
    <w:rsid w:val="007F6B7A"/>
    <w:rsid w:val="007F73DB"/>
    <w:rsid w:val="00804714"/>
    <w:rsid w:val="008149DC"/>
    <w:rsid w:val="008210F5"/>
    <w:rsid w:val="008232EC"/>
    <w:rsid w:val="00825269"/>
    <w:rsid w:val="00853BBD"/>
    <w:rsid w:val="00856E05"/>
    <w:rsid w:val="00862F30"/>
    <w:rsid w:val="00881C5C"/>
    <w:rsid w:val="00885D24"/>
    <w:rsid w:val="00887CB9"/>
    <w:rsid w:val="00893D31"/>
    <w:rsid w:val="008A27A1"/>
    <w:rsid w:val="008A5CE6"/>
    <w:rsid w:val="008B354B"/>
    <w:rsid w:val="008B71F8"/>
    <w:rsid w:val="008B7D32"/>
    <w:rsid w:val="008D6D3C"/>
    <w:rsid w:val="008E453F"/>
    <w:rsid w:val="00903FFC"/>
    <w:rsid w:val="00906F5A"/>
    <w:rsid w:val="00923CB8"/>
    <w:rsid w:val="00924186"/>
    <w:rsid w:val="009362D6"/>
    <w:rsid w:val="00943759"/>
    <w:rsid w:val="009551AF"/>
    <w:rsid w:val="00955EE6"/>
    <w:rsid w:val="00962075"/>
    <w:rsid w:val="009628C1"/>
    <w:rsid w:val="0098089E"/>
    <w:rsid w:val="00984C96"/>
    <w:rsid w:val="00985209"/>
    <w:rsid w:val="00992363"/>
    <w:rsid w:val="009A2231"/>
    <w:rsid w:val="009E2E90"/>
    <w:rsid w:val="009E6ACB"/>
    <w:rsid w:val="009F0F91"/>
    <w:rsid w:val="00A04B70"/>
    <w:rsid w:val="00A0503A"/>
    <w:rsid w:val="00A13D69"/>
    <w:rsid w:val="00A165B3"/>
    <w:rsid w:val="00A170B7"/>
    <w:rsid w:val="00A224A4"/>
    <w:rsid w:val="00A272DF"/>
    <w:rsid w:val="00A278C5"/>
    <w:rsid w:val="00A33544"/>
    <w:rsid w:val="00A411FF"/>
    <w:rsid w:val="00A42A54"/>
    <w:rsid w:val="00A53CF6"/>
    <w:rsid w:val="00A56528"/>
    <w:rsid w:val="00A73E3E"/>
    <w:rsid w:val="00A9005F"/>
    <w:rsid w:val="00A902C1"/>
    <w:rsid w:val="00A95DB6"/>
    <w:rsid w:val="00AB3C98"/>
    <w:rsid w:val="00AC28DA"/>
    <w:rsid w:val="00AF5DB9"/>
    <w:rsid w:val="00B02F64"/>
    <w:rsid w:val="00B06540"/>
    <w:rsid w:val="00B13946"/>
    <w:rsid w:val="00B341FF"/>
    <w:rsid w:val="00B37A18"/>
    <w:rsid w:val="00B40732"/>
    <w:rsid w:val="00B419C8"/>
    <w:rsid w:val="00B460FF"/>
    <w:rsid w:val="00B57F81"/>
    <w:rsid w:val="00B624EF"/>
    <w:rsid w:val="00B76B21"/>
    <w:rsid w:val="00B832F0"/>
    <w:rsid w:val="00B86F5B"/>
    <w:rsid w:val="00BC1839"/>
    <w:rsid w:val="00BC4AC5"/>
    <w:rsid w:val="00BE0BFE"/>
    <w:rsid w:val="00BF726F"/>
    <w:rsid w:val="00C051AB"/>
    <w:rsid w:val="00C24EA2"/>
    <w:rsid w:val="00C3718F"/>
    <w:rsid w:val="00C41D7B"/>
    <w:rsid w:val="00C4286D"/>
    <w:rsid w:val="00C56D76"/>
    <w:rsid w:val="00C61BF1"/>
    <w:rsid w:val="00C72BE0"/>
    <w:rsid w:val="00C844DC"/>
    <w:rsid w:val="00C87861"/>
    <w:rsid w:val="00C94A19"/>
    <w:rsid w:val="00CA588C"/>
    <w:rsid w:val="00CA5D61"/>
    <w:rsid w:val="00CA6FCE"/>
    <w:rsid w:val="00CD2B22"/>
    <w:rsid w:val="00CD4017"/>
    <w:rsid w:val="00CD5C8D"/>
    <w:rsid w:val="00CE4B0F"/>
    <w:rsid w:val="00CF2563"/>
    <w:rsid w:val="00D0278C"/>
    <w:rsid w:val="00D3416A"/>
    <w:rsid w:val="00D421F8"/>
    <w:rsid w:val="00D6563C"/>
    <w:rsid w:val="00D65B39"/>
    <w:rsid w:val="00D7010E"/>
    <w:rsid w:val="00D716AD"/>
    <w:rsid w:val="00DA4D02"/>
    <w:rsid w:val="00DB3C3F"/>
    <w:rsid w:val="00DE342F"/>
    <w:rsid w:val="00E02544"/>
    <w:rsid w:val="00E235EB"/>
    <w:rsid w:val="00E24E7E"/>
    <w:rsid w:val="00E338A6"/>
    <w:rsid w:val="00E546A8"/>
    <w:rsid w:val="00E63434"/>
    <w:rsid w:val="00E722D4"/>
    <w:rsid w:val="00E732F4"/>
    <w:rsid w:val="00E84F5B"/>
    <w:rsid w:val="00EB5375"/>
    <w:rsid w:val="00EC175D"/>
    <w:rsid w:val="00EC5972"/>
    <w:rsid w:val="00ED21D9"/>
    <w:rsid w:val="00ED3590"/>
    <w:rsid w:val="00EE699E"/>
    <w:rsid w:val="00F07FDA"/>
    <w:rsid w:val="00F304F3"/>
    <w:rsid w:val="00F30BCC"/>
    <w:rsid w:val="00F50819"/>
    <w:rsid w:val="00F66B94"/>
    <w:rsid w:val="00F6732A"/>
    <w:rsid w:val="00F808F0"/>
    <w:rsid w:val="00FB1B60"/>
    <w:rsid w:val="00FB2737"/>
    <w:rsid w:val="00FB65CF"/>
    <w:rsid w:val="00FC7E52"/>
    <w:rsid w:val="00FF25A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778C7A"/>
  <w15:docId w15:val="{C867A964-FA0A-4294-ABC9-A002C75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503A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503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UnitsStyle">
    <w:name w:val="Units Style"/>
    <w:basedOn w:val="Normal"/>
    <w:rsid w:val="00A0503A"/>
    <w:rPr>
      <w:szCs w:val="20"/>
    </w:rPr>
  </w:style>
  <w:style w:type="paragraph" w:styleId="Footer">
    <w:name w:val="footer"/>
    <w:basedOn w:val="Normal"/>
    <w:link w:val="FooterChar"/>
    <w:rsid w:val="00A0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0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503A"/>
  </w:style>
  <w:style w:type="paragraph" w:styleId="BodyText">
    <w:name w:val="Body Text"/>
    <w:basedOn w:val="Normal"/>
    <w:link w:val="BodyTextChar"/>
    <w:rsid w:val="00A0503A"/>
    <w:pPr>
      <w:spacing w:before="100" w:beforeAutospacing="1" w:after="100" w:afterAutospacing="1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050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503A"/>
    <w:rPr>
      <w:i/>
      <w:iCs/>
    </w:rPr>
  </w:style>
  <w:style w:type="character" w:styleId="Strong">
    <w:name w:val="Strong"/>
    <w:basedOn w:val="DefaultParagraphFont"/>
    <w:uiPriority w:val="22"/>
    <w:qFormat/>
    <w:rsid w:val="00A0503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05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503A"/>
    <w:rPr>
      <w:rFonts w:ascii="Courier" w:eastAsia="Courier New" w:hAnsi="Courier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050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03A"/>
    <w:pPr>
      <w:ind w:left="720"/>
      <w:contextualSpacing/>
    </w:pPr>
  </w:style>
  <w:style w:type="table" w:styleId="TableGrid">
    <w:name w:val="Table Grid"/>
    <w:basedOn w:val="TableNormal"/>
    <w:uiPriority w:val="59"/>
    <w:rsid w:val="00A05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1">
    <w:name w:val="Title1"/>
    <w:basedOn w:val="Normal"/>
    <w:rsid w:val="00A0503A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050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03A"/>
    <w:rPr>
      <w:rFonts w:ascii="Calibri" w:hAnsi="Calibri"/>
      <w:szCs w:val="21"/>
    </w:rPr>
  </w:style>
  <w:style w:type="paragraph" w:customStyle="1" w:styleId="Default">
    <w:name w:val="Default"/>
    <w:rsid w:val="00A050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72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90D"/>
    <w:pPr>
      <w:spacing w:before="100" w:beforeAutospacing="1" w:after="100" w:afterAutospacing="1"/>
    </w:pPr>
    <w:rPr>
      <w:lang w:eastAsia="en-GB"/>
    </w:rPr>
  </w:style>
  <w:style w:type="character" w:customStyle="1" w:styleId="authorlist">
    <w:name w:val="authorlist"/>
    <w:basedOn w:val="DefaultParagraphFont"/>
    <w:rsid w:val="00604D5B"/>
  </w:style>
  <w:style w:type="character" w:customStyle="1" w:styleId="name">
    <w:name w:val="name"/>
    <w:basedOn w:val="DefaultParagraphFont"/>
    <w:rsid w:val="00604D5B"/>
  </w:style>
  <w:style w:type="character" w:customStyle="1" w:styleId="apple-converted-space">
    <w:name w:val="apple-converted-space"/>
    <w:basedOn w:val="DefaultParagraphFont"/>
    <w:rsid w:val="00604D5B"/>
  </w:style>
  <w:style w:type="character" w:customStyle="1" w:styleId="publicationyear">
    <w:name w:val="publicationyear"/>
    <w:basedOn w:val="DefaultParagraphFont"/>
    <w:rsid w:val="00604D5B"/>
  </w:style>
  <w:style w:type="character" w:customStyle="1" w:styleId="articletitle">
    <w:name w:val="articletitle"/>
    <w:basedOn w:val="DefaultParagraphFont"/>
    <w:rsid w:val="00604D5B"/>
  </w:style>
  <w:style w:type="character" w:customStyle="1" w:styleId="journalvolume">
    <w:name w:val="journalvolume"/>
    <w:basedOn w:val="DefaultParagraphFont"/>
    <w:rsid w:val="00604D5B"/>
  </w:style>
  <w:style w:type="character" w:customStyle="1" w:styleId="journalissue">
    <w:name w:val="journalissue"/>
    <w:basedOn w:val="DefaultParagraphFont"/>
    <w:rsid w:val="00604D5B"/>
  </w:style>
  <w:style w:type="character" w:customStyle="1" w:styleId="journalmonth">
    <w:name w:val="journalmonth"/>
    <w:basedOn w:val="DefaultParagraphFont"/>
    <w:rsid w:val="00604D5B"/>
  </w:style>
  <w:style w:type="character" w:customStyle="1" w:styleId="pages">
    <w:name w:val="pages"/>
    <w:basedOn w:val="DefaultParagraphFont"/>
    <w:rsid w:val="00604D5B"/>
  </w:style>
  <w:style w:type="character" w:customStyle="1" w:styleId="subtypes">
    <w:name w:val="subtypes"/>
    <w:basedOn w:val="DefaultParagraphFont"/>
    <w:rsid w:val="00604D5B"/>
  </w:style>
  <w:style w:type="character" w:customStyle="1" w:styleId="ng-binding">
    <w:name w:val="ng-binding"/>
    <w:basedOn w:val="DefaultParagraphFont"/>
    <w:rsid w:val="00C94A19"/>
  </w:style>
  <w:style w:type="paragraph" w:customStyle="1" w:styleId="bibliographic-data">
    <w:name w:val="bibliographic-data"/>
    <w:basedOn w:val="Normal"/>
    <w:rsid w:val="00C94A19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7A5A29"/>
  </w:style>
  <w:style w:type="character" w:customStyle="1" w:styleId="Title2">
    <w:name w:val="Title2"/>
    <w:basedOn w:val="DefaultParagraphFont"/>
    <w:rsid w:val="001A59BB"/>
  </w:style>
  <w:style w:type="character" w:customStyle="1" w:styleId="publication-meta-journal">
    <w:name w:val="publication-meta-journal"/>
    <w:basedOn w:val="DefaultParagraphFont"/>
    <w:rsid w:val="001A59BB"/>
  </w:style>
  <w:style w:type="character" w:customStyle="1" w:styleId="ng-scope">
    <w:name w:val="ng-scope"/>
    <w:basedOn w:val="DefaultParagraphFont"/>
    <w:rsid w:val="00A278C5"/>
  </w:style>
  <w:style w:type="character" w:customStyle="1" w:styleId="data-value">
    <w:name w:val="data-value"/>
    <w:basedOn w:val="DefaultParagraphFont"/>
    <w:rsid w:val="00A278C5"/>
  </w:style>
  <w:style w:type="character" w:customStyle="1" w:styleId="labellike">
    <w:name w:val="labellike"/>
    <w:basedOn w:val="DefaultParagraphFont"/>
    <w:rsid w:val="00A278C5"/>
  </w:style>
  <w:style w:type="character" w:customStyle="1" w:styleId="current-selection">
    <w:name w:val="current-selection"/>
    <w:basedOn w:val="DefaultParagraphFont"/>
    <w:rsid w:val="003636F8"/>
  </w:style>
  <w:style w:type="character" w:customStyle="1" w:styleId="a">
    <w:name w:val="_"/>
    <w:basedOn w:val="DefaultParagraphFont"/>
    <w:rsid w:val="003636F8"/>
  </w:style>
  <w:style w:type="paragraph" w:styleId="BalloonText">
    <w:name w:val="Balloon Text"/>
    <w:basedOn w:val="Normal"/>
    <w:link w:val="BalloonTextChar"/>
    <w:uiPriority w:val="99"/>
    <w:semiHidden/>
    <w:unhideWhenUsed/>
    <w:rsid w:val="00984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96"/>
    <w:rPr>
      <w:rFonts w:ascii="Segoe UI" w:eastAsia="Times New Roman" w:hAnsi="Segoe UI" w:cs="Segoe UI"/>
      <w:sz w:val="18"/>
      <w:szCs w:val="18"/>
    </w:rPr>
  </w:style>
  <w:style w:type="character" w:customStyle="1" w:styleId="Date1">
    <w:name w:val="Date1"/>
    <w:basedOn w:val="DefaultParagraphFont"/>
    <w:rsid w:val="003A39ED"/>
  </w:style>
  <w:style w:type="character" w:customStyle="1" w:styleId="article-headerdoilabel">
    <w:name w:val="article-header__doi__label"/>
    <w:basedOn w:val="DefaultParagraphFont"/>
    <w:rsid w:val="00567E47"/>
  </w:style>
  <w:style w:type="paragraph" w:customStyle="1" w:styleId="xxmsonormal">
    <w:name w:val="x_xmsonormal"/>
    <w:basedOn w:val="Normal"/>
    <w:rsid w:val="00A902C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9190646" TargetMode="External"/><Relationship Id="rId18" Type="http://schemas.openxmlformats.org/officeDocument/2006/relationships/hyperlink" Target="http://www.ncbi.nlm.nih.gov/pubmed/16141299" TargetMode="External"/><Relationship Id="rId26" Type="http://schemas.openxmlformats.org/officeDocument/2006/relationships/hyperlink" Target="http://www.ncbi.nlm.nih.gov/pubmed/10890878" TargetMode="External"/><Relationship Id="rId39" Type="http://schemas.openxmlformats.org/officeDocument/2006/relationships/hyperlink" Target="http://www.ncbi.nlm.nih.gov/pubmed/17603738" TargetMode="External"/><Relationship Id="rId21" Type="http://schemas.openxmlformats.org/officeDocument/2006/relationships/hyperlink" Target="http://www.ncbi.nlm.nih.gov/pubmed/15358740" TargetMode="External"/><Relationship Id="rId34" Type="http://schemas.openxmlformats.org/officeDocument/2006/relationships/hyperlink" Target="http://www.ncbi.nlm.nih.gov/pubmed/22366123" TargetMode="External"/><Relationship Id="rId42" Type="http://schemas.openxmlformats.org/officeDocument/2006/relationships/hyperlink" Target="https://symplectic-web.leedsbeckett.ac.uk/userprofile.html?uid=17147" TargetMode="External"/><Relationship Id="rId47" Type="http://schemas.openxmlformats.org/officeDocument/2006/relationships/hyperlink" Target="https://symplectic-web.leedsbeckett.ac.uk/userprofile.html?uid=19387" TargetMode="External"/><Relationship Id="rId50" Type="http://schemas.openxmlformats.org/officeDocument/2006/relationships/hyperlink" Target="https://symplectic-web.leedsbeckett.ac.uk/userprofile.html?uid=17147" TargetMode="External"/><Relationship Id="rId55" Type="http://schemas.openxmlformats.org/officeDocument/2006/relationships/hyperlink" Target="http://research-information.bristol.ac.uk/en/persons/george-davey-smith(285dce3f-4498-4e97-82de-250a865b4483).html" TargetMode="External"/><Relationship Id="rId7" Type="http://schemas.openxmlformats.org/officeDocument/2006/relationships/hyperlink" Target="mailto:m.maynard@leedsbeckett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7435211" TargetMode="External"/><Relationship Id="rId29" Type="http://schemas.openxmlformats.org/officeDocument/2006/relationships/hyperlink" Target="https://onlinelibrary.wiley.com/doi/full/10.1002/ejp.1011" TargetMode="External"/><Relationship Id="rId11" Type="http://schemas.openxmlformats.org/officeDocument/2006/relationships/hyperlink" Target="http://www.ncbi.nlm.nih.gov/pubmed/22827466" TargetMode="External"/><Relationship Id="rId24" Type="http://schemas.openxmlformats.org/officeDocument/2006/relationships/hyperlink" Target="http://www.ncbi.nlm.nih.gov/pubmed/14669494" TargetMode="External"/><Relationship Id="rId32" Type="http://schemas.openxmlformats.org/officeDocument/2006/relationships/hyperlink" Target="http://www.ncbi.nlm.nih.gov/pubmed/22288722" TargetMode="External"/><Relationship Id="rId37" Type="http://schemas.openxmlformats.org/officeDocument/2006/relationships/hyperlink" Target="http://www.ncbi.nlm.nih.gov/pubmed/20482885" TargetMode="External"/><Relationship Id="rId40" Type="http://schemas.openxmlformats.org/officeDocument/2006/relationships/hyperlink" Target="http://www.ncbi.nlm.nih.gov/pubmed/17664225" TargetMode="External"/><Relationship Id="rId45" Type="http://schemas.openxmlformats.org/officeDocument/2006/relationships/hyperlink" Target="https://symplectic-web.leedsbeckett.ac.uk/userprofile.html?uid=17147" TargetMode="External"/><Relationship Id="rId53" Type="http://schemas.openxmlformats.org/officeDocument/2006/relationships/hyperlink" Target="http://research-information.bristol.ac.uk/en/persons/david-gunnell(c55647ac-3d4f-406a-a65e-35092d91f7ef)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ncbi.nlm.nih.gov/pubmed/15918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leedsbeckett.ac.uk/3659/8/Maynard-2017-Current_Obesity_Reports.pdf" TargetMode="External"/><Relationship Id="rId14" Type="http://schemas.openxmlformats.org/officeDocument/2006/relationships/hyperlink" Target="http://www.ncbi.nlm.nih.gov/pubmed/17579635" TargetMode="External"/><Relationship Id="rId22" Type="http://schemas.openxmlformats.org/officeDocument/2006/relationships/hyperlink" Target="http://www.ncbi.nlm.nih.gov/pubmed/12594199" TargetMode="External"/><Relationship Id="rId27" Type="http://schemas.openxmlformats.org/officeDocument/2006/relationships/hyperlink" Target="http://www.ncbi.nlm.nih.gov/pubmed/10869317" TargetMode="External"/><Relationship Id="rId30" Type="http://schemas.openxmlformats.org/officeDocument/2006/relationships/hyperlink" Target="https://link.springer.com/article/10.1007/s00127-015-1047-9" TargetMode="External"/><Relationship Id="rId35" Type="http://schemas.openxmlformats.org/officeDocument/2006/relationships/hyperlink" Target="https://link.springer.com/article/10.1007%2Fs00127-009-0047-z" TargetMode="External"/><Relationship Id="rId43" Type="http://schemas.openxmlformats.org/officeDocument/2006/relationships/hyperlink" Target="https://symplectic-web.leedsbeckett.ac.uk/userprofile.html?uid=19387" TargetMode="External"/><Relationship Id="rId48" Type="http://schemas.openxmlformats.org/officeDocument/2006/relationships/hyperlink" Target="https://symplectic-web.leedsbeckett.ac.uk/userprofile.html?uid=3945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ambridge.org/core/journals/proceedings-of-the-nutrition-society/article/global-cities-and-cultural-diversity-challenges-and-opportunities-for-young-peoples-nutrition/63E545E339EC285B1FFAF35459D1CDB0" TargetMode="External"/><Relationship Id="rId51" Type="http://schemas.openxmlformats.org/officeDocument/2006/relationships/hyperlink" Target="https://symplectic-web.leedsbeckett.ac.uk/userprofile.html?uid=35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0025775" TargetMode="External"/><Relationship Id="rId17" Type="http://schemas.openxmlformats.org/officeDocument/2006/relationships/hyperlink" Target="http://www.ncbi.nlm.nih.gov/pubmed/16877952" TargetMode="External"/><Relationship Id="rId25" Type="http://schemas.openxmlformats.org/officeDocument/2006/relationships/hyperlink" Target="http://www.ncbi.nlm.nih.gov/pubmed/12771980" TargetMode="External"/><Relationship Id="rId33" Type="http://schemas.openxmlformats.org/officeDocument/2006/relationships/hyperlink" Target="http://www.ncbi.nlm.nih.gov/pubmed/22332834" TargetMode="External"/><Relationship Id="rId38" Type="http://schemas.openxmlformats.org/officeDocument/2006/relationships/hyperlink" Target="http://www.ncbi.nlm.nih.gov/pubmed/20194305" TargetMode="External"/><Relationship Id="rId46" Type="http://schemas.openxmlformats.org/officeDocument/2006/relationships/hyperlink" Target="https://symplectic-web.leedsbeckett.ac.uk/userprofile.html?uid=1714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ncbi.nlm.nih.gov/pubmed/15958357" TargetMode="External"/><Relationship Id="rId41" Type="http://schemas.openxmlformats.org/officeDocument/2006/relationships/hyperlink" Target="https://doi.org/10.1016/S0140-6736(19)32869-7" TargetMode="External"/><Relationship Id="rId54" Type="http://schemas.openxmlformats.org/officeDocument/2006/relationships/hyperlink" Target="http://research-information.bristol.ac.uk/en/persons/pauline-m-emmett(2e26d735-4184-4522-8163-7a986a7960eb)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/18204089" TargetMode="External"/><Relationship Id="rId23" Type="http://schemas.openxmlformats.org/officeDocument/2006/relationships/hyperlink" Target="http://www.ncbi.nlm.nih.gov/pubmed/12391822" TargetMode="External"/><Relationship Id="rId28" Type="http://schemas.openxmlformats.org/officeDocument/2006/relationships/hyperlink" Target="http://www.ncbi.nlm.nih.gov/pubmed/9501710" TargetMode="External"/><Relationship Id="rId36" Type="http://schemas.openxmlformats.org/officeDocument/2006/relationships/hyperlink" Target="http://www.ncbi.nlm.nih.gov/pubmed/20645993" TargetMode="External"/><Relationship Id="rId49" Type="http://schemas.openxmlformats.org/officeDocument/2006/relationships/hyperlink" Target="https://symplectic-web.leedsbeckett.ac.uk/userprofile.html?uid=17147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sciencedirect.com/science/article/pii/S2211335517300359" TargetMode="External"/><Relationship Id="rId31" Type="http://schemas.openxmlformats.org/officeDocument/2006/relationships/hyperlink" Target="https://www.sciencedirect.com/science/article/pii/S1353829213000919" TargetMode="External"/><Relationship Id="rId44" Type="http://schemas.openxmlformats.org/officeDocument/2006/relationships/hyperlink" Target="https://symplectic-web.leedsbeckett.ac.uk/userprofile.html?uid=3945" TargetMode="External"/><Relationship Id="rId52" Type="http://schemas.openxmlformats.org/officeDocument/2006/relationships/hyperlink" Target="https://symplectic-web.leedsbeckett.ac.uk/viewobject.html?cid=1&amp;id=12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maynar02</dc:creator>
  <cp:lastModifiedBy>Maynard, Maria</cp:lastModifiedBy>
  <cp:revision>3</cp:revision>
  <cp:lastPrinted>2019-12-14T12:52:00Z</cp:lastPrinted>
  <dcterms:created xsi:type="dcterms:W3CDTF">2020-10-09T07:56:00Z</dcterms:created>
  <dcterms:modified xsi:type="dcterms:W3CDTF">2020-10-09T08:01:00Z</dcterms:modified>
</cp:coreProperties>
</file>