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60A9E" w:rsidRPr="000474FE" w:rsidRDefault="00A60A9E" w:rsidP="007709FE">
      <w:pPr>
        <w:spacing w:line="240" w:lineRule="auto"/>
        <w:jc w:val="center"/>
        <w:rPr>
          <w:b/>
          <w:sz w:val="28"/>
          <w:szCs w:val="28"/>
        </w:rPr>
      </w:pPr>
      <w:r w:rsidRPr="000474FE">
        <w:rPr>
          <w:b/>
          <w:sz w:val="28"/>
          <w:szCs w:val="28"/>
        </w:rPr>
        <w:t>Tracie O. Afifi, PhD</w:t>
      </w:r>
    </w:p>
    <w:p w:rsidR="00A60A9E" w:rsidRPr="000474FE" w:rsidRDefault="00AD2C75" w:rsidP="00A60A9E">
      <w:pPr>
        <w:spacing w:after="0" w:line="240" w:lineRule="auto"/>
      </w:pPr>
      <w:r>
        <w:t>Associate</w:t>
      </w:r>
      <w:r w:rsidR="00A60A9E" w:rsidRPr="000474FE">
        <w:t xml:space="preserve"> Professor of Epidemiology</w:t>
      </w:r>
    </w:p>
    <w:p w:rsidR="00A60A9E" w:rsidRPr="000474FE" w:rsidRDefault="00A60A9E" w:rsidP="00A60A9E">
      <w:pPr>
        <w:spacing w:after="0" w:line="240" w:lineRule="auto"/>
      </w:pPr>
      <w:r w:rsidRPr="000474FE">
        <w:t>Department of Community Health Sciences</w:t>
      </w:r>
    </w:p>
    <w:p w:rsidR="00753EAB" w:rsidRPr="000474FE" w:rsidRDefault="00753EAB" w:rsidP="00A60A9E">
      <w:pPr>
        <w:spacing w:after="0" w:line="240" w:lineRule="auto"/>
      </w:pPr>
      <w:r w:rsidRPr="000474FE">
        <w:t xml:space="preserve">Faculty of </w:t>
      </w:r>
      <w:r w:rsidR="00A052A0">
        <w:t xml:space="preserve">Health Sciences, College of </w:t>
      </w:r>
      <w:r w:rsidRPr="000474FE">
        <w:t>Medicine</w:t>
      </w:r>
    </w:p>
    <w:p w:rsidR="00A60A9E" w:rsidRPr="000474FE" w:rsidRDefault="00A60A9E" w:rsidP="00A60A9E">
      <w:pPr>
        <w:spacing w:after="0" w:line="240" w:lineRule="auto"/>
      </w:pPr>
      <w:r w:rsidRPr="000474FE">
        <w:t>University of Manitoba</w:t>
      </w:r>
    </w:p>
    <w:p w:rsidR="00A60A9E" w:rsidRPr="000474FE" w:rsidRDefault="00A60A9E" w:rsidP="00A60A9E">
      <w:pPr>
        <w:spacing w:after="0" w:line="240" w:lineRule="auto"/>
      </w:pPr>
      <w:r w:rsidRPr="000474FE">
        <w:t>S113 Medical Services Building</w:t>
      </w:r>
    </w:p>
    <w:p w:rsidR="00A60A9E" w:rsidRPr="000474FE" w:rsidRDefault="00A60A9E" w:rsidP="00A60A9E">
      <w:pPr>
        <w:spacing w:after="0" w:line="240" w:lineRule="auto"/>
      </w:pPr>
      <w:r w:rsidRPr="000474FE">
        <w:t>750 Bannatyne Avenue</w:t>
      </w:r>
    </w:p>
    <w:p w:rsidR="00A60A9E" w:rsidRPr="000474FE" w:rsidRDefault="00A60A9E" w:rsidP="00A60A9E">
      <w:pPr>
        <w:spacing w:after="0" w:line="240" w:lineRule="auto"/>
      </w:pPr>
      <w:r w:rsidRPr="000474FE">
        <w:t>Winnipeg, Manitoba, R3E 0W3</w:t>
      </w:r>
    </w:p>
    <w:p w:rsidR="00A60A9E" w:rsidRPr="000474FE" w:rsidRDefault="00A60A9E" w:rsidP="00A60A9E">
      <w:pPr>
        <w:spacing w:after="0" w:line="240" w:lineRule="auto"/>
      </w:pPr>
      <w:r w:rsidRPr="000474FE">
        <w:t>CANADA</w:t>
      </w:r>
    </w:p>
    <w:p w:rsidR="00A60A9E" w:rsidRPr="000474FE" w:rsidRDefault="00A60A9E" w:rsidP="00A60A9E">
      <w:pPr>
        <w:spacing w:after="0" w:line="240" w:lineRule="auto"/>
      </w:pPr>
    </w:p>
    <w:p w:rsidR="00A60A9E" w:rsidRPr="000474FE" w:rsidRDefault="00A60A9E" w:rsidP="00A60A9E">
      <w:pPr>
        <w:spacing w:after="0" w:line="240" w:lineRule="auto"/>
      </w:pPr>
      <w:r w:rsidRPr="000474FE">
        <w:rPr>
          <w:u w:val="single"/>
        </w:rPr>
        <w:t>Telephone:</w:t>
      </w:r>
      <w:r w:rsidRPr="000474FE">
        <w:t xml:space="preserve"> (204) 272-3138</w:t>
      </w:r>
    </w:p>
    <w:p w:rsidR="00A60A9E" w:rsidRPr="000474FE" w:rsidRDefault="00A60A9E" w:rsidP="00A60A9E">
      <w:pPr>
        <w:spacing w:after="0" w:line="240" w:lineRule="auto"/>
      </w:pPr>
      <w:r w:rsidRPr="000474FE">
        <w:rPr>
          <w:u w:val="single"/>
        </w:rPr>
        <w:t>Fax:</w:t>
      </w:r>
      <w:r w:rsidRPr="000474FE">
        <w:t xml:space="preserve"> (204) 789-3905</w:t>
      </w:r>
    </w:p>
    <w:p w:rsidR="00A60A9E" w:rsidRPr="000474FE" w:rsidRDefault="00A60A9E" w:rsidP="00A60A9E">
      <w:pPr>
        <w:spacing w:after="0"/>
      </w:pPr>
      <w:r w:rsidRPr="000474FE">
        <w:rPr>
          <w:u w:val="single"/>
        </w:rPr>
        <w:t>Email:</w:t>
      </w:r>
      <w:r w:rsidR="00CC28DB" w:rsidRPr="00CC28DB">
        <w:t xml:space="preserve"> </w:t>
      </w:r>
      <w:r w:rsidR="000A7F21">
        <w:t>tracie.afifi@</w:t>
      </w:r>
      <w:r w:rsidR="0033364E" w:rsidRPr="000474FE">
        <w:t>umanitoba.ca</w:t>
      </w:r>
    </w:p>
    <w:p w:rsidR="00D16D07" w:rsidRPr="000474FE" w:rsidRDefault="0020420B" w:rsidP="00D16D07">
      <w:pPr>
        <w:spacing w:after="0"/>
        <w:rPr>
          <w:b/>
          <w:sz w:val="28"/>
          <w:szCs w:val="28"/>
        </w:rPr>
      </w:pPr>
      <w:r w:rsidRPr="0020420B">
        <w:rPr>
          <w:b/>
          <w:noProof/>
          <w:sz w:val="28"/>
          <w:szCs w:val="28"/>
          <w:lang w:val="en-CA" w:eastAsia="en-CA"/>
        </w:rPr>
        <w:pict>
          <v:shapetype id="_x0000_t32" coordsize="21600,21600" o:spt="32" o:oned="t" path="m0,0l21600,21600e" filled="f">
            <v:path arrowok="t" fillok="f" o:connecttype="none"/>
            <o:lock v:ext="edit" shapetype="t"/>
          </v:shapetype>
          <v:shape id="AutoShape 2" o:spid="_x0000_s1026" type="#_x0000_t32" style="position:absolute;margin-left:-13.1pt;margin-top:13.4pt;width:523.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" strokecolor="black [3213]" strokeweight="1pt"/>
        </w:pict>
      </w:r>
    </w:p>
    <w:p w:rsidR="00D16D07" w:rsidRPr="000474FE" w:rsidRDefault="00331E3D" w:rsidP="00D16D07">
      <w:pPr>
        <w:spacing w:after="0"/>
        <w:rPr>
          <w:b/>
          <w:sz w:val="28"/>
          <w:szCs w:val="28"/>
        </w:rPr>
      </w:pPr>
      <w:r w:rsidRPr="000474FE">
        <w:rPr>
          <w:i/>
          <w:szCs w:val="28"/>
        </w:rPr>
        <w:t>Maternity Leave</w:t>
      </w:r>
      <w:r w:rsidR="00D16D07" w:rsidRPr="000474FE">
        <w:rPr>
          <w:i/>
          <w:szCs w:val="28"/>
        </w:rPr>
        <w:t>s</w:t>
      </w:r>
    </w:p>
    <w:p w:rsidR="00D16D07" w:rsidRPr="000474FE" w:rsidRDefault="00D16D07" w:rsidP="00D16D07">
      <w:pPr>
        <w:spacing w:line="240" w:lineRule="auto"/>
        <w:contextualSpacing/>
        <w:rPr>
          <w:i/>
          <w:szCs w:val="28"/>
        </w:rPr>
      </w:pPr>
      <w:r w:rsidRPr="000474FE">
        <w:rPr>
          <w:i/>
          <w:szCs w:val="28"/>
        </w:rPr>
        <w:t>January 2008 to September 2008</w:t>
      </w:r>
    </w:p>
    <w:p w:rsidR="00331E3D" w:rsidRPr="000474FE" w:rsidRDefault="00331E3D" w:rsidP="00D16D07">
      <w:pPr>
        <w:spacing w:line="240" w:lineRule="auto"/>
        <w:contextualSpacing/>
        <w:rPr>
          <w:i/>
          <w:szCs w:val="28"/>
        </w:rPr>
      </w:pPr>
      <w:r w:rsidRPr="000474FE">
        <w:rPr>
          <w:i/>
          <w:szCs w:val="28"/>
        </w:rPr>
        <w:t>February 2012 to February 2013</w:t>
      </w:r>
    </w:p>
    <w:p w:rsidR="00331E3D" w:rsidRPr="000474FE" w:rsidRDefault="0020420B" w:rsidP="0081035B">
      <w:pPr>
        <w:rPr>
          <w:b/>
          <w:i/>
          <w:sz w:val="28"/>
          <w:szCs w:val="28"/>
        </w:rPr>
      </w:pPr>
      <w:r w:rsidRPr="0020420B">
        <w:rPr>
          <w:noProof/>
          <w:u w:val="single"/>
          <w:lang w:val="en-CA" w:eastAsia="en-CA"/>
        </w:rPr>
        <w:pict>
          <v:shape id="AutoShape 3" o:spid="_x0000_s1027" type="#_x0000_t32" style="position:absolute;margin-left:-17.85pt;margin-top:4.65pt;width:523.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" strokecolor="black [3213]" strokeweight="1pt"/>
        </w:pict>
      </w:r>
    </w:p>
    <w:p w:rsidR="00A60A9E" w:rsidRPr="000474FE" w:rsidRDefault="0081035B" w:rsidP="0081035B">
      <w:pPr>
        <w:rPr>
          <w:b/>
          <w:i/>
          <w:sz w:val="28"/>
          <w:szCs w:val="28"/>
        </w:rPr>
      </w:pPr>
      <w:r w:rsidRPr="000474FE">
        <w:rPr>
          <w:b/>
          <w:i/>
          <w:sz w:val="28"/>
          <w:szCs w:val="28"/>
        </w:rPr>
        <w:t>Education &amp; Training</w:t>
      </w:r>
    </w:p>
    <w:p w:rsidR="0081035B" w:rsidRPr="000474FE" w:rsidRDefault="0081035B" w:rsidP="0081035B">
      <w:pPr>
        <w:rPr>
          <w:b/>
        </w:rPr>
      </w:pPr>
      <w:r w:rsidRPr="000474FE">
        <w:rPr>
          <w:b/>
        </w:rPr>
        <w:t>Post-Secondary Education</w:t>
      </w:r>
    </w:p>
    <w:p w:rsidR="006F76F5" w:rsidRPr="000474FE" w:rsidRDefault="00501BCC" w:rsidP="006F76F5">
      <w:r>
        <w:t>1995-</w:t>
      </w:r>
      <w:r w:rsidR="006F76F5" w:rsidRPr="000474FE">
        <w:t>1999</w:t>
      </w:r>
      <w:r w:rsidR="006F76F5" w:rsidRPr="000474FE">
        <w:tab/>
      </w:r>
      <w:r w:rsidR="006F76F5" w:rsidRPr="000474FE">
        <w:tab/>
      </w:r>
      <w:r w:rsidR="006F76F5" w:rsidRPr="000474FE">
        <w:tab/>
        <w:t>Bachelor of Science, University of Manitoba, Canada.</w:t>
      </w:r>
    </w:p>
    <w:p w:rsidR="006F76F5" w:rsidRPr="000474FE" w:rsidRDefault="00501BCC" w:rsidP="00501BCC">
      <w:pPr>
        <w:spacing w:line="240" w:lineRule="auto"/>
        <w:ind w:left="2880" w:hanging="2880"/>
      </w:pPr>
      <w:r>
        <w:t>2000-2003</w:t>
      </w:r>
      <w:r>
        <w:tab/>
      </w:r>
      <w:r w:rsidR="006F76F5" w:rsidRPr="000474FE">
        <w:t>Master of Science, Family Social Sciences, Uni</w:t>
      </w:r>
      <w:r w:rsidR="00006047" w:rsidRPr="000474FE">
        <w:t xml:space="preserve">versity of Manitoba, </w:t>
      </w:r>
      <w:r>
        <w:t xml:space="preserve">Canada, </w:t>
      </w:r>
      <w:r w:rsidR="006F76F5" w:rsidRPr="000474FE">
        <w:t>“Child Physical Abuse and Adolescent Motherhood</w:t>
      </w:r>
      <w:r>
        <w:t xml:space="preserve">,” Supervised by Dr. Douglas </w:t>
      </w:r>
      <w:r w:rsidR="006F76F5" w:rsidRPr="000474FE">
        <w:t>Brownridge.</w:t>
      </w:r>
    </w:p>
    <w:p w:rsidR="0081035B" w:rsidRPr="000474FE" w:rsidRDefault="00501BCC" w:rsidP="00501BCC">
      <w:pPr>
        <w:spacing w:line="240" w:lineRule="auto"/>
        <w:ind w:left="2880" w:hanging="2880"/>
      </w:pPr>
      <w:r>
        <w:t>2004-</w:t>
      </w:r>
      <w:r w:rsidR="0089104C" w:rsidRPr="000474FE">
        <w:t>2009</w:t>
      </w:r>
      <w:r w:rsidR="0089104C" w:rsidRPr="000474FE">
        <w:tab/>
        <w:t xml:space="preserve">Doctorate of Philosophy, </w:t>
      </w:r>
      <w:r w:rsidR="00753EAB" w:rsidRPr="000474FE">
        <w:t xml:space="preserve">Community Health Sciences, </w:t>
      </w:r>
      <w:r w:rsidR="0089104C" w:rsidRPr="000474FE">
        <w:t>University o</w:t>
      </w:r>
      <w:r w:rsidR="00753EAB" w:rsidRPr="000474FE">
        <w:t xml:space="preserve">f </w:t>
      </w:r>
      <w:r>
        <w:t xml:space="preserve">Manitoba, </w:t>
      </w:r>
      <w:r w:rsidR="0089104C" w:rsidRPr="000474FE">
        <w:t>Canada</w:t>
      </w:r>
      <w:r w:rsidR="00753EAB" w:rsidRPr="000474FE">
        <w:t>, “Problem Gambling among Women in Canada</w:t>
      </w:r>
      <w:r w:rsidR="007879C9" w:rsidRPr="000474FE">
        <w:t>,”</w:t>
      </w:r>
      <w:r w:rsidR="00753EAB" w:rsidRPr="000474FE">
        <w:t xml:space="preserve"> </w:t>
      </w:r>
      <w:r>
        <w:t>Supervised by Dr.</w:t>
      </w:r>
      <w:r w:rsidR="008677D3">
        <w:t xml:space="preserve"> </w:t>
      </w:r>
      <w:r w:rsidR="00753EAB" w:rsidRPr="000474FE">
        <w:t>Brian Cox.</w:t>
      </w:r>
    </w:p>
    <w:p w:rsidR="00753EAB" w:rsidRPr="000474FE" w:rsidRDefault="00753EAB" w:rsidP="0089104C">
      <w:pPr>
        <w:rPr>
          <w:b/>
        </w:rPr>
      </w:pPr>
      <w:r w:rsidRPr="000474FE">
        <w:rPr>
          <w:b/>
        </w:rPr>
        <w:t>Post Graduate Training</w:t>
      </w:r>
    </w:p>
    <w:p w:rsidR="00753EAB" w:rsidRPr="000474FE" w:rsidRDefault="00753EAB" w:rsidP="00AD2734">
      <w:pPr>
        <w:spacing w:line="240" w:lineRule="auto"/>
        <w:ind w:left="720" w:hanging="720"/>
      </w:pPr>
      <w:r w:rsidRPr="000474FE">
        <w:t>2009-2010</w:t>
      </w:r>
      <w:r w:rsidRPr="000474FE">
        <w:tab/>
      </w:r>
      <w:r w:rsidRPr="000474FE">
        <w:tab/>
      </w:r>
      <w:r w:rsidRPr="000474FE">
        <w:rPr>
          <w:bCs/>
        </w:rPr>
        <w:t xml:space="preserve">The Canadian Institutes of Health Research (CIHR) Post-Doctoral Fellowship, </w:t>
      </w:r>
      <w:r w:rsidRPr="000474FE">
        <w:rPr>
          <w:bCs/>
        </w:rPr>
        <w:tab/>
      </w:r>
      <w:r w:rsidRPr="000474FE">
        <w:rPr>
          <w:bCs/>
        </w:rPr>
        <w:tab/>
      </w:r>
      <w:r w:rsidRPr="000474FE">
        <w:t xml:space="preserve">University of Regina and University of British Columbia, </w:t>
      </w:r>
      <w:r w:rsidR="00963F92" w:rsidRPr="000474FE">
        <w:t xml:space="preserve">“Behavioral-Genetics </w:t>
      </w:r>
      <w:r w:rsidR="00963F92" w:rsidRPr="000474FE">
        <w:tab/>
      </w:r>
      <w:r w:rsidR="00963F92" w:rsidRPr="000474FE">
        <w:tab/>
        <w:t xml:space="preserve">Analysis of PTSD: Gene-Environment Interactions and Comorbidity with Other </w:t>
      </w:r>
      <w:r w:rsidR="00963F92" w:rsidRPr="000474FE">
        <w:tab/>
      </w:r>
      <w:r w:rsidR="00963F92" w:rsidRPr="000474FE">
        <w:tab/>
        <w:t>Psychiatric Disorders</w:t>
      </w:r>
      <w:r w:rsidR="00006047" w:rsidRPr="000474FE">
        <w:t>,”</w:t>
      </w:r>
      <w:r w:rsidR="00963F92" w:rsidRPr="000474FE">
        <w:t xml:space="preserve"> </w:t>
      </w:r>
      <w:r w:rsidRPr="000474FE">
        <w:t>Supervisor: Dr. Gordon</w:t>
      </w:r>
      <w:r w:rsidR="00963F92" w:rsidRPr="000474FE">
        <w:t xml:space="preserve"> J.G. Asmundson. </w:t>
      </w:r>
    </w:p>
    <w:p w:rsidR="002A2833" w:rsidRPr="000474FE" w:rsidRDefault="002A2833" w:rsidP="002A2833">
      <w:pPr>
        <w:spacing w:after="0" w:line="240" w:lineRule="auto"/>
        <w:rPr>
          <w:b/>
          <w:i/>
          <w:sz w:val="28"/>
          <w:szCs w:val="28"/>
        </w:rPr>
      </w:pPr>
      <w:r w:rsidRPr="000474FE">
        <w:rPr>
          <w:b/>
          <w:i/>
          <w:sz w:val="28"/>
          <w:szCs w:val="28"/>
        </w:rPr>
        <w:t>Current Appointments</w:t>
      </w:r>
    </w:p>
    <w:p w:rsidR="00172E41" w:rsidRDefault="00172E41" w:rsidP="00172E41">
      <w:pPr>
        <w:spacing w:after="0" w:line="240" w:lineRule="auto"/>
        <w:ind w:left="2880" w:hanging="2880"/>
      </w:pPr>
    </w:p>
    <w:p w:rsidR="00172E41" w:rsidRPr="000474FE" w:rsidRDefault="00172E41" w:rsidP="00172E41">
      <w:pPr>
        <w:spacing w:after="0" w:line="240" w:lineRule="auto"/>
        <w:ind w:left="2880" w:hanging="2880"/>
      </w:pPr>
      <w:r>
        <w:t>March 2014-Present</w:t>
      </w:r>
      <w:r>
        <w:tab/>
      </w:r>
      <w:r>
        <w:rPr>
          <w:b/>
        </w:rPr>
        <w:t xml:space="preserve">Associate </w:t>
      </w:r>
      <w:r w:rsidRPr="000474FE">
        <w:rPr>
          <w:b/>
        </w:rPr>
        <w:t xml:space="preserve">Professor of Epidemiology, </w:t>
      </w:r>
      <w:r w:rsidRPr="000474FE">
        <w:t xml:space="preserve">Faculty of </w:t>
      </w:r>
      <w:r w:rsidR="004B2592">
        <w:t xml:space="preserve">Health Sciences, College of </w:t>
      </w:r>
      <w:r w:rsidRPr="000474FE">
        <w:t>Medicine, Department of Community Health Sciences, University of Manitoba</w:t>
      </w:r>
    </w:p>
    <w:p w:rsidR="00172E41" w:rsidRDefault="00172E41" w:rsidP="00172E41">
      <w:pPr>
        <w:spacing w:after="0" w:line="240" w:lineRule="auto"/>
        <w:ind w:left="2160" w:hanging="2160"/>
      </w:pPr>
    </w:p>
    <w:p w:rsidR="00D34CF3" w:rsidRPr="000474FE" w:rsidRDefault="00172E41" w:rsidP="004B2592">
      <w:pPr>
        <w:spacing w:after="0" w:line="240" w:lineRule="auto"/>
        <w:ind w:left="2880" w:hanging="2880"/>
      </w:pPr>
      <w:r>
        <w:t>March 2014-Present</w:t>
      </w:r>
      <w:r w:rsidRPr="000474FE">
        <w:rPr>
          <w:b/>
        </w:rPr>
        <w:t xml:space="preserve"> </w:t>
      </w:r>
      <w:r w:rsidRPr="000474FE">
        <w:rPr>
          <w:b/>
        </w:rPr>
        <w:tab/>
      </w:r>
      <w:r>
        <w:rPr>
          <w:b/>
        </w:rPr>
        <w:t>Nil-Salaried Associate</w:t>
      </w:r>
      <w:r w:rsidRPr="000474FE">
        <w:rPr>
          <w:b/>
        </w:rPr>
        <w:t xml:space="preserve"> Professor Cross-Appointment, </w:t>
      </w:r>
      <w:r w:rsidRPr="000474FE">
        <w:t>Faculty of</w:t>
      </w:r>
      <w:r w:rsidR="004B2592">
        <w:t xml:space="preserve"> Health Sciences, College of </w:t>
      </w:r>
      <w:r w:rsidRPr="000474FE">
        <w:t>Medicine, Department of Psychiatry, University of Manitoba</w:t>
      </w:r>
    </w:p>
    <w:p w:rsidR="003C7BBF" w:rsidRDefault="003C7BBF" w:rsidP="006C1362">
      <w:pPr>
        <w:spacing w:after="0" w:line="240" w:lineRule="auto"/>
        <w:ind w:left="2160" w:hanging="2160"/>
      </w:pPr>
    </w:p>
    <w:p w:rsidR="003C7BBF" w:rsidRPr="000474FE" w:rsidRDefault="003C7BBF" w:rsidP="003C7BBF">
      <w:pPr>
        <w:spacing w:after="0" w:line="240" w:lineRule="auto"/>
        <w:ind w:left="2880" w:hanging="2880"/>
      </w:pPr>
      <w:r w:rsidRPr="003C7BBF">
        <w:t>July 2016</w:t>
      </w:r>
      <w:r>
        <w:tab/>
      </w:r>
      <w:r>
        <w:rPr>
          <w:b/>
        </w:rPr>
        <w:t>Tenure</w:t>
      </w:r>
      <w:r w:rsidR="003B1135">
        <w:rPr>
          <w:b/>
        </w:rPr>
        <w:t xml:space="preserve"> </w:t>
      </w:r>
      <w:r w:rsidR="00BF1CBB">
        <w:rPr>
          <w:b/>
        </w:rPr>
        <w:t>Granted</w:t>
      </w:r>
      <w:r>
        <w:rPr>
          <w:b/>
        </w:rPr>
        <w:t xml:space="preserve">, </w:t>
      </w:r>
      <w:r w:rsidRPr="000474FE">
        <w:t xml:space="preserve">Faculty of </w:t>
      </w:r>
      <w:r>
        <w:t xml:space="preserve">Health Sciences, College of </w:t>
      </w:r>
      <w:r w:rsidRPr="000474FE">
        <w:t>Medicine, Department of Community Health Sciences, University of Manitoba</w:t>
      </w:r>
    </w:p>
    <w:p w:rsidR="00172E41" w:rsidRDefault="00172E41" w:rsidP="008C785E">
      <w:pPr>
        <w:spacing w:after="0" w:line="240" w:lineRule="auto"/>
        <w:rPr>
          <w:b/>
          <w:i/>
          <w:sz w:val="28"/>
        </w:rPr>
      </w:pPr>
    </w:p>
    <w:p w:rsidR="00172E41" w:rsidRPr="00172E41" w:rsidRDefault="00172E41" w:rsidP="006C1362">
      <w:pPr>
        <w:spacing w:after="0" w:line="240" w:lineRule="auto"/>
        <w:ind w:left="2160" w:hanging="2160"/>
        <w:rPr>
          <w:b/>
          <w:i/>
          <w:sz w:val="28"/>
        </w:rPr>
      </w:pPr>
      <w:r w:rsidRPr="00172E41">
        <w:rPr>
          <w:b/>
          <w:i/>
          <w:sz w:val="28"/>
        </w:rPr>
        <w:t>Previous Appointments</w:t>
      </w:r>
    </w:p>
    <w:p w:rsidR="00172E41" w:rsidRDefault="00172E41" w:rsidP="006C1362">
      <w:pPr>
        <w:spacing w:after="0" w:line="240" w:lineRule="auto"/>
        <w:ind w:left="2160" w:hanging="2160"/>
        <w:rPr>
          <w:b/>
          <w:i/>
        </w:rPr>
      </w:pPr>
    </w:p>
    <w:p w:rsidR="00BE58A3" w:rsidRPr="000474FE" w:rsidRDefault="00D34CF3" w:rsidP="00172E41">
      <w:pPr>
        <w:spacing w:after="0" w:line="240" w:lineRule="auto"/>
        <w:ind w:left="2880" w:hanging="2880"/>
      </w:pPr>
      <w:r w:rsidRPr="000474FE">
        <w:t>July 2010</w:t>
      </w:r>
      <w:r w:rsidR="009F4848" w:rsidRPr="000474FE">
        <w:t>-</w:t>
      </w:r>
      <w:r w:rsidR="00172E41">
        <w:t>March 2014</w:t>
      </w:r>
      <w:r w:rsidRPr="000474FE">
        <w:tab/>
      </w:r>
      <w:r w:rsidR="002A2833" w:rsidRPr="000474FE">
        <w:rPr>
          <w:b/>
        </w:rPr>
        <w:t>Assistant Professor of Epidemiology,</w:t>
      </w:r>
      <w:r w:rsidR="009F4848" w:rsidRPr="000474FE">
        <w:rPr>
          <w:b/>
        </w:rPr>
        <w:t xml:space="preserve"> </w:t>
      </w:r>
      <w:r w:rsidR="002A2833" w:rsidRPr="000474FE">
        <w:t>Faculty of Medicine,</w:t>
      </w:r>
      <w:r w:rsidR="009F4848" w:rsidRPr="000474FE">
        <w:t xml:space="preserve"> </w:t>
      </w:r>
      <w:r w:rsidR="002A2833" w:rsidRPr="000474FE">
        <w:t>Department of</w:t>
      </w:r>
      <w:r w:rsidR="009F4848" w:rsidRPr="000474FE">
        <w:t xml:space="preserve"> </w:t>
      </w:r>
      <w:r w:rsidR="002A2833" w:rsidRPr="000474FE">
        <w:t>Community</w:t>
      </w:r>
      <w:r w:rsidR="009F4848" w:rsidRPr="000474FE">
        <w:t xml:space="preserve"> </w:t>
      </w:r>
      <w:r w:rsidR="002A2833" w:rsidRPr="000474FE">
        <w:t>Health Sciences,</w:t>
      </w:r>
      <w:r w:rsidR="009F4848" w:rsidRPr="000474FE">
        <w:t xml:space="preserve"> </w:t>
      </w:r>
      <w:r w:rsidR="002A2833" w:rsidRPr="000474FE">
        <w:t>University of Manitoba</w:t>
      </w:r>
    </w:p>
    <w:p w:rsidR="00172E41" w:rsidRDefault="00172E41" w:rsidP="00D34CF3">
      <w:pPr>
        <w:spacing w:after="0" w:line="240" w:lineRule="auto"/>
        <w:ind w:left="2160" w:hanging="2160"/>
      </w:pPr>
    </w:p>
    <w:p w:rsidR="00D34CF3" w:rsidRPr="000474FE" w:rsidRDefault="00E0378E" w:rsidP="00D34CF3">
      <w:pPr>
        <w:spacing w:after="0" w:line="240" w:lineRule="auto"/>
        <w:ind w:left="2160" w:hanging="2160"/>
      </w:pPr>
      <w:r w:rsidRPr="000474FE">
        <w:t>August</w:t>
      </w:r>
      <w:r w:rsidR="002A2833" w:rsidRPr="000474FE">
        <w:t xml:space="preserve"> 2010</w:t>
      </w:r>
      <w:r w:rsidR="009F4848" w:rsidRPr="000474FE">
        <w:t>-</w:t>
      </w:r>
      <w:r w:rsidR="00172E41">
        <w:t>March 2014</w:t>
      </w:r>
      <w:r w:rsidR="009F4848" w:rsidRPr="000474FE">
        <w:rPr>
          <w:b/>
        </w:rPr>
        <w:t xml:space="preserve"> </w:t>
      </w:r>
      <w:r w:rsidR="009F4848" w:rsidRPr="000474FE">
        <w:rPr>
          <w:b/>
        </w:rPr>
        <w:tab/>
      </w:r>
      <w:r w:rsidR="00C36102" w:rsidRPr="000474FE">
        <w:rPr>
          <w:b/>
        </w:rPr>
        <w:t>Nil-Salaried Assistant Professor Cross-Appointment</w:t>
      </w:r>
      <w:r w:rsidR="002A2833" w:rsidRPr="000474FE">
        <w:rPr>
          <w:b/>
        </w:rPr>
        <w:t xml:space="preserve">, </w:t>
      </w:r>
      <w:r w:rsidR="002A2833" w:rsidRPr="000474FE">
        <w:t>Faculty of</w:t>
      </w:r>
      <w:r w:rsidR="00C36102" w:rsidRPr="000474FE">
        <w:tab/>
      </w:r>
      <w:r w:rsidR="009F0CB7" w:rsidRPr="000474FE">
        <w:t xml:space="preserve">Medicine, </w:t>
      </w:r>
      <w:r w:rsidR="002A2833" w:rsidRPr="000474FE">
        <w:t>Department of Psychiatry, University of Manitoba</w:t>
      </w:r>
      <w:r w:rsidR="002A2833" w:rsidRPr="000474FE">
        <w:tab/>
      </w:r>
    </w:p>
    <w:p w:rsidR="00F7017A" w:rsidRPr="000474FE" w:rsidRDefault="00F7017A" w:rsidP="009F0CB7">
      <w:pPr>
        <w:spacing w:after="0" w:line="240" w:lineRule="auto"/>
        <w:ind w:left="1440"/>
      </w:pPr>
    </w:p>
    <w:p w:rsidR="001107AB" w:rsidRPr="000474FE" w:rsidRDefault="00F7017A" w:rsidP="00172E41">
      <w:pPr>
        <w:spacing w:after="0" w:line="240" w:lineRule="auto"/>
        <w:ind w:left="2880" w:hanging="2880"/>
      </w:pPr>
      <w:r w:rsidRPr="000474FE">
        <w:t>January 201</w:t>
      </w:r>
      <w:r w:rsidR="009F4848" w:rsidRPr="000474FE">
        <w:t>1</w:t>
      </w:r>
      <w:r w:rsidR="00172E41">
        <w:t>-March 2014</w:t>
      </w:r>
      <w:r w:rsidR="009F4848" w:rsidRPr="000474FE">
        <w:tab/>
      </w:r>
      <w:r w:rsidRPr="000474FE">
        <w:rPr>
          <w:b/>
        </w:rPr>
        <w:t>Nil-Salaried Assistant Professor Cross-Appointment,</w:t>
      </w:r>
      <w:r w:rsidR="009F4848" w:rsidRPr="000474FE">
        <w:rPr>
          <w:b/>
        </w:rPr>
        <w:t xml:space="preserve"> </w:t>
      </w:r>
      <w:r w:rsidRPr="000474FE">
        <w:t>Faculty of Human</w:t>
      </w:r>
      <w:r w:rsidR="009F4848" w:rsidRPr="000474FE">
        <w:t xml:space="preserve"> </w:t>
      </w:r>
      <w:r w:rsidRPr="000474FE">
        <w:t>Ecology,</w:t>
      </w:r>
      <w:r w:rsidR="009F4848" w:rsidRPr="000474FE">
        <w:t xml:space="preserve"> </w:t>
      </w:r>
      <w:r w:rsidRPr="000474FE">
        <w:t>Department of Family Social Sciences,</w:t>
      </w:r>
      <w:r w:rsidR="009F4848" w:rsidRPr="000474FE">
        <w:t xml:space="preserve"> </w:t>
      </w:r>
      <w:r w:rsidRPr="000474FE">
        <w:t>University of Manitoba</w:t>
      </w:r>
    </w:p>
    <w:p w:rsidR="00017B71" w:rsidRPr="000474FE" w:rsidRDefault="00017B71" w:rsidP="002A2833">
      <w:pPr>
        <w:spacing w:after="0" w:line="240" w:lineRule="auto"/>
      </w:pPr>
    </w:p>
    <w:p w:rsidR="00753EAB" w:rsidRPr="000474FE" w:rsidRDefault="00804B43" w:rsidP="00804B43">
      <w:pPr>
        <w:rPr>
          <w:b/>
          <w:i/>
          <w:sz w:val="28"/>
          <w:szCs w:val="28"/>
        </w:rPr>
      </w:pPr>
      <w:r w:rsidRPr="000474FE">
        <w:rPr>
          <w:b/>
          <w:i/>
          <w:sz w:val="28"/>
          <w:szCs w:val="28"/>
        </w:rPr>
        <w:t>Honours and Awards</w:t>
      </w:r>
    </w:p>
    <w:p w:rsidR="004C3EE3" w:rsidRDefault="00804B43" w:rsidP="00E433C8">
      <w:pPr>
        <w:rPr>
          <w:b/>
        </w:rPr>
      </w:pPr>
      <w:r w:rsidRPr="000474FE">
        <w:rPr>
          <w:b/>
        </w:rPr>
        <w:t xml:space="preserve">Academic </w:t>
      </w:r>
      <w:r w:rsidR="00BC67C9">
        <w:rPr>
          <w:b/>
        </w:rPr>
        <w:t xml:space="preserve">and Community </w:t>
      </w:r>
      <w:r w:rsidRPr="000474FE">
        <w:rPr>
          <w:b/>
        </w:rPr>
        <w:t>Awards</w:t>
      </w:r>
    </w:p>
    <w:p w:rsidR="00804B43" w:rsidRPr="004C3EE3" w:rsidRDefault="004C3EE3" w:rsidP="00E433C8">
      <w:pPr>
        <w:rPr>
          <w:i/>
        </w:rPr>
      </w:pPr>
      <w:r>
        <w:rPr>
          <w:i/>
        </w:rPr>
        <w:t>As a Master’s Student</w:t>
      </w:r>
    </w:p>
    <w:p w:rsidR="00D34CF3" w:rsidRPr="000474FE" w:rsidRDefault="00804B43" w:rsidP="00D34CF3">
      <w:pPr>
        <w:pStyle w:val="ListParagraph"/>
        <w:numPr>
          <w:ilvl w:val="0"/>
          <w:numId w:val="1"/>
        </w:numPr>
      </w:pPr>
      <w:r w:rsidRPr="000474FE">
        <w:t>2000 Manitoba Family Year 1994 Legacy Scholarship ($1,900)</w:t>
      </w:r>
      <w:r w:rsidR="003718B4">
        <w:t>.</w:t>
      </w:r>
    </w:p>
    <w:p w:rsidR="00804B43" w:rsidRPr="000474FE" w:rsidRDefault="00804B43" w:rsidP="00804B43">
      <w:pPr>
        <w:spacing w:after="0" w:line="240" w:lineRule="auto"/>
        <w:ind w:left="720"/>
      </w:pPr>
    </w:p>
    <w:p w:rsidR="00804B43" w:rsidRPr="000474FE" w:rsidRDefault="00804B43" w:rsidP="00804B43">
      <w:pPr>
        <w:numPr>
          <w:ilvl w:val="0"/>
          <w:numId w:val="1"/>
        </w:numPr>
        <w:spacing w:after="0" w:line="240" w:lineRule="auto"/>
      </w:pPr>
      <w:r w:rsidRPr="000474FE">
        <w:t>2002 Carolynne Bovin Bursary via RESOLVE for r</w:t>
      </w:r>
      <w:r w:rsidR="00006047" w:rsidRPr="000474FE">
        <w:t>esearch achievement ($500)</w:t>
      </w:r>
      <w:r w:rsidR="003718B4">
        <w:t>.</w:t>
      </w:r>
    </w:p>
    <w:p w:rsidR="00804B43" w:rsidRPr="000474FE" w:rsidRDefault="00804B43" w:rsidP="00804B43">
      <w:pPr>
        <w:spacing w:after="0" w:line="240" w:lineRule="auto"/>
        <w:ind w:left="720"/>
      </w:pPr>
    </w:p>
    <w:p w:rsidR="00804B43" w:rsidRPr="000474FE" w:rsidRDefault="00804B43" w:rsidP="00804B43">
      <w:pPr>
        <w:numPr>
          <w:ilvl w:val="0"/>
          <w:numId w:val="1"/>
        </w:numPr>
        <w:spacing w:after="0" w:line="240" w:lineRule="auto"/>
      </w:pPr>
      <w:r w:rsidRPr="000474FE">
        <w:t xml:space="preserve">2002 Marion Vaisey-Genser Graduate Student Award for </w:t>
      </w:r>
      <w:r w:rsidR="00006047" w:rsidRPr="000474FE">
        <w:t>research accomplishments ($500)</w:t>
      </w:r>
      <w:r w:rsidR="003718B4">
        <w:t>.</w:t>
      </w:r>
    </w:p>
    <w:p w:rsidR="00804B43" w:rsidRPr="000474FE" w:rsidRDefault="00804B43" w:rsidP="00804B43">
      <w:pPr>
        <w:spacing w:after="0" w:line="240" w:lineRule="auto"/>
      </w:pPr>
    </w:p>
    <w:p w:rsidR="004C3EE3" w:rsidRDefault="00804B43" w:rsidP="00804B43">
      <w:pPr>
        <w:numPr>
          <w:ilvl w:val="0"/>
          <w:numId w:val="1"/>
        </w:numPr>
        <w:spacing w:after="0" w:line="240" w:lineRule="auto"/>
      </w:pPr>
      <w:r w:rsidRPr="000474FE">
        <w:t>2002 Best Graduate Research at the University of Manitoba Showcase ($200).</w:t>
      </w:r>
    </w:p>
    <w:p w:rsidR="004C3EE3" w:rsidRDefault="004C3EE3" w:rsidP="004C3EE3">
      <w:pPr>
        <w:spacing w:after="0" w:line="240" w:lineRule="auto"/>
      </w:pPr>
    </w:p>
    <w:p w:rsidR="00804B43" w:rsidRPr="000474FE" w:rsidRDefault="004C3EE3" w:rsidP="00CE1AB3">
      <w:pPr>
        <w:spacing w:after="0" w:line="240" w:lineRule="auto"/>
      </w:pPr>
      <w:r>
        <w:rPr>
          <w:i/>
        </w:rPr>
        <w:t>As a Doctoral Student</w:t>
      </w:r>
    </w:p>
    <w:p w:rsidR="00804B43" w:rsidRPr="000474FE" w:rsidRDefault="00804B43" w:rsidP="00804B43">
      <w:pPr>
        <w:pStyle w:val="ListParagraph"/>
      </w:pPr>
    </w:p>
    <w:p w:rsidR="00804B43" w:rsidRPr="000474FE" w:rsidRDefault="00804B43" w:rsidP="00804B43">
      <w:pPr>
        <w:numPr>
          <w:ilvl w:val="0"/>
          <w:numId w:val="1"/>
        </w:numPr>
        <w:spacing w:after="0" w:line="240" w:lineRule="auto"/>
      </w:pPr>
      <w:r w:rsidRPr="000474FE">
        <w:t>2004-2008 University of Manitoba Graduate Fellowship ($64,000; Offered but declined)</w:t>
      </w:r>
      <w:r w:rsidR="003718B4">
        <w:t>.</w:t>
      </w:r>
      <w:r w:rsidRPr="000474FE">
        <w:t xml:space="preserve"> </w:t>
      </w:r>
    </w:p>
    <w:p w:rsidR="00804B43" w:rsidRPr="000474FE" w:rsidRDefault="00804B43" w:rsidP="00804B43">
      <w:pPr>
        <w:pStyle w:val="ListParagraph"/>
      </w:pPr>
    </w:p>
    <w:p w:rsidR="00804B43" w:rsidRPr="000474FE" w:rsidRDefault="00804B43" w:rsidP="00804B43">
      <w:pPr>
        <w:numPr>
          <w:ilvl w:val="0"/>
          <w:numId w:val="1"/>
        </w:numPr>
        <w:spacing w:after="0" w:line="240" w:lineRule="auto"/>
      </w:pPr>
      <w:r w:rsidRPr="000474FE">
        <w:t>2004-2005 University of Manitoba Students Union Scholarship ($800)</w:t>
      </w:r>
      <w:r w:rsidR="003718B4">
        <w:t>.</w:t>
      </w:r>
    </w:p>
    <w:p w:rsidR="00804B43" w:rsidRPr="000474FE" w:rsidRDefault="00804B43" w:rsidP="00804B43">
      <w:pPr>
        <w:pStyle w:val="ListParagraph"/>
      </w:pPr>
    </w:p>
    <w:p w:rsidR="00804B43" w:rsidRPr="000474FE" w:rsidRDefault="00804B43" w:rsidP="00804B43">
      <w:pPr>
        <w:numPr>
          <w:ilvl w:val="0"/>
          <w:numId w:val="1"/>
        </w:numPr>
        <w:spacing w:after="0" w:line="240" w:lineRule="auto"/>
      </w:pPr>
      <w:r w:rsidRPr="000474FE">
        <w:t>2004-2005 Manitoba Health Research Council Studentship ($17,000)</w:t>
      </w:r>
      <w:r w:rsidR="003718B4">
        <w:t>.</w:t>
      </w:r>
    </w:p>
    <w:p w:rsidR="00804B43" w:rsidRPr="000474FE" w:rsidRDefault="00804B43" w:rsidP="00804B43">
      <w:pPr>
        <w:pStyle w:val="ListParagraph"/>
      </w:pPr>
    </w:p>
    <w:p w:rsidR="00804B43" w:rsidRPr="000474FE" w:rsidRDefault="00804B43" w:rsidP="00804B43">
      <w:pPr>
        <w:numPr>
          <w:ilvl w:val="0"/>
          <w:numId w:val="1"/>
        </w:numPr>
        <w:spacing w:after="0" w:line="240" w:lineRule="auto"/>
      </w:pPr>
      <w:r w:rsidRPr="000474FE">
        <w:t>2005-2008 Social Sciences and Humanities</w:t>
      </w:r>
      <w:r w:rsidR="006824A9" w:rsidRPr="000474FE">
        <w:t xml:space="preserve"> Research Council of Canada CGS</w:t>
      </w:r>
      <w:r w:rsidRPr="000474FE">
        <w:t xml:space="preserve"> (SSHRC-CGS)</w:t>
      </w:r>
      <w:r w:rsidR="006824A9" w:rsidRPr="000474FE">
        <w:t xml:space="preserve"> </w:t>
      </w:r>
      <w:r w:rsidRPr="000474FE">
        <w:t>Doctoral Scholarship ($105,000)</w:t>
      </w:r>
      <w:r w:rsidR="003718B4">
        <w:t>.</w:t>
      </w:r>
    </w:p>
    <w:p w:rsidR="00D34CF3" w:rsidRPr="000474FE" w:rsidRDefault="00D34CF3" w:rsidP="00D34CF3">
      <w:pPr>
        <w:pStyle w:val="ListParagraph"/>
      </w:pPr>
    </w:p>
    <w:p w:rsidR="009F4848" w:rsidRDefault="009F4848" w:rsidP="00804B43">
      <w:pPr>
        <w:numPr>
          <w:ilvl w:val="0"/>
          <w:numId w:val="1"/>
        </w:numPr>
        <w:spacing w:after="0" w:line="240" w:lineRule="auto"/>
      </w:pPr>
      <w:r w:rsidRPr="000474FE">
        <w:t>2005 High Quality Student Enrolment Incentive Award (HQSEIA) ($5,000)</w:t>
      </w:r>
      <w:r w:rsidR="003718B4">
        <w:t>.</w:t>
      </w:r>
    </w:p>
    <w:p w:rsidR="006C1362" w:rsidRDefault="006C1362" w:rsidP="006C1362">
      <w:pPr>
        <w:spacing w:after="0" w:line="240" w:lineRule="auto"/>
      </w:pPr>
    </w:p>
    <w:p w:rsidR="00804B43" w:rsidRPr="000474FE" w:rsidRDefault="00804B43" w:rsidP="00804B43">
      <w:pPr>
        <w:numPr>
          <w:ilvl w:val="0"/>
          <w:numId w:val="1"/>
        </w:numPr>
        <w:spacing w:after="0" w:line="240" w:lineRule="auto"/>
      </w:pPr>
      <w:r w:rsidRPr="000474FE">
        <w:t xml:space="preserve"> 2005 Canadian Psychiatric Association R.O. Jones Best Paper Award</w:t>
      </w:r>
      <w:r w:rsidR="006F40B0">
        <w:t xml:space="preserve"> (1</w:t>
      </w:r>
      <w:r w:rsidR="006F40B0" w:rsidRPr="006F40B0">
        <w:rPr>
          <w:vertAlign w:val="superscript"/>
        </w:rPr>
        <w:t>st</w:t>
      </w:r>
      <w:r w:rsidR="006F40B0">
        <w:t xml:space="preserve"> place)</w:t>
      </w:r>
      <w:r w:rsidRPr="000474FE">
        <w:t xml:space="preserve"> for </w:t>
      </w:r>
      <w:r w:rsidRPr="006C1362">
        <w:rPr>
          <w:i/>
          <w:iCs/>
          <w:szCs w:val="20"/>
        </w:rPr>
        <w:t xml:space="preserve">Childhood Adversities and Risk for Suicidal Ideation and Attempts: A Longitudinal Population-Based Study </w:t>
      </w:r>
      <w:r w:rsidRPr="006C1362">
        <w:rPr>
          <w:szCs w:val="20"/>
        </w:rPr>
        <w:t xml:space="preserve">(Authors: Enns, Cox, </w:t>
      </w:r>
      <w:r w:rsidRPr="006C1362">
        <w:rPr>
          <w:b/>
          <w:bCs/>
          <w:szCs w:val="20"/>
        </w:rPr>
        <w:t>Afifi</w:t>
      </w:r>
      <w:r w:rsidRPr="006C1362">
        <w:rPr>
          <w:szCs w:val="20"/>
        </w:rPr>
        <w:t>, deGraaf, ten Have, &amp; Sareen)</w:t>
      </w:r>
      <w:r w:rsidRPr="000474FE">
        <w:t>.</w:t>
      </w:r>
    </w:p>
    <w:p w:rsidR="00804B43" w:rsidRPr="000474FE" w:rsidRDefault="00804B43" w:rsidP="00804B43">
      <w:pPr>
        <w:spacing w:after="0" w:line="240" w:lineRule="auto"/>
        <w:ind w:left="720"/>
      </w:pPr>
    </w:p>
    <w:p w:rsidR="00804B43" w:rsidRPr="000474FE" w:rsidRDefault="00804B43" w:rsidP="00804B43">
      <w:pPr>
        <w:numPr>
          <w:ilvl w:val="0"/>
          <w:numId w:val="1"/>
        </w:numPr>
        <w:spacing w:after="0" w:line="240" w:lineRule="auto"/>
      </w:pPr>
      <w:r w:rsidRPr="000474FE">
        <w:t xml:space="preserve"> 2005-2006 Manitoba Health Research Council Studentship ($17,000; Offered but declined)</w:t>
      </w:r>
      <w:r w:rsidR="003718B4">
        <w:t>.</w:t>
      </w:r>
    </w:p>
    <w:p w:rsidR="00804B43" w:rsidRPr="000474FE" w:rsidRDefault="00804B43" w:rsidP="00804B43">
      <w:pPr>
        <w:pStyle w:val="ListParagraph"/>
      </w:pPr>
    </w:p>
    <w:p w:rsidR="00804B43" w:rsidRPr="000474FE" w:rsidRDefault="00804B43" w:rsidP="00804B43">
      <w:pPr>
        <w:numPr>
          <w:ilvl w:val="0"/>
          <w:numId w:val="1"/>
        </w:numPr>
        <w:spacing w:after="0" w:line="240" w:lineRule="auto"/>
      </w:pPr>
      <w:r w:rsidRPr="000474FE">
        <w:t xml:space="preserve"> 2007 Brain Star Award from Canadian Institutes of Health Research (CIHR) for a significant first author publication (February 2007 winner) [</w:t>
      </w:r>
      <w:r w:rsidRPr="000474FE">
        <w:rPr>
          <w:b/>
          <w:bCs/>
        </w:rPr>
        <w:t>Afifi,</w:t>
      </w:r>
      <w:r w:rsidRPr="000474FE">
        <w:t xml:space="preserve"> Cox, &amp; Enns, (2006). Mental health profiles among married, never-marred, and separated/divorced mothers in a nationally representative sample. </w:t>
      </w:r>
      <w:r w:rsidRPr="000474FE">
        <w:rPr>
          <w:i/>
          <w:iCs/>
        </w:rPr>
        <w:t xml:space="preserve">Social Psychiatry and Psychiatric Epidemiology, 41, </w:t>
      </w:r>
      <w:r w:rsidRPr="000474FE">
        <w:t>122-129]</w:t>
      </w:r>
      <w:r w:rsidRPr="000474FE">
        <w:rPr>
          <w:i/>
          <w:iCs/>
        </w:rPr>
        <w:t xml:space="preserve"> </w:t>
      </w:r>
      <w:r w:rsidRPr="000474FE">
        <w:t>($1000).</w:t>
      </w:r>
    </w:p>
    <w:p w:rsidR="00804B43" w:rsidRPr="000474FE" w:rsidRDefault="00804B43" w:rsidP="00804B43">
      <w:pPr>
        <w:pStyle w:val="ListParagraph"/>
      </w:pPr>
    </w:p>
    <w:p w:rsidR="00804B43" w:rsidRPr="000474FE" w:rsidRDefault="00804B43" w:rsidP="00804B43">
      <w:pPr>
        <w:numPr>
          <w:ilvl w:val="0"/>
          <w:numId w:val="1"/>
        </w:numPr>
        <w:spacing w:after="0" w:line="240" w:lineRule="auto"/>
      </w:pPr>
      <w:r w:rsidRPr="000474FE">
        <w:t xml:space="preserve"> 2007 Brain Star Award from Canadian Institutes of Health Research (CIHR) for a significant first author publication (August 2007 winner) [</w:t>
      </w:r>
      <w:r w:rsidRPr="000474FE">
        <w:rPr>
          <w:b/>
          <w:bCs/>
        </w:rPr>
        <w:t>Afifi,</w:t>
      </w:r>
      <w:r w:rsidRPr="000474FE">
        <w:t xml:space="preserve"> Brownridge, Cox, &amp; Sareen, (2006). Physical punishment, child abuse, and psychiatric disorders. </w:t>
      </w:r>
      <w:r w:rsidRPr="000474FE">
        <w:rPr>
          <w:i/>
          <w:iCs/>
        </w:rPr>
        <w:t xml:space="preserve">Child Abuse &amp; Neglect, 30, </w:t>
      </w:r>
      <w:r w:rsidRPr="000474FE">
        <w:t>1093-1103]</w:t>
      </w:r>
      <w:r w:rsidRPr="000474FE">
        <w:rPr>
          <w:i/>
          <w:iCs/>
        </w:rPr>
        <w:t xml:space="preserve"> </w:t>
      </w:r>
      <w:r w:rsidRPr="000474FE">
        <w:t>($1000).</w:t>
      </w:r>
    </w:p>
    <w:p w:rsidR="00804B43" w:rsidRPr="000474FE" w:rsidRDefault="00804B43" w:rsidP="00804B43">
      <w:pPr>
        <w:pStyle w:val="ListParagraph"/>
      </w:pPr>
    </w:p>
    <w:p w:rsidR="00804B43" w:rsidRPr="000474FE" w:rsidRDefault="006C1362" w:rsidP="00804B43">
      <w:pPr>
        <w:numPr>
          <w:ilvl w:val="0"/>
          <w:numId w:val="1"/>
        </w:numPr>
        <w:spacing w:after="0" w:line="240" w:lineRule="auto"/>
      </w:pPr>
      <w:r>
        <w:t xml:space="preserve"> </w:t>
      </w:r>
      <w:r w:rsidR="00804B43" w:rsidRPr="000474FE">
        <w:t>2008 Manitoba Medical Service Foundation (MMSF) Award for research excellence by a student completing a Doctor of Philosophy Degree ($1000).</w:t>
      </w:r>
    </w:p>
    <w:p w:rsidR="00804B43" w:rsidRPr="000474FE" w:rsidRDefault="00804B43" w:rsidP="00804B43">
      <w:pPr>
        <w:pStyle w:val="ListParagraph"/>
      </w:pPr>
    </w:p>
    <w:p w:rsidR="00804B43" w:rsidRPr="000474FE" w:rsidRDefault="006C1362" w:rsidP="00804B43">
      <w:pPr>
        <w:numPr>
          <w:ilvl w:val="0"/>
          <w:numId w:val="1"/>
        </w:numPr>
        <w:spacing w:after="0" w:line="240" w:lineRule="auto"/>
      </w:pPr>
      <w:r>
        <w:t xml:space="preserve"> </w:t>
      </w:r>
      <w:r w:rsidR="00804B43" w:rsidRPr="000474FE">
        <w:t>2008 Brain Star Award from Canadian Institutes of Health Research (CIHR) for a significant first author publication (2008 winner) [</w:t>
      </w:r>
      <w:r w:rsidR="00804B43" w:rsidRPr="000474FE">
        <w:rPr>
          <w:b/>
          <w:bCs/>
        </w:rPr>
        <w:t>Afifi, T.O.</w:t>
      </w:r>
      <w:r w:rsidR="006824A9" w:rsidRPr="000474FE">
        <w:t xml:space="preserve">, Enns, M.W., Cox, B.J., </w:t>
      </w:r>
      <w:r w:rsidR="00804B43" w:rsidRPr="000474FE">
        <w:t xml:space="preserve">de Graaf, R., ten Have, M., &amp; Sareen, J. (2007). Child abuse and health-related quality of life. </w:t>
      </w:r>
      <w:r w:rsidR="00804B43" w:rsidRPr="000474FE">
        <w:rPr>
          <w:i/>
          <w:iCs/>
        </w:rPr>
        <w:t xml:space="preserve">The Journal of Nervous and Mental Disease, 195, </w:t>
      </w:r>
      <w:r w:rsidR="00804B43" w:rsidRPr="000474FE">
        <w:t>797-804]</w:t>
      </w:r>
      <w:r w:rsidR="00804B43" w:rsidRPr="000474FE">
        <w:rPr>
          <w:i/>
          <w:iCs/>
        </w:rPr>
        <w:t xml:space="preserve"> </w:t>
      </w:r>
      <w:r w:rsidR="00804B43" w:rsidRPr="000474FE">
        <w:t>($1000).</w:t>
      </w:r>
    </w:p>
    <w:p w:rsidR="00804B43" w:rsidRPr="000474FE" w:rsidRDefault="00804B43" w:rsidP="00804B43">
      <w:pPr>
        <w:pStyle w:val="ListParagraph"/>
      </w:pPr>
    </w:p>
    <w:p w:rsidR="00C76A06" w:rsidRPr="000474FE" w:rsidRDefault="006C1362" w:rsidP="00C76A06">
      <w:pPr>
        <w:numPr>
          <w:ilvl w:val="0"/>
          <w:numId w:val="1"/>
        </w:numPr>
        <w:spacing w:after="0" w:line="240" w:lineRule="auto"/>
      </w:pPr>
      <w:r>
        <w:t xml:space="preserve"> </w:t>
      </w:r>
      <w:r w:rsidR="00804B43" w:rsidRPr="000474FE">
        <w:t xml:space="preserve">2009 Distinguished Dissertation Award from the University of Manitoba for recognition of doctoral graduates who have made groundbreaking </w:t>
      </w:r>
      <w:r w:rsidR="009A3BBF" w:rsidRPr="000474FE">
        <w:t xml:space="preserve">and </w:t>
      </w:r>
      <w:r w:rsidR="00804B43" w:rsidRPr="000474FE">
        <w:t>novel contributions to their academic discipline ($3000).</w:t>
      </w:r>
    </w:p>
    <w:p w:rsidR="00C76A06" w:rsidRPr="000474FE" w:rsidRDefault="00C76A06" w:rsidP="00C76A06">
      <w:pPr>
        <w:pStyle w:val="ListParagraph"/>
      </w:pPr>
    </w:p>
    <w:p w:rsidR="004C3EE3" w:rsidRPr="004C3EE3" w:rsidRDefault="006C1362" w:rsidP="00C76A06">
      <w:pPr>
        <w:numPr>
          <w:ilvl w:val="0"/>
          <w:numId w:val="1"/>
        </w:numPr>
        <w:spacing w:after="0" w:line="240" w:lineRule="auto"/>
      </w:pPr>
      <w:r>
        <w:t xml:space="preserve"> </w:t>
      </w:r>
      <w:r w:rsidR="00C76A06" w:rsidRPr="000474FE">
        <w:t>2010 Brain Star Award from Canadian Institutes of Health Research (CIHR) for a significant first author publication (2008 winner) [</w:t>
      </w:r>
      <w:r w:rsidR="00C76A06" w:rsidRPr="000474FE">
        <w:rPr>
          <w:rFonts w:eastAsia="Calibri"/>
          <w:b/>
          <w:bCs/>
        </w:rPr>
        <w:t xml:space="preserve">Afifi, T.O., </w:t>
      </w:r>
      <w:r w:rsidR="00C76A06" w:rsidRPr="000474FE">
        <w:rPr>
          <w:rFonts w:eastAsia="Calibri"/>
        </w:rPr>
        <w:t>Cox, B.J., Martens, P.J., Sareen, J.</w:t>
      </w:r>
      <w:r w:rsidR="00006047" w:rsidRPr="000474FE">
        <w:rPr>
          <w:rFonts w:eastAsia="Calibri"/>
        </w:rPr>
        <w:t>,</w:t>
      </w:r>
      <w:r w:rsidR="00C76A06" w:rsidRPr="000474FE">
        <w:rPr>
          <w:rFonts w:eastAsia="Calibri"/>
        </w:rPr>
        <w:t xml:space="preserve"> &amp; Enns, M.W. (2010). The relation between types and frequency of gambling activities and problem gambling among women in Canada. </w:t>
      </w:r>
      <w:r w:rsidR="00C76A06" w:rsidRPr="000474FE">
        <w:rPr>
          <w:rFonts w:eastAsia="Calibri"/>
          <w:i/>
          <w:iCs/>
        </w:rPr>
        <w:t xml:space="preserve">Canadian Journal of Psychiatry, 55, </w:t>
      </w:r>
      <w:r w:rsidR="00C76A06" w:rsidRPr="000474FE">
        <w:rPr>
          <w:rFonts w:eastAsia="Calibri"/>
          <w:iCs/>
        </w:rPr>
        <w:t>21-28] ($1000)</w:t>
      </w:r>
      <w:r w:rsidR="00C76A06" w:rsidRPr="000474FE">
        <w:rPr>
          <w:rFonts w:eastAsia="Calibri"/>
          <w:i/>
          <w:iCs/>
        </w:rPr>
        <w:t>.</w:t>
      </w:r>
    </w:p>
    <w:p w:rsidR="004C3EE3" w:rsidRDefault="004C3EE3" w:rsidP="004C3EE3">
      <w:pPr>
        <w:spacing w:after="0" w:line="240" w:lineRule="auto"/>
      </w:pPr>
    </w:p>
    <w:p w:rsidR="00C76A06" w:rsidRPr="000474FE" w:rsidRDefault="004C3EE3" w:rsidP="00CE1AB3">
      <w:pPr>
        <w:spacing w:after="0" w:line="240" w:lineRule="auto"/>
      </w:pPr>
      <w:r>
        <w:rPr>
          <w:i/>
        </w:rPr>
        <w:t>As a An Assistant Professor</w:t>
      </w:r>
    </w:p>
    <w:p w:rsidR="003370DF" w:rsidRPr="000474FE" w:rsidRDefault="003370DF" w:rsidP="003370DF">
      <w:pPr>
        <w:pStyle w:val="ListParagraph"/>
      </w:pPr>
    </w:p>
    <w:p w:rsidR="004C3EE3" w:rsidRPr="004C3EE3" w:rsidRDefault="006C1362" w:rsidP="007C1884">
      <w:pPr>
        <w:pStyle w:val="ListParagraph"/>
        <w:numPr>
          <w:ilvl w:val="0"/>
          <w:numId w:val="1"/>
        </w:numPr>
        <w:rPr>
          <w:rFonts w:eastAsia="Calibri"/>
          <w:i/>
          <w:iCs/>
        </w:rPr>
      </w:pPr>
      <w:r>
        <w:rPr>
          <w:rFonts w:eastAsia="Calibri"/>
          <w:iCs/>
        </w:rPr>
        <w:t xml:space="preserve"> </w:t>
      </w:r>
      <w:r w:rsidR="003370DF" w:rsidRPr="000474FE">
        <w:rPr>
          <w:rFonts w:eastAsia="Calibri"/>
          <w:iCs/>
        </w:rPr>
        <w:t xml:space="preserve">2011 Best paper presented by the Fred Banting family at the Canadian Institute for Military &amp; Veteran Health Research (CIMVHR) Forum for Adverse childhood experiences in relation to anxiety disorders in a population-based sample of active military personnel. Authors: Sareen, J., </w:t>
      </w:r>
      <w:r w:rsidR="003370DF" w:rsidRPr="000474FE">
        <w:rPr>
          <w:rFonts w:eastAsia="Calibri"/>
          <w:iCs/>
          <w:u w:val="single"/>
        </w:rPr>
        <w:t>Henriksen, C.A.,</w:t>
      </w:r>
      <w:r w:rsidR="003370DF" w:rsidRPr="000474FE">
        <w:rPr>
          <w:rFonts w:eastAsia="Calibri"/>
          <w:iCs/>
        </w:rPr>
        <w:t xml:space="preserve"> Bolton, S-L., </w:t>
      </w:r>
      <w:r w:rsidR="003370DF" w:rsidRPr="000474FE">
        <w:rPr>
          <w:rFonts w:eastAsia="Calibri"/>
          <w:b/>
          <w:iCs/>
        </w:rPr>
        <w:t xml:space="preserve">Afifi, T.O., </w:t>
      </w:r>
      <w:r w:rsidR="003370DF" w:rsidRPr="000474FE">
        <w:rPr>
          <w:rFonts w:eastAsia="Calibri"/>
          <w:iCs/>
        </w:rPr>
        <w:t xml:space="preserve">Stein, M.B., </w:t>
      </w:r>
      <w:r w:rsidR="00006047" w:rsidRPr="000474FE">
        <w:rPr>
          <w:rFonts w:eastAsia="Calibri"/>
          <w:iCs/>
        </w:rPr>
        <w:t xml:space="preserve">&amp; </w:t>
      </w:r>
      <w:r w:rsidR="003370DF" w:rsidRPr="000474FE">
        <w:rPr>
          <w:rFonts w:eastAsia="Calibri"/>
          <w:iCs/>
        </w:rPr>
        <w:t>Asmundson, G.J.G.</w:t>
      </w:r>
    </w:p>
    <w:p w:rsidR="007C1884" w:rsidRPr="004C3EE3" w:rsidRDefault="007C1884" w:rsidP="004C3EE3">
      <w:pPr>
        <w:pStyle w:val="ListParagraph"/>
        <w:ind w:left="644"/>
        <w:rPr>
          <w:rFonts w:eastAsia="Calibri"/>
          <w:i/>
          <w:iCs/>
        </w:rPr>
      </w:pPr>
    </w:p>
    <w:p w:rsidR="007C1884" w:rsidRDefault="007C1884" w:rsidP="007C1884">
      <w:pPr>
        <w:numPr>
          <w:ilvl w:val="0"/>
          <w:numId w:val="1"/>
        </w:numPr>
        <w:spacing w:after="0" w:line="240" w:lineRule="auto"/>
        <w:rPr>
          <w:rFonts w:eastAsia="Calibri"/>
          <w:i/>
          <w:iCs/>
        </w:rPr>
      </w:pPr>
      <w:r>
        <w:rPr>
          <w:rFonts w:eastAsia="Calibri"/>
          <w:iCs/>
        </w:rPr>
        <w:t xml:space="preserve">Winner of the 2013 Resident Paper Award from the Journal of Psychiatric Practice. </w:t>
      </w:r>
      <w:r w:rsidRPr="007D746D">
        <w:rPr>
          <w:rFonts w:eastAsia="Calibri"/>
          <w:iCs/>
        </w:rPr>
        <w:t xml:space="preserve">Parhami, I., Mojtabai, R., </w:t>
      </w:r>
      <w:r w:rsidRPr="007D746D">
        <w:rPr>
          <w:rFonts w:eastAsia="Calibri"/>
          <w:b/>
          <w:iCs/>
        </w:rPr>
        <w:t xml:space="preserve">Afifi, T.O., </w:t>
      </w:r>
      <w:r w:rsidRPr="007D746D">
        <w:rPr>
          <w:rFonts w:eastAsia="Calibri"/>
          <w:iCs/>
        </w:rPr>
        <w:t>Fong, T.W., &amp; Rosenthal, R.J.</w:t>
      </w:r>
      <w:r w:rsidRPr="007D746D">
        <w:rPr>
          <w:rFonts w:eastAsia="Calibri"/>
          <w:b/>
          <w:iCs/>
        </w:rPr>
        <w:t xml:space="preserve"> </w:t>
      </w:r>
      <w:r w:rsidR="005D15C2">
        <w:rPr>
          <w:rFonts w:eastAsia="Calibri"/>
          <w:iCs/>
        </w:rPr>
        <w:t>(2014</w:t>
      </w:r>
      <w:r w:rsidRPr="007D746D">
        <w:rPr>
          <w:rFonts w:eastAsia="Calibri"/>
          <w:iCs/>
        </w:rPr>
        <w:t xml:space="preserve">). Gambling and onset or recurrence of comorbid mental disorder: A longitudinal study evaluating severity and specific symptoms. </w:t>
      </w:r>
      <w:r>
        <w:rPr>
          <w:rFonts w:eastAsia="Calibri"/>
          <w:i/>
          <w:iCs/>
        </w:rPr>
        <w:t>Journal of Psychiatric Practice</w:t>
      </w:r>
      <w:r w:rsidRPr="007D746D">
        <w:rPr>
          <w:rFonts w:eastAsia="Calibri"/>
          <w:i/>
          <w:iCs/>
        </w:rPr>
        <w:t xml:space="preserve">. </w:t>
      </w:r>
    </w:p>
    <w:p w:rsidR="004C3EE3" w:rsidRDefault="004C3EE3" w:rsidP="007C1884">
      <w:pPr>
        <w:spacing w:after="0" w:line="240" w:lineRule="auto"/>
        <w:rPr>
          <w:rFonts w:eastAsia="Calibri"/>
          <w:i/>
          <w:iCs/>
        </w:rPr>
      </w:pPr>
    </w:p>
    <w:p w:rsidR="004C3EE3" w:rsidRDefault="004C3EE3" w:rsidP="007C1884">
      <w:pPr>
        <w:spacing w:after="0" w:line="240" w:lineRule="auto"/>
        <w:rPr>
          <w:i/>
        </w:rPr>
      </w:pPr>
      <w:r>
        <w:rPr>
          <w:i/>
        </w:rPr>
        <w:t xml:space="preserve">As a An </w:t>
      </w:r>
      <w:r w:rsidR="005C3EF8">
        <w:rPr>
          <w:i/>
        </w:rPr>
        <w:t>Associate</w:t>
      </w:r>
      <w:r>
        <w:rPr>
          <w:i/>
        </w:rPr>
        <w:t xml:space="preserve"> Professor</w:t>
      </w:r>
    </w:p>
    <w:p w:rsidR="007C1884" w:rsidRDefault="007C1884" w:rsidP="007C1884">
      <w:pPr>
        <w:spacing w:after="0" w:line="240" w:lineRule="auto"/>
        <w:rPr>
          <w:rFonts w:eastAsia="Calibri"/>
          <w:i/>
          <w:iCs/>
        </w:rPr>
      </w:pPr>
    </w:p>
    <w:p w:rsidR="009A700F" w:rsidRDefault="007C1884" w:rsidP="00BF2D8E">
      <w:pPr>
        <w:numPr>
          <w:ilvl w:val="0"/>
          <w:numId w:val="1"/>
        </w:numPr>
        <w:spacing w:after="0" w:line="240" w:lineRule="auto"/>
        <w:rPr>
          <w:rFonts w:eastAsia="Calibri"/>
          <w:i/>
          <w:iCs/>
        </w:rPr>
      </w:pPr>
      <w:r>
        <w:rPr>
          <w:rFonts w:eastAsia="Calibri"/>
          <w:iCs/>
        </w:rPr>
        <w:t xml:space="preserve">Winner of the 2014 American Psychiatric Association (APA)/Lilly Resident Research Award. </w:t>
      </w:r>
      <w:r w:rsidRPr="007D746D">
        <w:rPr>
          <w:rFonts w:eastAsia="Calibri"/>
          <w:iCs/>
        </w:rPr>
        <w:t xml:space="preserve">Parhami, I., Mojtabai, R., </w:t>
      </w:r>
      <w:r w:rsidRPr="007D746D">
        <w:rPr>
          <w:rFonts w:eastAsia="Calibri"/>
          <w:b/>
          <w:iCs/>
        </w:rPr>
        <w:t xml:space="preserve">Afifi, T.O., </w:t>
      </w:r>
      <w:r w:rsidRPr="007D746D">
        <w:rPr>
          <w:rFonts w:eastAsia="Calibri"/>
          <w:iCs/>
        </w:rPr>
        <w:t>Fong, T.W., &amp; Rosenthal, R.J.</w:t>
      </w:r>
      <w:r w:rsidRPr="007D746D">
        <w:rPr>
          <w:rFonts w:eastAsia="Calibri"/>
          <w:b/>
          <w:iCs/>
        </w:rPr>
        <w:t xml:space="preserve"> </w:t>
      </w:r>
      <w:r>
        <w:rPr>
          <w:rFonts w:eastAsia="Calibri"/>
          <w:iCs/>
        </w:rPr>
        <w:t>(in press</w:t>
      </w:r>
      <w:r w:rsidRPr="007D746D">
        <w:rPr>
          <w:rFonts w:eastAsia="Calibri"/>
          <w:iCs/>
        </w:rPr>
        <w:t xml:space="preserve">). Gambling and onset or recurrence of comorbid mental disorder: A longitudinal study evaluating severity and specific symptoms. </w:t>
      </w:r>
      <w:r>
        <w:rPr>
          <w:rFonts w:eastAsia="Calibri"/>
          <w:i/>
          <w:iCs/>
        </w:rPr>
        <w:t>Journal of Psychiatric Practice</w:t>
      </w:r>
      <w:r w:rsidRPr="007D746D">
        <w:rPr>
          <w:rFonts w:eastAsia="Calibri"/>
          <w:i/>
          <w:iCs/>
        </w:rPr>
        <w:t xml:space="preserve">. </w:t>
      </w:r>
    </w:p>
    <w:p w:rsidR="009A700F" w:rsidRDefault="009A700F" w:rsidP="009A700F">
      <w:pPr>
        <w:spacing w:after="0" w:line="240" w:lineRule="auto"/>
        <w:rPr>
          <w:rFonts w:eastAsia="Calibri"/>
          <w:i/>
          <w:iCs/>
        </w:rPr>
      </w:pPr>
    </w:p>
    <w:p w:rsidR="00352B73" w:rsidRPr="00352B73" w:rsidRDefault="009A700F" w:rsidP="00BF2D8E">
      <w:pPr>
        <w:numPr>
          <w:ilvl w:val="0"/>
          <w:numId w:val="1"/>
        </w:numPr>
        <w:spacing w:after="0" w:line="240" w:lineRule="auto"/>
        <w:rPr>
          <w:rFonts w:eastAsia="Calibri"/>
          <w:i/>
          <w:iCs/>
        </w:rPr>
      </w:pPr>
      <w:r>
        <w:rPr>
          <w:rFonts w:eastAsia="Calibri"/>
          <w:iCs/>
        </w:rPr>
        <w:t xml:space="preserve"> </w:t>
      </w:r>
      <w:r w:rsidR="00D90035">
        <w:rPr>
          <w:rFonts w:eastAsia="Calibri"/>
          <w:iCs/>
        </w:rPr>
        <w:t xml:space="preserve">2013 </w:t>
      </w:r>
      <w:r>
        <w:rPr>
          <w:rFonts w:eastAsia="Calibri"/>
          <w:iCs/>
        </w:rPr>
        <w:t>Recipient of the Canadian Coalition for the Rights of Children, Children’s Rights Support Award. This award is presented to an</w:t>
      </w:r>
      <w:r>
        <w:rPr>
          <w:rFonts w:cs="Helvetica"/>
          <w:szCs w:val="26"/>
        </w:rPr>
        <w:t xml:space="preserve"> individual or group</w:t>
      </w:r>
      <w:r w:rsidRPr="009A700F">
        <w:rPr>
          <w:rFonts w:cs="Helvetica"/>
          <w:szCs w:val="26"/>
        </w:rPr>
        <w:t xml:space="preserve"> who </w:t>
      </w:r>
      <w:r>
        <w:rPr>
          <w:rFonts w:cs="Helvetica"/>
          <w:szCs w:val="26"/>
        </w:rPr>
        <w:t xml:space="preserve">has </w:t>
      </w:r>
      <w:r w:rsidRPr="009A700F">
        <w:rPr>
          <w:rFonts w:cs="Helvetica"/>
          <w:szCs w:val="26"/>
        </w:rPr>
        <w:t>demonstrate</w:t>
      </w:r>
      <w:r>
        <w:rPr>
          <w:rFonts w:cs="Helvetica"/>
          <w:szCs w:val="26"/>
        </w:rPr>
        <w:t>d</w:t>
      </w:r>
      <w:r w:rsidRPr="009A700F">
        <w:rPr>
          <w:rFonts w:cs="Helvetica"/>
          <w:szCs w:val="26"/>
        </w:rPr>
        <w:t xml:space="preserve"> exemplary efforts to respect the rights of children as described in the U</w:t>
      </w:r>
      <w:r>
        <w:rPr>
          <w:rFonts w:cs="Helvetica"/>
          <w:szCs w:val="26"/>
        </w:rPr>
        <w:t xml:space="preserve">nited </w:t>
      </w:r>
      <w:r w:rsidRPr="009A700F">
        <w:rPr>
          <w:rFonts w:cs="Helvetica"/>
          <w:szCs w:val="26"/>
        </w:rPr>
        <w:t>N</w:t>
      </w:r>
      <w:r>
        <w:rPr>
          <w:rFonts w:cs="Helvetica"/>
          <w:szCs w:val="26"/>
        </w:rPr>
        <w:t>ations (UN)</w:t>
      </w:r>
      <w:r w:rsidRPr="009A700F">
        <w:rPr>
          <w:rFonts w:cs="Helvetica"/>
          <w:szCs w:val="26"/>
        </w:rPr>
        <w:t xml:space="preserve"> Convention on the Rights of the Child</w:t>
      </w:r>
      <w:r>
        <w:rPr>
          <w:rFonts w:cs="Helvetica"/>
          <w:szCs w:val="26"/>
        </w:rPr>
        <w:t>.</w:t>
      </w:r>
    </w:p>
    <w:p w:rsidR="00352B73" w:rsidRDefault="00352B73" w:rsidP="00352B73">
      <w:pPr>
        <w:spacing w:after="0" w:line="240" w:lineRule="auto"/>
        <w:rPr>
          <w:rFonts w:eastAsia="Calibri"/>
          <w:i/>
          <w:iCs/>
        </w:rPr>
      </w:pPr>
    </w:p>
    <w:p w:rsidR="006F40B0" w:rsidRPr="006F40B0" w:rsidRDefault="00352B73" w:rsidP="00BF2D8E">
      <w:pPr>
        <w:numPr>
          <w:ilvl w:val="0"/>
          <w:numId w:val="1"/>
        </w:numPr>
        <w:spacing w:after="0" w:line="240" w:lineRule="auto"/>
        <w:rPr>
          <w:rFonts w:eastAsia="Calibri"/>
          <w:i/>
          <w:iCs/>
        </w:rPr>
      </w:pPr>
      <w:r>
        <w:rPr>
          <w:rFonts w:cs="Helvetica"/>
          <w:szCs w:val="26"/>
        </w:rPr>
        <w:t xml:space="preserve">2013 Recipient of a Merit Award in the Research, Scholarly Work, and Creative Activities Category from the </w:t>
      </w:r>
      <w:r w:rsidR="00D943DB">
        <w:rPr>
          <w:rFonts w:cs="Helvetica"/>
          <w:szCs w:val="26"/>
        </w:rPr>
        <w:t xml:space="preserve">University of Manitoba and </w:t>
      </w:r>
      <w:r>
        <w:rPr>
          <w:rFonts w:cs="Helvetica"/>
          <w:szCs w:val="26"/>
        </w:rPr>
        <w:t xml:space="preserve">University of Manitoba Faculty Association. </w:t>
      </w:r>
    </w:p>
    <w:p w:rsidR="006F40B0" w:rsidRDefault="006F40B0" w:rsidP="006F40B0">
      <w:pPr>
        <w:spacing w:after="0" w:line="240" w:lineRule="auto"/>
        <w:rPr>
          <w:rFonts w:eastAsia="Calibri"/>
          <w:i/>
          <w:iCs/>
        </w:rPr>
      </w:pPr>
    </w:p>
    <w:p w:rsidR="00373A40" w:rsidRPr="00373A40" w:rsidRDefault="006F40B0" w:rsidP="00BF2D8E">
      <w:pPr>
        <w:numPr>
          <w:ilvl w:val="0"/>
          <w:numId w:val="1"/>
        </w:numPr>
        <w:spacing w:after="0" w:line="240" w:lineRule="auto"/>
        <w:rPr>
          <w:rFonts w:eastAsia="Calibri"/>
          <w:i/>
          <w:iCs/>
        </w:rPr>
      </w:pPr>
      <w:r>
        <w:t>2014</w:t>
      </w:r>
      <w:r w:rsidRPr="000474FE">
        <w:t xml:space="preserve"> Canadian Psychiatric Association R.O. Jones Best Paper Award</w:t>
      </w:r>
      <w:r>
        <w:t xml:space="preserve"> (3rd place)</w:t>
      </w:r>
      <w:r w:rsidRPr="000474FE">
        <w:t xml:space="preserve"> for </w:t>
      </w:r>
      <w:r>
        <w:rPr>
          <w:i/>
          <w:iCs/>
          <w:szCs w:val="20"/>
        </w:rPr>
        <w:t>Child Abuse and Mental Disorders in Canada</w:t>
      </w:r>
      <w:r>
        <w:rPr>
          <w:iCs/>
          <w:szCs w:val="20"/>
        </w:rPr>
        <w:t xml:space="preserve"> published in the Canadian Medical Association Journal</w:t>
      </w:r>
      <w:r w:rsidRPr="006C1362">
        <w:rPr>
          <w:i/>
          <w:iCs/>
          <w:szCs w:val="20"/>
        </w:rPr>
        <w:t xml:space="preserve"> </w:t>
      </w:r>
      <w:r w:rsidRPr="006C1362">
        <w:rPr>
          <w:szCs w:val="20"/>
        </w:rPr>
        <w:t xml:space="preserve">(Authors: </w:t>
      </w:r>
      <w:r w:rsidRPr="006C1362">
        <w:rPr>
          <w:b/>
          <w:bCs/>
          <w:szCs w:val="20"/>
        </w:rPr>
        <w:t>Afifi</w:t>
      </w:r>
      <w:r w:rsidRPr="006C1362">
        <w:rPr>
          <w:szCs w:val="20"/>
        </w:rPr>
        <w:t>,</w:t>
      </w:r>
      <w:r>
        <w:rPr>
          <w:szCs w:val="20"/>
        </w:rPr>
        <w:t xml:space="preserve"> </w:t>
      </w:r>
      <w:r>
        <w:rPr>
          <w:b/>
          <w:szCs w:val="20"/>
        </w:rPr>
        <w:t xml:space="preserve">T.O., </w:t>
      </w:r>
      <w:r>
        <w:rPr>
          <w:szCs w:val="20"/>
        </w:rPr>
        <w:t xml:space="preserve">MacMillan, H.L., Boyle, M., </w:t>
      </w:r>
      <w:r w:rsidRPr="006F40B0">
        <w:rPr>
          <w:szCs w:val="20"/>
          <w:u w:val="single"/>
        </w:rPr>
        <w:t>Taillieu, T., Cheung, K.,</w:t>
      </w:r>
      <w:r w:rsidRPr="006C1362">
        <w:rPr>
          <w:szCs w:val="20"/>
        </w:rPr>
        <w:t xml:space="preserve"> &amp; Sareen</w:t>
      </w:r>
      <w:r>
        <w:rPr>
          <w:szCs w:val="20"/>
        </w:rPr>
        <w:t>, J.</w:t>
      </w:r>
      <w:r w:rsidRPr="006C1362">
        <w:rPr>
          <w:szCs w:val="20"/>
        </w:rPr>
        <w:t>)</w:t>
      </w:r>
      <w:r w:rsidRPr="000474FE">
        <w:t>.</w:t>
      </w:r>
    </w:p>
    <w:p w:rsidR="00373A40" w:rsidRDefault="00373A40" w:rsidP="00373A40">
      <w:pPr>
        <w:spacing w:after="0" w:line="240" w:lineRule="auto"/>
        <w:rPr>
          <w:rFonts w:eastAsia="Calibri"/>
          <w:i/>
          <w:iCs/>
        </w:rPr>
      </w:pPr>
    </w:p>
    <w:p w:rsidR="00DB50CF" w:rsidRPr="00DB50CF" w:rsidRDefault="00373A40" w:rsidP="00DB50CF">
      <w:pPr>
        <w:numPr>
          <w:ilvl w:val="0"/>
          <w:numId w:val="1"/>
        </w:numPr>
        <w:spacing w:after="0" w:line="240" w:lineRule="auto"/>
        <w:rPr>
          <w:rFonts w:eastAsia="Calibri"/>
          <w:i/>
          <w:iCs/>
        </w:rPr>
      </w:pPr>
      <w:r>
        <w:t xml:space="preserve">2014 Rh Award for Outstanding Contributions to Scholarship and Research in the Health Sciences category at the University of Manitoba, Winnipeg Rh </w:t>
      </w:r>
      <w:r w:rsidR="00DB50CF">
        <w:t>Institute Foundation ($12,000).</w:t>
      </w:r>
    </w:p>
    <w:p w:rsidR="00DB50CF" w:rsidRDefault="00DB50CF" w:rsidP="00DB50CF">
      <w:pPr>
        <w:spacing w:after="0" w:line="240" w:lineRule="auto"/>
        <w:rPr>
          <w:rFonts w:eastAsia="Calibri"/>
          <w:iCs/>
        </w:rPr>
      </w:pPr>
    </w:p>
    <w:p w:rsidR="002E6C8E" w:rsidRPr="002E6C8E" w:rsidRDefault="00DB50CF" w:rsidP="00DB50CF">
      <w:pPr>
        <w:numPr>
          <w:ilvl w:val="0"/>
          <w:numId w:val="1"/>
        </w:numPr>
        <w:spacing w:after="0" w:line="240" w:lineRule="auto"/>
        <w:rPr>
          <w:rFonts w:eastAsia="Calibri"/>
          <w:i/>
          <w:iCs/>
        </w:rPr>
      </w:pPr>
      <w:r>
        <w:t xml:space="preserve"> </w:t>
      </w:r>
      <w:r w:rsidRPr="00DB50CF">
        <w:rPr>
          <w:rFonts w:eastAsia="Calibri"/>
          <w:iCs/>
        </w:rPr>
        <w:t>2015 Best Research Poster in recognition of excellence in the poster presentation at the 12</w:t>
      </w:r>
      <w:r w:rsidRPr="00DB50CF">
        <w:rPr>
          <w:rFonts w:eastAsia="Calibri"/>
          <w:iCs/>
          <w:vertAlign w:val="superscript"/>
        </w:rPr>
        <w:t>th</w:t>
      </w:r>
      <w:r w:rsidRPr="00DB50CF">
        <w:rPr>
          <w:rFonts w:eastAsia="Calibri"/>
          <w:iCs/>
        </w:rPr>
        <w:t xml:space="preserve"> Hawaii International Training Summit on Preventing, Assessing, and Treating Trauma across the Lifespan. </w:t>
      </w:r>
      <w:r w:rsidRPr="00DB50CF">
        <w:rPr>
          <w:szCs w:val="22"/>
          <w:lang w:val="en-CA"/>
        </w:rPr>
        <w:t xml:space="preserve">Brownridge, D.A., </w:t>
      </w:r>
      <w:r w:rsidRPr="00DB50CF">
        <w:rPr>
          <w:szCs w:val="22"/>
          <w:u w:val="single"/>
          <w:lang w:val="en-CA"/>
        </w:rPr>
        <w:t>Taillieu, T.,</w:t>
      </w:r>
      <w:r w:rsidRPr="00DB50CF">
        <w:rPr>
          <w:szCs w:val="22"/>
          <w:lang w:val="en-CA"/>
        </w:rPr>
        <w:t xml:space="preserve"> Chan, K.L., </w:t>
      </w:r>
      <w:r w:rsidRPr="00DB50CF">
        <w:rPr>
          <w:b/>
          <w:szCs w:val="22"/>
          <w:lang w:val="en-CA"/>
        </w:rPr>
        <w:t>Afifi, T.O</w:t>
      </w:r>
      <w:r w:rsidRPr="00DB50CF">
        <w:rPr>
          <w:szCs w:val="22"/>
          <w:lang w:val="en-CA"/>
        </w:rPr>
        <w:t xml:space="preserve">., Santos, S.C. &amp; Tiwari, A.  (2015).  Gender and the risk of intimate partner violence across activity limitation types in Canada, 2009.  </w:t>
      </w:r>
    </w:p>
    <w:p w:rsidR="002E6C8E" w:rsidRDefault="002E6C8E" w:rsidP="002E6C8E">
      <w:pPr>
        <w:spacing w:after="0" w:line="240" w:lineRule="auto"/>
        <w:rPr>
          <w:rFonts w:eastAsia="Calibri"/>
          <w:iCs/>
        </w:rPr>
      </w:pPr>
    </w:p>
    <w:p w:rsidR="00BC67C9" w:rsidRPr="00BC67C9" w:rsidRDefault="002E6C8E" w:rsidP="00DB50CF">
      <w:pPr>
        <w:numPr>
          <w:ilvl w:val="0"/>
          <w:numId w:val="1"/>
        </w:numPr>
        <w:spacing w:after="0" w:line="240" w:lineRule="auto"/>
        <w:rPr>
          <w:rFonts w:eastAsia="Calibri"/>
          <w:i/>
          <w:iCs/>
        </w:rPr>
      </w:pPr>
      <w:r>
        <w:rPr>
          <w:rFonts w:eastAsia="Calibri"/>
          <w:iCs/>
        </w:rPr>
        <w:t>2016</w:t>
      </w:r>
      <w:r w:rsidRPr="00DB50CF">
        <w:rPr>
          <w:rFonts w:eastAsia="Calibri"/>
          <w:iCs/>
        </w:rPr>
        <w:t xml:space="preserve"> Best Research Poster in recognition of excellence in the poster presen</w:t>
      </w:r>
      <w:r>
        <w:rPr>
          <w:rFonts w:eastAsia="Calibri"/>
          <w:iCs/>
        </w:rPr>
        <w:t>tation at the 13</w:t>
      </w:r>
      <w:r w:rsidRPr="00DB50CF">
        <w:rPr>
          <w:rFonts w:eastAsia="Calibri"/>
          <w:iCs/>
          <w:vertAlign w:val="superscript"/>
        </w:rPr>
        <w:t>th</w:t>
      </w:r>
      <w:r w:rsidRPr="00DB50CF">
        <w:rPr>
          <w:rFonts w:eastAsia="Calibri"/>
          <w:iCs/>
        </w:rPr>
        <w:t xml:space="preserve"> Hawaii International Training Summit on Preventing, Assessing, and Treating Trauma across the Lifespan. </w:t>
      </w:r>
      <w:r w:rsidRPr="00DB50CF">
        <w:rPr>
          <w:szCs w:val="22"/>
          <w:lang w:val="en-CA"/>
        </w:rPr>
        <w:t xml:space="preserve">Brownridge, D.A., </w:t>
      </w:r>
      <w:r w:rsidRPr="00DB50CF">
        <w:rPr>
          <w:szCs w:val="22"/>
          <w:u w:val="single"/>
          <w:lang w:val="en-CA"/>
        </w:rPr>
        <w:t>Taillieu, T.,</w:t>
      </w:r>
      <w:r w:rsidRPr="00DB50CF">
        <w:rPr>
          <w:szCs w:val="22"/>
          <w:lang w:val="en-CA"/>
        </w:rPr>
        <w:t xml:space="preserve"> </w:t>
      </w:r>
      <w:r w:rsidRPr="00DB50CF">
        <w:rPr>
          <w:b/>
          <w:szCs w:val="22"/>
          <w:lang w:val="en-CA"/>
        </w:rPr>
        <w:t>Afifi, T.O</w:t>
      </w:r>
      <w:r w:rsidRPr="00DB50CF">
        <w:rPr>
          <w:szCs w:val="22"/>
          <w:lang w:val="en-CA"/>
        </w:rPr>
        <w:t xml:space="preserve">., </w:t>
      </w:r>
      <w:r>
        <w:rPr>
          <w:szCs w:val="22"/>
          <w:lang w:val="en-CA"/>
        </w:rPr>
        <w:t>&amp; Chan, K.L. (2016</w:t>
      </w:r>
      <w:r w:rsidRPr="00DB50CF">
        <w:rPr>
          <w:szCs w:val="22"/>
          <w:lang w:val="en-CA"/>
        </w:rPr>
        <w:t xml:space="preserve">).  </w:t>
      </w:r>
      <w:r>
        <w:rPr>
          <w:szCs w:val="22"/>
          <w:lang w:val="en-CA"/>
        </w:rPr>
        <w:t xml:space="preserve">Child maltreatment and intimate partner violence among Aboriginal Canadians. </w:t>
      </w:r>
    </w:p>
    <w:p w:rsidR="00BC67C9" w:rsidRDefault="00BC67C9" w:rsidP="00BC67C9">
      <w:pPr>
        <w:spacing w:after="0" w:line="240" w:lineRule="auto"/>
        <w:rPr>
          <w:rFonts w:eastAsia="Calibri"/>
          <w:i/>
          <w:iCs/>
        </w:rPr>
      </w:pPr>
    </w:p>
    <w:p w:rsidR="00352B73" w:rsidRPr="00DB50CF" w:rsidRDefault="00BC67C9" w:rsidP="00DB50CF">
      <w:pPr>
        <w:numPr>
          <w:ilvl w:val="0"/>
          <w:numId w:val="1"/>
        </w:numPr>
        <w:spacing w:after="0" w:line="240" w:lineRule="auto"/>
        <w:rPr>
          <w:rFonts w:eastAsia="Calibri"/>
          <w:i/>
          <w:iCs/>
        </w:rPr>
      </w:pPr>
      <w:r>
        <w:rPr>
          <w:szCs w:val="22"/>
          <w:lang w:val="en-CA"/>
        </w:rPr>
        <w:t>2016</w:t>
      </w:r>
      <w:r w:rsidR="00CC49D0">
        <w:rPr>
          <w:szCs w:val="22"/>
          <w:lang w:val="en-CA"/>
        </w:rPr>
        <w:t xml:space="preserve"> CBC Manitoba Future 40</w:t>
      </w:r>
      <w:r>
        <w:rPr>
          <w:szCs w:val="22"/>
          <w:lang w:val="en-CA"/>
        </w:rPr>
        <w:t xml:space="preserve">. This award is given to 40 individuals in Manitoba under the age to 40 who are leaders, builders, and change-makers in Manitoba. </w:t>
      </w:r>
    </w:p>
    <w:p w:rsidR="00804B43" w:rsidRPr="00BF2D8E" w:rsidRDefault="00804B43" w:rsidP="00BF2D8E">
      <w:pPr>
        <w:spacing w:after="0" w:line="240" w:lineRule="auto"/>
        <w:rPr>
          <w:rFonts w:eastAsia="Calibri"/>
          <w:i/>
          <w:iCs/>
        </w:rPr>
      </w:pPr>
    </w:p>
    <w:p w:rsidR="00804B43" w:rsidRPr="000474FE" w:rsidRDefault="00804B43" w:rsidP="00804B43">
      <w:pPr>
        <w:spacing w:after="0" w:line="240" w:lineRule="auto"/>
        <w:rPr>
          <w:b/>
        </w:rPr>
      </w:pPr>
      <w:r w:rsidRPr="000474FE">
        <w:rPr>
          <w:b/>
        </w:rPr>
        <w:t xml:space="preserve">Academic </w:t>
      </w:r>
      <w:r w:rsidR="003E2737">
        <w:rPr>
          <w:b/>
        </w:rPr>
        <w:t xml:space="preserve">and Community </w:t>
      </w:r>
      <w:r w:rsidRPr="000474FE">
        <w:rPr>
          <w:b/>
        </w:rPr>
        <w:t>Recognitions</w:t>
      </w:r>
    </w:p>
    <w:p w:rsidR="00517AE8" w:rsidRDefault="00517AE8" w:rsidP="00804B43">
      <w:pPr>
        <w:spacing w:after="0" w:line="240" w:lineRule="auto"/>
        <w:rPr>
          <w:b/>
        </w:rPr>
      </w:pPr>
    </w:p>
    <w:p w:rsidR="00517AE8" w:rsidRDefault="00517AE8" w:rsidP="00804B43">
      <w:pPr>
        <w:spacing w:after="0" w:line="240" w:lineRule="auto"/>
        <w:rPr>
          <w:i/>
        </w:rPr>
      </w:pPr>
      <w:r>
        <w:rPr>
          <w:i/>
        </w:rPr>
        <w:t>As a Doctoral Student</w:t>
      </w:r>
    </w:p>
    <w:p w:rsidR="00804B43" w:rsidRPr="000474FE" w:rsidRDefault="00804B43" w:rsidP="00804B43">
      <w:pPr>
        <w:spacing w:after="0" w:line="240" w:lineRule="auto"/>
        <w:rPr>
          <w:b/>
        </w:rPr>
      </w:pPr>
    </w:p>
    <w:p w:rsidR="00804B43" w:rsidRPr="000474FE" w:rsidRDefault="00804B43" w:rsidP="00A25BBC">
      <w:pPr>
        <w:numPr>
          <w:ilvl w:val="0"/>
          <w:numId w:val="2"/>
        </w:numPr>
        <w:spacing w:after="0" w:line="240" w:lineRule="auto"/>
      </w:pPr>
      <w:r w:rsidRPr="000474FE">
        <w:rPr>
          <w:b/>
        </w:rPr>
        <w:t xml:space="preserve">2007 </w:t>
      </w:r>
      <w:r w:rsidRPr="000474FE">
        <w:t xml:space="preserve">Number one most downloaded article from Child Abuse and Neglect from October 2006 to March 2007. </w:t>
      </w:r>
      <w:r w:rsidR="00D22F99" w:rsidRPr="000474FE">
        <w:t xml:space="preserve">Remained on the top 25 most downloaded articles for over a year until </w:t>
      </w:r>
      <w:r w:rsidR="003A0A75" w:rsidRPr="000474FE">
        <w:t>December</w:t>
      </w:r>
      <w:r w:rsidR="00D22F99" w:rsidRPr="000474FE">
        <w:t xml:space="preserve"> 2007. One of the top 10 most cited article</w:t>
      </w:r>
      <w:r w:rsidR="003A0A75" w:rsidRPr="000474FE">
        <w:t>s</w:t>
      </w:r>
      <w:r w:rsidR="00D22F99" w:rsidRPr="000474FE">
        <w:t xml:space="preserve"> published in </w:t>
      </w:r>
      <w:r w:rsidR="00D22F99" w:rsidRPr="000474FE">
        <w:rPr>
          <w:i/>
        </w:rPr>
        <w:t xml:space="preserve">Child Abuse &amp; Neglect </w:t>
      </w:r>
      <w:r w:rsidR="00D22F99" w:rsidRPr="000474FE">
        <w:t xml:space="preserve">from 2006 to 2010. </w:t>
      </w:r>
      <w:r w:rsidRPr="000474FE">
        <w:rPr>
          <w:b/>
          <w:bCs/>
        </w:rPr>
        <w:t xml:space="preserve">Afifi, T.O., </w:t>
      </w:r>
      <w:r w:rsidRPr="000474FE">
        <w:t xml:space="preserve">Brownridge, D.A., Cox, B.J., &amp; Sareen, J. (2006). Physical punishment, childhood abuse, and psychiatric disorders. </w:t>
      </w:r>
      <w:r w:rsidRPr="000474FE">
        <w:rPr>
          <w:i/>
          <w:iCs/>
        </w:rPr>
        <w:t xml:space="preserve">Child Abuse &amp; Neglect, 30, </w:t>
      </w:r>
      <w:r w:rsidRPr="000474FE">
        <w:t>1093-1103</w:t>
      </w:r>
      <w:r w:rsidRPr="000474FE">
        <w:rPr>
          <w:i/>
          <w:iCs/>
        </w:rPr>
        <w:t>.</w:t>
      </w:r>
    </w:p>
    <w:p w:rsidR="00A25BBC" w:rsidRPr="000474FE" w:rsidRDefault="00A25BBC" w:rsidP="00A25BBC">
      <w:pPr>
        <w:spacing w:after="0" w:line="240" w:lineRule="auto"/>
        <w:ind w:left="720"/>
      </w:pPr>
    </w:p>
    <w:p w:rsidR="00804B43" w:rsidRPr="000474FE" w:rsidRDefault="00804B43" w:rsidP="00804B43">
      <w:pPr>
        <w:numPr>
          <w:ilvl w:val="0"/>
          <w:numId w:val="2"/>
        </w:numPr>
        <w:spacing w:after="0" w:line="240" w:lineRule="auto"/>
      </w:pPr>
      <w:r w:rsidRPr="000474FE">
        <w:rPr>
          <w:b/>
        </w:rPr>
        <w:t>2008</w:t>
      </w:r>
      <w:r w:rsidRPr="000474FE">
        <w:t xml:space="preserve"> Short listed for the Best Paper Award presented at the Canadian Psychiatric Association Conference (</w:t>
      </w:r>
      <w:r w:rsidRPr="000474FE">
        <w:rPr>
          <w:i/>
          <w:iCs/>
        </w:rPr>
        <w:t xml:space="preserve">Mental Health Outcomes Associated with Child Abuse, Parental Divorce and Parental Psychopathology in a Nationally Representative Adult Sample </w:t>
      </w:r>
      <w:r w:rsidRPr="000474FE">
        <w:t xml:space="preserve">(Authors: </w:t>
      </w:r>
      <w:r w:rsidRPr="000474FE">
        <w:rPr>
          <w:b/>
          <w:bCs/>
        </w:rPr>
        <w:t>Afifi</w:t>
      </w:r>
      <w:r w:rsidRPr="000474FE">
        <w:t>, Fleisher, Boman, &amp; Sareen)</w:t>
      </w:r>
      <w:r w:rsidRPr="000474FE">
        <w:rPr>
          <w:i/>
          <w:iCs/>
        </w:rPr>
        <w:t xml:space="preserve">.  </w:t>
      </w:r>
    </w:p>
    <w:p w:rsidR="00804B43" w:rsidRPr="000474FE" w:rsidRDefault="00804B43" w:rsidP="00804B43">
      <w:pPr>
        <w:pStyle w:val="ListParagraph"/>
        <w:rPr>
          <w:b/>
        </w:rPr>
      </w:pPr>
    </w:p>
    <w:p w:rsidR="00804B43" w:rsidRPr="000474FE" w:rsidRDefault="00804B43" w:rsidP="00804B43">
      <w:pPr>
        <w:numPr>
          <w:ilvl w:val="0"/>
          <w:numId w:val="2"/>
        </w:numPr>
        <w:spacing w:after="0" w:line="240" w:lineRule="auto"/>
      </w:pPr>
      <w:r w:rsidRPr="000474FE">
        <w:rPr>
          <w:b/>
        </w:rPr>
        <w:t xml:space="preserve">2009 </w:t>
      </w:r>
      <w:r w:rsidRPr="000474FE">
        <w:t>Number three most downloa</w:t>
      </w:r>
      <w:r w:rsidR="00811B70">
        <w:t>ded article from Child Abuse &amp;</w:t>
      </w:r>
      <w:r w:rsidRPr="000474FE">
        <w:t xml:space="preserve"> Neglect from April 2009 to June 2009. </w:t>
      </w:r>
      <w:r w:rsidR="003A0A75" w:rsidRPr="000474FE">
        <w:t xml:space="preserve">Remained on the top 25 most downloaded articles until March 2010. </w:t>
      </w:r>
      <w:r w:rsidRPr="000474FE">
        <w:rPr>
          <w:b/>
          <w:bCs/>
        </w:rPr>
        <w:t xml:space="preserve">Afifi, T.O., </w:t>
      </w:r>
      <w:r w:rsidRPr="000474FE">
        <w:t>Boman, J., Fleisher, W., &amp; Sareen, J. (</w:t>
      </w:r>
      <w:r w:rsidRPr="000474FE">
        <w:rPr>
          <w:iCs/>
        </w:rPr>
        <w:t>2009</w:t>
      </w:r>
      <w:r w:rsidRPr="000474FE">
        <w:t xml:space="preserve">). The relationship between child abuse, parental divorce, and lifetime mental disorders and suicidality in a nationally representative adult sample. </w:t>
      </w:r>
      <w:r w:rsidRPr="000474FE">
        <w:rPr>
          <w:i/>
          <w:iCs/>
        </w:rPr>
        <w:t xml:space="preserve">Child Abuse &amp; Neglect, 33, </w:t>
      </w:r>
      <w:r w:rsidRPr="000474FE">
        <w:rPr>
          <w:iCs/>
        </w:rPr>
        <w:t>139-147.</w:t>
      </w:r>
    </w:p>
    <w:p w:rsidR="00171170" w:rsidRPr="000474FE" w:rsidRDefault="00171170" w:rsidP="00171170">
      <w:pPr>
        <w:spacing w:after="0" w:line="240" w:lineRule="auto"/>
      </w:pPr>
    </w:p>
    <w:p w:rsidR="007F3BB2" w:rsidRPr="000474FE" w:rsidRDefault="00804B43" w:rsidP="007F3BB2">
      <w:pPr>
        <w:numPr>
          <w:ilvl w:val="0"/>
          <w:numId w:val="2"/>
        </w:numPr>
        <w:spacing w:after="0" w:line="240" w:lineRule="auto"/>
      </w:pPr>
      <w:r w:rsidRPr="000474FE">
        <w:rPr>
          <w:b/>
        </w:rPr>
        <w:t xml:space="preserve">2009 </w:t>
      </w:r>
      <w:r w:rsidRPr="000474FE">
        <w:t xml:space="preserve">Nominee from the Department of Community Health Sciences and the Faculty of Medicine at the University of Manitoba for the Governor General’s Gold Medal Award.  </w:t>
      </w:r>
    </w:p>
    <w:p w:rsidR="00B6144B" w:rsidRDefault="00B6144B" w:rsidP="007F3BB2">
      <w:pPr>
        <w:spacing w:after="0" w:line="240" w:lineRule="auto"/>
        <w:rPr>
          <w:i/>
        </w:rPr>
      </w:pPr>
    </w:p>
    <w:p w:rsidR="00B6144B" w:rsidRDefault="008302C4" w:rsidP="007F3BB2">
      <w:pPr>
        <w:spacing w:after="0" w:line="240" w:lineRule="auto"/>
        <w:rPr>
          <w:i/>
        </w:rPr>
      </w:pPr>
      <w:r>
        <w:rPr>
          <w:i/>
        </w:rPr>
        <w:t>As</w:t>
      </w:r>
      <w:r w:rsidR="00B6144B">
        <w:rPr>
          <w:i/>
        </w:rPr>
        <w:t xml:space="preserve"> An Assistant Professor</w:t>
      </w:r>
    </w:p>
    <w:p w:rsidR="007F3BB2" w:rsidRPr="000474FE" w:rsidRDefault="007F3BB2" w:rsidP="007F3BB2">
      <w:pPr>
        <w:spacing w:after="0" w:line="240" w:lineRule="auto"/>
        <w:rPr>
          <w:b/>
        </w:rPr>
      </w:pPr>
    </w:p>
    <w:p w:rsidR="00811B70" w:rsidRDefault="00C52BD4" w:rsidP="00811B70">
      <w:pPr>
        <w:numPr>
          <w:ilvl w:val="0"/>
          <w:numId w:val="2"/>
        </w:numPr>
        <w:spacing w:after="0" w:line="240" w:lineRule="auto"/>
      </w:pPr>
      <w:r w:rsidRPr="000474FE">
        <w:rPr>
          <w:b/>
        </w:rPr>
        <w:t>2013</w:t>
      </w:r>
      <w:r w:rsidRPr="000474FE">
        <w:t xml:space="preserve"> July 2012 Pediatrics publication </w:t>
      </w:r>
      <w:r w:rsidR="007F3BB2" w:rsidRPr="000474FE">
        <w:t>(</w:t>
      </w:r>
      <w:r w:rsidR="007F3BB2" w:rsidRPr="000474FE">
        <w:rPr>
          <w:rFonts w:eastAsia="Calibri"/>
          <w:b/>
          <w:iCs/>
        </w:rPr>
        <w:t xml:space="preserve">Afifi, T.O., </w:t>
      </w:r>
      <w:r w:rsidR="007F3BB2" w:rsidRPr="000474FE">
        <w:rPr>
          <w:rFonts w:eastAsia="Calibri"/>
          <w:iCs/>
          <w:u w:val="single"/>
        </w:rPr>
        <w:t>Mota, N.,</w:t>
      </w:r>
      <w:r w:rsidR="007F3BB2" w:rsidRPr="000474FE">
        <w:rPr>
          <w:rFonts w:eastAsia="Calibri"/>
          <w:iCs/>
        </w:rPr>
        <w:t xml:space="preserve"> </w:t>
      </w:r>
      <w:r w:rsidR="007F3BB2" w:rsidRPr="000474FE">
        <w:rPr>
          <w:rFonts w:eastAsia="Calibri"/>
          <w:iCs/>
          <w:u w:val="single"/>
        </w:rPr>
        <w:t>Dasiewicz, P.,</w:t>
      </w:r>
      <w:r w:rsidR="007F3BB2" w:rsidRPr="000474FE">
        <w:rPr>
          <w:rFonts w:eastAsia="Calibri"/>
          <w:iCs/>
        </w:rPr>
        <w:t xml:space="preserve"> MacMillan, H., &amp; Sareen, J. (2012). </w:t>
      </w:r>
      <w:r w:rsidR="007F3BB2" w:rsidRPr="000474FE">
        <w:t xml:space="preserve">Physical punishment and mental disorders: Results from a nationally representative United States sample. </w:t>
      </w:r>
      <w:r w:rsidR="007F3BB2" w:rsidRPr="000474FE">
        <w:rPr>
          <w:i/>
        </w:rPr>
        <w:t xml:space="preserve">Pediatrics, 130, </w:t>
      </w:r>
      <w:r w:rsidR="007F3BB2" w:rsidRPr="000474FE">
        <w:t>184-192</w:t>
      </w:r>
      <w:r w:rsidR="007F3BB2" w:rsidRPr="000474FE">
        <w:rPr>
          <w:i/>
        </w:rPr>
        <w:t xml:space="preserve">) </w:t>
      </w:r>
      <w:r w:rsidRPr="000474FE">
        <w:t xml:space="preserve">was recognized as “of outstanding interest” and designated as “a must-read article that sheds new light on an important topic.” In </w:t>
      </w:r>
      <w:r w:rsidR="00EA1E33" w:rsidRPr="000474FE">
        <w:t>a review article (</w:t>
      </w:r>
      <w:r w:rsidRPr="000474FE">
        <w:rPr>
          <w:i/>
        </w:rPr>
        <w:t xml:space="preserve">Current Opinion on Pediatrics, 2013, 25; </w:t>
      </w:r>
      <w:r w:rsidRPr="000474FE">
        <w:t>268-274</w:t>
      </w:r>
      <w:r w:rsidR="00EA1E33" w:rsidRPr="000474FE">
        <w:t>) that summarizes the key articles in the field of child maltreatment</w:t>
      </w:r>
      <w:r w:rsidRPr="000474FE">
        <w:t>.</w:t>
      </w:r>
    </w:p>
    <w:p w:rsidR="00811B70" w:rsidRDefault="00811B70" w:rsidP="00811B70">
      <w:pPr>
        <w:pStyle w:val="ListParagraph"/>
        <w:rPr>
          <w:b/>
        </w:rPr>
      </w:pPr>
    </w:p>
    <w:p w:rsidR="00B6144B" w:rsidRDefault="00811B70" w:rsidP="00B6144B">
      <w:pPr>
        <w:numPr>
          <w:ilvl w:val="0"/>
          <w:numId w:val="2"/>
        </w:numPr>
        <w:spacing w:after="0" w:line="240" w:lineRule="auto"/>
      </w:pPr>
      <w:r w:rsidRPr="00811B70">
        <w:rPr>
          <w:b/>
        </w:rPr>
        <w:t xml:space="preserve">2013 </w:t>
      </w:r>
      <w:r>
        <w:t xml:space="preserve">number 1 most downloaded paper from the Canadian Journal of Psychiatry (923 views) from January to August 2013. </w:t>
      </w:r>
      <w:r w:rsidRPr="00811B70">
        <w:rPr>
          <w:rFonts w:eastAsia="Calibri"/>
          <w:b/>
          <w:iCs/>
        </w:rPr>
        <w:t xml:space="preserve">Afifi, T.O., </w:t>
      </w:r>
      <w:r w:rsidRPr="00811B70">
        <w:rPr>
          <w:rFonts w:eastAsia="Calibri"/>
          <w:iCs/>
        </w:rPr>
        <w:t>&amp; MacMillan, H. (2011).</w:t>
      </w:r>
      <w:r w:rsidRPr="00811B70">
        <w:rPr>
          <w:rFonts w:eastAsia="Calibri"/>
          <w:i/>
          <w:iCs/>
        </w:rPr>
        <w:t xml:space="preserve"> </w:t>
      </w:r>
      <w:r w:rsidRPr="000474FE">
        <w:t xml:space="preserve">Resilience following child maltreatment: A review of protective factors. </w:t>
      </w:r>
      <w:r w:rsidRPr="00811B70">
        <w:rPr>
          <w:i/>
        </w:rPr>
        <w:t xml:space="preserve">Canadian Journal of Psychiatry, 56, </w:t>
      </w:r>
      <w:r w:rsidRPr="000474FE">
        <w:t>266-272</w:t>
      </w:r>
      <w:r w:rsidRPr="00811B70">
        <w:rPr>
          <w:i/>
        </w:rPr>
        <w:t>.</w:t>
      </w:r>
    </w:p>
    <w:p w:rsidR="00B6144B" w:rsidRPr="00B6144B" w:rsidRDefault="00B6144B" w:rsidP="00B6144B">
      <w:pPr>
        <w:spacing w:after="0" w:line="240" w:lineRule="auto"/>
      </w:pPr>
    </w:p>
    <w:p w:rsidR="00F94330" w:rsidRPr="00BA7D7D" w:rsidRDefault="008302C4" w:rsidP="00BA7D7D">
      <w:pPr>
        <w:rPr>
          <w:i/>
        </w:rPr>
      </w:pPr>
      <w:r>
        <w:rPr>
          <w:i/>
        </w:rPr>
        <w:t xml:space="preserve">As </w:t>
      </w:r>
      <w:r w:rsidR="00B6144B" w:rsidRPr="00B6144B">
        <w:rPr>
          <w:i/>
        </w:rPr>
        <w:t>An Ass</w:t>
      </w:r>
      <w:r w:rsidR="00B6144B">
        <w:rPr>
          <w:i/>
        </w:rPr>
        <w:t>ociate</w:t>
      </w:r>
      <w:r w:rsidR="00B6144B" w:rsidRPr="00B6144B">
        <w:rPr>
          <w:i/>
        </w:rPr>
        <w:t xml:space="preserve"> Professor</w:t>
      </w:r>
    </w:p>
    <w:p w:rsidR="00890374" w:rsidRPr="00890374" w:rsidRDefault="00856DDB" w:rsidP="00811B70">
      <w:pPr>
        <w:numPr>
          <w:ilvl w:val="0"/>
          <w:numId w:val="2"/>
        </w:numPr>
        <w:spacing w:after="0" w:line="240" w:lineRule="auto"/>
      </w:pPr>
      <w:r>
        <w:t xml:space="preserve">In 2014 the article </w:t>
      </w:r>
      <w:r w:rsidR="00F94330">
        <w:rPr>
          <w:b/>
        </w:rPr>
        <w:t xml:space="preserve">Afifi, T.O. </w:t>
      </w:r>
      <w:r w:rsidR="00F94330">
        <w:t xml:space="preserve">&amp; MacMillan, H.L. (2011) Resilience following child maltreatment: A review of protective factors. </w:t>
      </w:r>
      <w:r w:rsidR="00F94330">
        <w:rPr>
          <w:i/>
        </w:rPr>
        <w:t xml:space="preserve">Canadian Journal of Psychiatry, 56, </w:t>
      </w:r>
      <w:r w:rsidR="000C149B">
        <w:t>266-272</w:t>
      </w:r>
      <w:r>
        <w:t xml:space="preserve"> </w:t>
      </w:r>
      <w:r w:rsidR="00F94330">
        <w:t>was ranked as the 4</w:t>
      </w:r>
      <w:r w:rsidR="00F94330" w:rsidRPr="00F94330">
        <w:rPr>
          <w:vertAlign w:val="superscript"/>
        </w:rPr>
        <w:t>th</w:t>
      </w:r>
      <w:r w:rsidR="00F94330">
        <w:t xml:space="preserve"> top contributor to the 2013 </w:t>
      </w:r>
      <w:r w:rsidR="00F94330">
        <w:rPr>
          <w:i/>
        </w:rPr>
        <w:t xml:space="preserve">The Canadian Journal of Psychiatry </w:t>
      </w:r>
      <w:r w:rsidR="00F94330">
        <w:t>Impact Factor</w:t>
      </w:r>
      <w:r w:rsidR="00F94330">
        <w:rPr>
          <w:i/>
        </w:rPr>
        <w:t xml:space="preserve">. </w:t>
      </w:r>
    </w:p>
    <w:p w:rsidR="00890374" w:rsidRPr="00890374" w:rsidRDefault="00890374" w:rsidP="00890374">
      <w:pPr>
        <w:spacing w:after="0" w:line="240" w:lineRule="auto"/>
        <w:ind w:left="720"/>
      </w:pPr>
    </w:p>
    <w:p w:rsidR="00890374" w:rsidRPr="00890374" w:rsidRDefault="00890374" w:rsidP="00811B70">
      <w:pPr>
        <w:numPr>
          <w:ilvl w:val="0"/>
          <w:numId w:val="2"/>
        </w:numPr>
        <w:spacing w:after="0" w:line="240" w:lineRule="auto"/>
      </w:pPr>
      <w:r>
        <w:t xml:space="preserve">2014/2015 College of Medicine Teaching Award Nomination, Class of 2018 Med I Pre-clerkship nomination for </w:t>
      </w:r>
      <w:r>
        <w:rPr>
          <w:i/>
        </w:rPr>
        <w:t>Best Small Group Teaching.</w:t>
      </w:r>
    </w:p>
    <w:p w:rsidR="00890374" w:rsidRDefault="00890374" w:rsidP="00890374">
      <w:pPr>
        <w:spacing w:after="0" w:line="240" w:lineRule="auto"/>
      </w:pPr>
    </w:p>
    <w:p w:rsidR="008B1CCB" w:rsidRPr="008B1CCB" w:rsidRDefault="00890374" w:rsidP="00890374">
      <w:pPr>
        <w:numPr>
          <w:ilvl w:val="0"/>
          <w:numId w:val="2"/>
        </w:numPr>
        <w:spacing w:after="0" w:line="240" w:lineRule="auto"/>
      </w:pPr>
      <w:r>
        <w:t xml:space="preserve">2014/2015 College of Medicine Teaching Award Nomination, Class of 2018 Med I Pre-clerkship nomination for </w:t>
      </w:r>
      <w:r>
        <w:rPr>
          <w:i/>
        </w:rPr>
        <w:t>Innovation.</w:t>
      </w:r>
    </w:p>
    <w:p w:rsidR="008B1CCB" w:rsidRDefault="008B1CCB" w:rsidP="008B1CCB">
      <w:pPr>
        <w:spacing w:after="0" w:line="240" w:lineRule="auto"/>
      </w:pPr>
    </w:p>
    <w:p w:rsidR="007F3BB2" w:rsidRPr="000474FE" w:rsidRDefault="008B1CCB" w:rsidP="008B1CCB">
      <w:pPr>
        <w:numPr>
          <w:ilvl w:val="0"/>
          <w:numId w:val="2"/>
        </w:numPr>
        <w:spacing w:after="0" w:line="240" w:lineRule="auto"/>
      </w:pPr>
      <w:r>
        <w:t xml:space="preserve"> Nominated for the 2016 YMCA-YWCA Women of Distinction Award in the category of Science, Technology, and Research. </w:t>
      </w:r>
    </w:p>
    <w:p w:rsidR="00155510" w:rsidRPr="000474FE" w:rsidRDefault="00155510" w:rsidP="007F3BB2">
      <w:pPr>
        <w:spacing w:after="0" w:line="240" w:lineRule="auto"/>
        <w:ind w:left="720"/>
      </w:pPr>
    </w:p>
    <w:p w:rsidR="00A90B1F" w:rsidRPr="000474FE" w:rsidRDefault="00A90B1F" w:rsidP="00A90B1F">
      <w:pPr>
        <w:rPr>
          <w:b/>
          <w:i/>
          <w:sz w:val="28"/>
          <w:szCs w:val="28"/>
        </w:rPr>
      </w:pPr>
      <w:r w:rsidRPr="000474FE">
        <w:rPr>
          <w:b/>
          <w:i/>
          <w:sz w:val="28"/>
          <w:szCs w:val="28"/>
        </w:rPr>
        <w:t>Professional Experience</w:t>
      </w:r>
    </w:p>
    <w:p w:rsidR="006F76F5" w:rsidRPr="000474FE" w:rsidRDefault="006F76F5" w:rsidP="006F76F5">
      <w:pPr>
        <w:spacing w:after="0" w:line="240" w:lineRule="auto"/>
        <w:ind w:left="1440" w:hanging="1440"/>
      </w:pPr>
      <w:r w:rsidRPr="000474FE">
        <w:t>2000</w:t>
      </w:r>
      <w:r w:rsidRPr="000474FE">
        <w:tab/>
      </w:r>
      <w:r w:rsidRPr="000474FE">
        <w:rPr>
          <w:b/>
          <w:bCs/>
        </w:rPr>
        <w:t>Research Assistant:</w:t>
      </w:r>
      <w:r w:rsidRPr="000474FE">
        <w:t xml:space="preserve"> Joint Attention and Affect Sharing in Infants, Department of Family Studies, University of Manitoba</w:t>
      </w:r>
    </w:p>
    <w:p w:rsidR="006F76F5" w:rsidRPr="000474FE" w:rsidRDefault="006F76F5" w:rsidP="006F76F5">
      <w:pPr>
        <w:spacing w:after="0" w:line="240" w:lineRule="auto"/>
        <w:ind w:left="1440" w:hanging="1440"/>
      </w:pPr>
    </w:p>
    <w:p w:rsidR="006F76F5" w:rsidRPr="000474FE" w:rsidRDefault="006F76F5" w:rsidP="006F76F5">
      <w:pPr>
        <w:spacing w:after="0" w:line="240" w:lineRule="auto"/>
        <w:ind w:left="1440" w:hanging="1440"/>
      </w:pPr>
      <w:r w:rsidRPr="000474FE">
        <w:t>2000</w:t>
      </w:r>
      <w:r w:rsidRPr="000474FE">
        <w:tab/>
      </w:r>
      <w:r w:rsidRPr="000474FE">
        <w:rPr>
          <w:b/>
          <w:bCs/>
        </w:rPr>
        <w:t>Research Assistant:</w:t>
      </w:r>
      <w:r w:rsidRPr="000474FE">
        <w:t xml:space="preserve"> Marketing and Consumerism, Faculty of Management, University of Manitoba</w:t>
      </w:r>
    </w:p>
    <w:p w:rsidR="006F76F5" w:rsidRPr="000474FE" w:rsidRDefault="006F76F5" w:rsidP="006F76F5">
      <w:pPr>
        <w:spacing w:after="0" w:line="240" w:lineRule="auto"/>
        <w:ind w:left="1440" w:hanging="1440"/>
      </w:pPr>
    </w:p>
    <w:p w:rsidR="006F76F5" w:rsidRPr="000474FE" w:rsidRDefault="006F76F5" w:rsidP="006F76F5">
      <w:pPr>
        <w:spacing w:after="0" w:line="240" w:lineRule="auto"/>
        <w:ind w:left="1440" w:hanging="1440"/>
      </w:pPr>
      <w:r w:rsidRPr="000474FE">
        <w:t>2001</w:t>
      </w:r>
      <w:r w:rsidRPr="000474FE">
        <w:tab/>
      </w:r>
      <w:r w:rsidRPr="000474FE">
        <w:rPr>
          <w:b/>
          <w:bCs/>
        </w:rPr>
        <w:t>Research Assistant:</w:t>
      </w:r>
      <w:r w:rsidRPr="000474FE">
        <w:t xml:space="preserve"> Family Violence, Department of Family Studies, University of Manitoba</w:t>
      </w:r>
    </w:p>
    <w:p w:rsidR="006F76F5" w:rsidRPr="000474FE" w:rsidRDefault="006F76F5" w:rsidP="006F76F5">
      <w:pPr>
        <w:spacing w:after="0" w:line="240" w:lineRule="auto"/>
        <w:ind w:left="1440" w:hanging="1440"/>
      </w:pPr>
    </w:p>
    <w:p w:rsidR="006F76F5" w:rsidRPr="000474FE" w:rsidRDefault="006F76F5" w:rsidP="006F76F5">
      <w:pPr>
        <w:spacing w:after="0" w:line="240" w:lineRule="auto"/>
        <w:ind w:left="1440" w:hanging="1440"/>
      </w:pPr>
      <w:r w:rsidRPr="000474FE">
        <w:t>2001</w:t>
      </w:r>
      <w:r w:rsidRPr="000474FE">
        <w:tab/>
      </w:r>
      <w:r w:rsidRPr="000474FE">
        <w:rPr>
          <w:b/>
          <w:bCs/>
        </w:rPr>
        <w:t>Research Interviewer:</w:t>
      </w:r>
      <w:r w:rsidRPr="000474FE">
        <w:t xml:space="preserve"> Understanding the Early Years, South Eastman Regional Health Authority</w:t>
      </w:r>
    </w:p>
    <w:p w:rsidR="006F76F5" w:rsidRPr="000474FE" w:rsidRDefault="006F76F5" w:rsidP="006F76F5">
      <w:pPr>
        <w:spacing w:after="0" w:line="240" w:lineRule="auto"/>
        <w:ind w:left="1440" w:hanging="1440"/>
      </w:pPr>
    </w:p>
    <w:p w:rsidR="006F76F5" w:rsidRPr="000474FE" w:rsidRDefault="006F76F5" w:rsidP="006F76F5">
      <w:pPr>
        <w:spacing w:after="0" w:line="240" w:lineRule="auto"/>
        <w:ind w:left="1440" w:hanging="1440"/>
      </w:pPr>
      <w:r w:rsidRPr="000474FE">
        <w:t>2002</w:t>
      </w:r>
      <w:r w:rsidRPr="000474FE">
        <w:tab/>
      </w:r>
      <w:r w:rsidRPr="000474FE">
        <w:rPr>
          <w:b/>
          <w:bCs/>
        </w:rPr>
        <w:t>Research Assistant:</w:t>
      </w:r>
      <w:r w:rsidRPr="000474FE">
        <w:t xml:space="preserve"> Violence Against Women, Department of Family Studies and Department of Sociology, University of Manitoba</w:t>
      </w:r>
    </w:p>
    <w:p w:rsidR="006F76F5" w:rsidRPr="000474FE" w:rsidRDefault="006F76F5" w:rsidP="006F76F5">
      <w:pPr>
        <w:spacing w:after="0" w:line="240" w:lineRule="auto"/>
        <w:ind w:left="1440" w:hanging="1440"/>
      </w:pPr>
    </w:p>
    <w:p w:rsidR="006F76F5" w:rsidRPr="000474FE" w:rsidRDefault="006F76F5" w:rsidP="006F76F5">
      <w:pPr>
        <w:spacing w:after="0" w:line="240" w:lineRule="auto"/>
        <w:ind w:left="1440" w:hanging="1440"/>
      </w:pPr>
      <w:r w:rsidRPr="000474FE">
        <w:t>2001-2002</w:t>
      </w:r>
      <w:r w:rsidRPr="000474FE">
        <w:tab/>
      </w:r>
      <w:r w:rsidRPr="000474FE">
        <w:rPr>
          <w:b/>
          <w:bCs/>
        </w:rPr>
        <w:t>Research Assistant:</w:t>
      </w:r>
      <w:r w:rsidRPr="000474FE">
        <w:t xml:space="preserve"> Patriarchy and Violence against Women, Department of Family Studies, University of Manitoba</w:t>
      </w:r>
    </w:p>
    <w:p w:rsidR="006F76F5" w:rsidRPr="000474FE" w:rsidRDefault="006F76F5" w:rsidP="006F76F5">
      <w:pPr>
        <w:spacing w:after="0" w:line="240" w:lineRule="auto"/>
        <w:ind w:left="1440" w:hanging="1440"/>
      </w:pPr>
    </w:p>
    <w:p w:rsidR="006F76F5" w:rsidRPr="000474FE" w:rsidRDefault="006F76F5" w:rsidP="006F76F5">
      <w:pPr>
        <w:spacing w:after="0" w:line="240" w:lineRule="auto"/>
        <w:ind w:left="1440" w:hanging="1440"/>
      </w:pPr>
      <w:r w:rsidRPr="000474FE">
        <w:t>2003</w:t>
      </w:r>
      <w:r w:rsidRPr="000474FE">
        <w:tab/>
      </w:r>
      <w:r w:rsidRPr="000474FE">
        <w:rPr>
          <w:b/>
          <w:bCs/>
        </w:rPr>
        <w:t>Research Assistant:</w:t>
      </w:r>
      <w:r w:rsidRPr="000474FE">
        <w:t xml:space="preserve"> Experiences of Immigrant Children, Department of Community Health Sciences, University of Manitoba</w:t>
      </w:r>
    </w:p>
    <w:p w:rsidR="006F76F5" w:rsidRPr="000474FE" w:rsidRDefault="006F76F5" w:rsidP="006F76F5">
      <w:pPr>
        <w:spacing w:after="0" w:line="240" w:lineRule="auto"/>
        <w:ind w:left="1440" w:hanging="1440"/>
      </w:pPr>
    </w:p>
    <w:p w:rsidR="006F76F5" w:rsidRPr="000474FE" w:rsidRDefault="006F76F5" w:rsidP="006F76F5">
      <w:pPr>
        <w:spacing w:after="0" w:line="240" w:lineRule="auto"/>
        <w:ind w:left="1440" w:hanging="1440"/>
      </w:pPr>
      <w:r w:rsidRPr="000474FE">
        <w:t xml:space="preserve">2003-2009       </w:t>
      </w:r>
      <w:r w:rsidRPr="000474FE">
        <w:rPr>
          <w:b/>
          <w:bCs/>
        </w:rPr>
        <w:t>Research Assistant:</w:t>
      </w:r>
      <w:r w:rsidRPr="000474FE">
        <w:t xml:space="preserve"> Mood and Anxiety Disorders Research Group, Department of Psychiatry, University of Manitoba</w:t>
      </w:r>
    </w:p>
    <w:p w:rsidR="006F76F5" w:rsidRPr="000474FE" w:rsidRDefault="006F76F5" w:rsidP="006F76F5">
      <w:pPr>
        <w:spacing w:after="0" w:line="240" w:lineRule="auto"/>
        <w:ind w:left="1440" w:hanging="1440"/>
      </w:pPr>
    </w:p>
    <w:p w:rsidR="00A90B1F" w:rsidRPr="000474FE" w:rsidRDefault="00A90B1F" w:rsidP="00A90B1F">
      <w:pPr>
        <w:spacing w:after="0" w:line="240" w:lineRule="auto"/>
        <w:ind w:left="1440" w:hanging="1440"/>
      </w:pPr>
      <w:r w:rsidRPr="000474FE">
        <w:t>2006-2010</w:t>
      </w:r>
      <w:r w:rsidRPr="000474FE">
        <w:tab/>
      </w:r>
      <w:r w:rsidRPr="000474FE">
        <w:rPr>
          <w:b/>
          <w:bCs/>
        </w:rPr>
        <w:t xml:space="preserve">Research Trainee: </w:t>
      </w:r>
      <w:r w:rsidRPr="000474FE">
        <w:t>The Traumatic Stress Group, University of Regina</w:t>
      </w:r>
    </w:p>
    <w:p w:rsidR="00951790" w:rsidRPr="000474FE" w:rsidRDefault="00951790" w:rsidP="006F76F5">
      <w:pPr>
        <w:spacing w:after="0" w:line="240" w:lineRule="auto"/>
      </w:pPr>
    </w:p>
    <w:p w:rsidR="00006047" w:rsidRPr="000474FE" w:rsidRDefault="00006047" w:rsidP="006F76F5">
      <w:pPr>
        <w:spacing w:after="0" w:line="240" w:lineRule="auto"/>
      </w:pPr>
    </w:p>
    <w:p w:rsidR="00951790" w:rsidRPr="000474FE" w:rsidRDefault="00951790" w:rsidP="00A90B1F">
      <w:pPr>
        <w:spacing w:after="0" w:line="240" w:lineRule="auto"/>
        <w:ind w:left="1440" w:hanging="1440"/>
        <w:rPr>
          <w:b/>
          <w:i/>
          <w:sz w:val="28"/>
          <w:szCs w:val="28"/>
        </w:rPr>
      </w:pPr>
      <w:r w:rsidRPr="000474FE">
        <w:rPr>
          <w:b/>
          <w:i/>
          <w:sz w:val="28"/>
          <w:szCs w:val="28"/>
        </w:rPr>
        <w:t>Professional Associations and Memberships</w:t>
      </w:r>
    </w:p>
    <w:p w:rsidR="00A90B1F" w:rsidRPr="000474FE" w:rsidRDefault="00A90B1F" w:rsidP="00A90B1F">
      <w:pPr>
        <w:spacing w:after="0"/>
        <w:rPr>
          <w:b/>
          <w:i/>
          <w:sz w:val="28"/>
          <w:szCs w:val="28"/>
        </w:rPr>
      </w:pPr>
    </w:p>
    <w:p w:rsidR="006F76F5" w:rsidRPr="000474FE" w:rsidRDefault="006F76F5" w:rsidP="006F76F5">
      <w:pPr>
        <w:ind w:left="1440" w:hanging="1440"/>
      </w:pPr>
      <w:r w:rsidRPr="000474FE">
        <w:t>2002-2003</w:t>
      </w:r>
      <w:r w:rsidRPr="000474FE">
        <w:tab/>
        <w:t>National Council on Family Relations (member)</w:t>
      </w:r>
      <w:r w:rsidR="003718B4">
        <w:t>.</w:t>
      </w:r>
    </w:p>
    <w:p w:rsidR="006F76F5" w:rsidRPr="000474FE" w:rsidRDefault="00E3785B" w:rsidP="006F76F5">
      <w:pPr>
        <w:spacing w:after="0" w:line="240" w:lineRule="auto"/>
        <w:ind w:left="1440" w:hanging="1440"/>
        <w:rPr>
          <w:rStyle w:val="Hyperlink"/>
        </w:rPr>
      </w:pPr>
      <w:r>
        <w:t>2003-2013</w:t>
      </w:r>
      <w:r w:rsidR="006F76F5" w:rsidRPr="000474FE">
        <w:tab/>
        <w:t xml:space="preserve">Mood and Anxiety Disorders Research Group, University of Manitoba (member). Website: </w:t>
      </w:r>
      <w:hyperlink r:id="rId7" w:history="1">
        <w:r w:rsidR="006F76F5" w:rsidRPr="000474FE">
          <w:rPr>
            <w:rStyle w:val="Hyperlink"/>
          </w:rPr>
          <w:t>http://www.mts.net/~wolven/madrg</w:t>
        </w:r>
      </w:hyperlink>
    </w:p>
    <w:p w:rsidR="006F76F5" w:rsidRPr="000474FE" w:rsidRDefault="006F76F5" w:rsidP="006F76F5">
      <w:pPr>
        <w:spacing w:after="0" w:line="240" w:lineRule="auto"/>
        <w:ind w:left="1440" w:hanging="1440"/>
      </w:pPr>
    </w:p>
    <w:p w:rsidR="006F76F5" w:rsidRPr="000474FE" w:rsidRDefault="006F76F5" w:rsidP="006F76F5">
      <w:pPr>
        <w:ind w:left="1440" w:hanging="1440"/>
      </w:pPr>
      <w:r w:rsidRPr="000474FE">
        <w:t>2005-present</w:t>
      </w:r>
      <w:r w:rsidRPr="000474FE">
        <w:tab/>
        <w:t>Canadian Academy of Psychiatric Epidemiology (CAPE) (member)</w:t>
      </w:r>
      <w:r w:rsidR="003718B4">
        <w:t>.</w:t>
      </w:r>
    </w:p>
    <w:p w:rsidR="009E5736" w:rsidRDefault="006F76F5" w:rsidP="006F76F5">
      <w:pPr>
        <w:spacing w:after="0" w:line="240" w:lineRule="auto"/>
      </w:pPr>
      <w:r w:rsidRPr="000474FE">
        <w:t>2006-present</w:t>
      </w:r>
      <w:r w:rsidRPr="000474FE">
        <w:tab/>
        <w:t xml:space="preserve">The Traumatic Stress Group, University of Regina (member). Website: </w:t>
      </w:r>
      <w:r w:rsidRPr="000474FE">
        <w:tab/>
      </w:r>
      <w:r w:rsidRPr="000474FE">
        <w:tab/>
      </w:r>
      <w:r w:rsidRPr="000474FE">
        <w:tab/>
      </w:r>
      <w:r w:rsidRPr="000474FE">
        <w:tab/>
      </w:r>
      <w:hyperlink r:id="rId8" w:history="1">
        <w:r w:rsidRPr="000474FE">
          <w:rPr>
            <w:rStyle w:val="Hyperlink"/>
          </w:rPr>
          <w:t>http://dev.www.uregina.ca/traumatic</w:t>
        </w:r>
      </w:hyperlink>
    </w:p>
    <w:p w:rsidR="006F76F5" w:rsidRPr="006C1362" w:rsidRDefault="006F76F5" w:rsidP="006F76F5">
      <w:pPr>
        <w:spacing w:after="0" w:line="240" w:lineRule="auto"/>
        <w:rPr>
          <w:color w:val="0000FF"/>
          <w:u w:val="single"/>
        </w:rPr>
      </w:pPr>
    </w:p>
    <w:p w:rsidR="006F76F5" w:rsidRPr="000474FE" w:rsidRDefault="006F76F5" w:rsidP="006F76F5">
      <w:pPr>
        <w:spacing w:after="0" w:line="240" w:lineRule="auto"/>
      </w:pPr>
      <w:r w:rsidRPr="000474FE">
        <w:t xml:space="preserve">2009-present  Anxiety and Illness Behaviors Laboratory, University of Regina (alumni) </w:t>
      </w:r>
    </w:p>
    <w:p w:rsidR="006F76F5" w:rsidRPr="000474FE" w:rsidRDefault="006F76F5" w:rsidP="006F76F5">
      <w:pPr>
        <w:spacing w:after="0" w:line="240" w:lineRule="auto"/>
        <w:ind w:left="720" w:firstLine="720"/>
      </w:pPr>
      <w:r w:rsidRPr="000474FE">
        <w:t xml:space="preserve">Website: </w:t>
      </w:r>
      <w:hyperlink r:id="rId9" w:history="1">
        <w:r w:rsidR="00006047" w:rsidRPr="000474FE">
          <w:rPr>
            <w:rStyle w:val="Hyperlink"/>
          </w:rPr>
          <w:t>http://dev.www.uregina.ca/anxiety</w:t>
        </w:r>
      </w:hyperlink>
    </w:p>
    <w:p w:rsidR="00006047" w:rsidRPr="000474FE" w:rsidRDefault="00006047" w:rsidP="006F76F5">
      <w:pPr>
        <w:spacing w:after="0" w:line="240" w:lineRule="auto"/>
        <w:ind w:left="720" w:firstLine="720"/>
      </w:pPr>
    </w:p>
    <w:p w:rsidR="006F76F5" w:rsidRPr="000474FE" w:rsidRDefault="006F76F5" w:rsidP="006F76F5">
      <w:pPr>
        <w:spacing w:after="0" w:line="240" w:lineRule="auto"/>
      </w:pPr>
      <w:r w:rsidRPr="000474FE">
        <w:t>2009-present</w:t>
      </w:r>
      <w:r w:rsidRPr="000474FE">
        <w:tab/>
        <w:t xml:space="preserve">Prevention of Violence Across the Lifespan (PreVAIL), CIHR Centre on Research </w:t>
      </w:r>
      <w:r w:rsidRPr="000474FE">
        <w:tab/>
      </w:r>
      <w:r w:rsidRPr="000474FE">
        <w:tab/>
        <w:t>Development in Gender, Mental Health and Violence across the Lifespan (member)</w:t>
      </w:r>
      <w:r w:rsidRPr="000474FE">
        <w:tab/>
      </w:r>
      <w:r w:rsidRPr="000474FE">
        <w:tab/>
        <w:t xml:space="preserve">Website: </w:t>
      </w:r>
      <w:hyperlink r:id="rId10" w:history="1">
        <w:r w:rsidRPr="000474FE">
          <w:rPr>
            <w:rStyle w:val="Hyperlink"/>
          </w:rPr>
          <w:t>http://www.prevailresearch.ca</w:t>
        </w:r>
      </w:hyperlink>
      <w:r w:rsidRPr="000474FE">
        <w:t xml:space="preserve"> </w:t>
      </w:r>
    </w:p>
    <w:p w:rsidR="00006047" w:rsidRPr="000474FE" w:rsidRDefault="00006047" w:rsidP="006F76F5">
      <w:pPr>
        <w:spacing w:after="0" w:line="240" w:lineRule="auto"/>
      </w:pPr>
    </w:p>
    <w:p w:rsidR="006F76F5" w:rsidRPr="000474FE" w:rsidRDefault="006F76F5" w:rsidP="006F76F5">
      <w:pPr>
        <w:spacing w:after="0" w:line="240" w:lineRule="auto"/>
      </w:pPr>
      <w:r w:rsidRPr="000474FE">
        <w:t>2010-present</w:t>
      </w:r>
      <w:r w:rsidRPr="000474FE">
        <w:tab/>
        <w:t>The University of Manitoba Military Mental Health Research Group (member)</w:t>
      </w:r>
      <w:r w:rsidR="003718B4">
        <w:t>.</w:t>
      </w:r>
    </w:p>
    <w:p w:rsidR="006F76F5" w:rsidRPr="000474FE" w:rsidRDefault="006F76F5" w:rsidP="006F76F5">
      <w:pPr>
        <w:spacing w:after="0" w:line="240" w:lineRule="auto"/>
      </w:pPr>
    </w:p>
    <w:p w:rsidR="006F76F5" w:rsidRPr="000474FE" w:rsidRDefault="006F76F5" w:rsidP="006F76F5">
      <w:pPr>
        <w:spacing w:after="0" w:line="240" w:lineRule="auto"/>
      </w:pPr>
      <w:r w:rsidRPr="000474FE">
        <w:t>2010-present</w:t>
      </w:r>
      <w:r w:rsidRPr="000474FE">
        <w:tab/>
        <w:t>The Canadian Psychiatric Association (member)</w:t>
      </w:r>
      <w:r w:rsidR="003718B4">
        <w:t>.</w:t>
      </w:r>
    </w:p>
    <w:p w:rsidR="006F76F5" w:rsidRPr="000474FE" w:rsidRDefault="006F76F5" w:rsidP="006F76F5">
      <w:pPr>
        <w:spacing w:after="0" w:line="240" w:lineRule="auto"/>
      </w:pPr>
    </w:p>
    <w:p w:rsidR="006F76F5" w:rsidRPr="000474FE" w:rsidRDefault="006F76F5" w:rsidP="006F76F5">
      <w:pPr>
        <w:spacing w:after="0" w:line="240" w:lineRule="auto"/>
      </w:pPr>
      <w:r w:rsidRPr="000474FE">
        <w:t>2010-present</w:t>
      </w:r>
      <w:r w:rsidRPr="000474FE">
        <w:tab/>
        <w:t>Traumatic Stress Research Lab, University of Manitoba (member)</w:t>
      </w:r>
      <w:r w:rsidR="003718B4">
        <w:t>.</w:t>
      </w:r>
    </w:p>
    <w:p w:rsidR="006F76F5" w:rsidRPr="000474FE" w:rsidRDefault="006F76F5" w:rsidP="006F76F5">
      <w:pPr>
        <w:spacing w:after="0" w:line="240" w:lineRule="auto"/>
      </w:pPr>
    </w:p>
    <w:p w:rsidR="006F76F5" w:rsidRPr="000474FE" w:rsidRDefault="006F76F5" w:rsidP="006F76F5">
      <w:pPr>
        <w:spacing w:after="0" w:line="240" w:lineRule="auto"/>
      </w:pPr>
      <w:r w:rsidRPr="000474FE">
        <w:t>2012-present</w:t>
      </w:r>
      <w:r w:rsidRPr="000474FE">
        <w:tab/>
        <w:t>Manitoba Population Mental Health Research Group (co-leader)</w:t>
      </w:r>
      <w:r w:rsidR="003718B4">
        <w:t>.</w:t>
      </w:r>
    </w:p>
    <w:p w:rsidR="006F76F5" w:rsidRPr="000474FE" w:rsidRDefault="006F76F5" w:rsidP="006F76F5">
      <w:pPr>
        <w:spacing w:after="0" w:line="240" w:lineRule="auto"/>
      </w:pPr>
    </w:p>
    <w:p w:rsidR="006F76F5" w:rsidRPr="000474FE" w:rsidRDefault="006F76F5" w:rsidP="006F76F5">
      <w:pPr>
        <w:spacing w:after="0" w:line="240" w:lineRule="auto"/>
      </w:pPr>
      <w:r w:rsidRPr="000474FE">
        <w:t xml:space="preserve">2012-present </w:t>
      </w:r>
      <w:r w:rsidRPr="000474FE">
        <w:tab/>
        <w:t>The Canadian Association of Public Health (member)</w:t>
      </w:r>
      <w:r w:rsidR="003718B4">
        <w:t>.</w:t>
      </w:r>
    </w:p>
    <w:p w:rsidR="006F76F5" w:rsidRPr="000474FE" w:rsidRDefault="006F76F5" w:rsidP="007421AF">
      <w:pPr>
        <w:spacing w:after="0" w:line="240" w:lineRule="auto"/>
      </w:pPr>
    </w:p>
    <w:p w:rsidR="008D0B84" w:rsidRDefault="00AF36E8" w:rsidP="007421AF">
      <w:pPr>
        <w:spacing w:after="0" w:line="240" w:lineRule="auto"/>
      </w:pPr>
      <w:r w:rsidRPr="000474FE">
        <w:t xml:space="preserve">2012-present    </w:t>
      </w:r>
      <w:r w:rsidR="00D56E92" w:rsidRPr="000474FE">
        <w:t xml:space="preserve">The </w:t>
      </w:r>
      <w:r w:rsidRPr="000474FE">
        <w:t>American Association of Public Health (member)</w:t>
      </w:r>
      <w:r w:rsidR="003718B4">
        <w:t>.</w:t>
      </w:r>
    </w:p>
    <w:p w:rsidR="008D0B84" w:rsidRDefault="008D0B84" w:rsidP="007421AF">
      <w:pPr>
        <w:spacing w:after="0" w:line="240" w:lineRule="auto"/>
      </w:pPr>
    </w:p>
    <w:p w:rsidR="00AF3CFF" w:rsidRDefault="008D0B84" w:rsidP="007421AF">
      <w:pPr>
        <w:spacing w:after="0" w:line="240" w:lineRule="auto"/>
        <w:rPr>
          <w:rFonts w:eastAsia="Calibri"/>
          <w:iCs/>
        </w:rPr>
      </w:pPr>
      <w:r>
        <w:t>2013-present</w:t>
      </w:r>
      <w:r>
        <w:tab/>
        <w:t xml:space="preserve">The </w:t>
      </w:r>
      <w:r>
        <w:rPr>
          <w:rFonts w:eastAsia="Calibri"/>
          <w:iCs/>
        </w:rPr>
        <w:t>Canadian Coalition for the Rights of Children (member).</w:t>
      </w:r>
    </w:p>
    <w:p w:rsidR="00AF3CFF" w:rsidRDefault="00AF3CFF" w:rsidP="007421AF">
      <w:pPr>
        <w:spacing w:after="0" w:line="240" w:lineRule="auto"/>
        <w:rPr>
          <w:rFonts w:eastAsia="Calibri"/>
          <w:iCs/>
        </w:rPr>
      </w:pPr>
    </w:p>
    <w:p w:rsidR="00AF36E8" w:rsidRPr="000474FE" w:rsidRDefault="00AF3CFF" w:rsidP="007421AF">
      <w:pPr>
        <w:spacing w:after="0" w:line="240" w:lineRule="auto"/>
      </w:pPr>
      <w:r>
        <w:rPr>
          <w:rFonts w:eastAsia="Calibri"/>
          <w:iCs/>
        </w:rPr>
        <w:t xml:space="preserve">2016-present </w:t>
      </w:r>
      <w:r>
        <w:rPr>
          <w:rFonts w:eastAsia="Calibri"/>
          <w:iCs/>
        </w:rPr>
        <w:tab/>
        <w:t>The International Society for the Prevention of Child Abuse and Neglect (member).</w:t>
      </w:r>
    </w:p>
    <w:p w:rsidR="00240F27" w:rsidRDefault="00240F27" w:rsidP="007421AF">
      <w:pPr>
        <w:spacing w:after="0" w:line="240" w:lineRule="auto"/>
      </w:pPr>
    </w:p>
    <w:p w:rsidR="00173633" w:rsidRPr="000474FE" w:rsidRDefault="00240F27" w:rsidP="007421AF">
      <w:pPr>
        <w:spacing w:after="0" w:line="240" w:lineRule="auto"/>
      </w:pPr>
      <w:r>
        <w:t>2016-present</w:t>
      </w:r>
      <w:r>
        <w:tab/>
        <w:t>Child Health Research Institute of Manitoba (CHRIM; member)</w:t>
      </w:r>
    </w:p>
    <w:p w:rsidR="007421AF" w:rsidRPr="000474FE" w:rsidRDefault="007421AF" w:rsidP="007421AF">
      <w:pPr>
        <w:spacing w:after="0" w:line="240" w:lineRule="auto"/>
      </w:pPr>
    </w:p>
    <w:p w:rsidR="00951790" w:rsidRPr="007A6095" w:rsidRDefault="0007509F" w:rsidP="007421AF">
      <w:pPr>
        <w:spacing w:after="0"/>
        <w:rPr>
          <w:b/>
          <w:i/>
          <w:sz w:val="36"/>
          <w:szCs w:val="28"/>
        </w:rPr>
      </w:pPr>
      <w:r w:rsidRPr="007A6095">
        <w:rPr>
          <w:b/>
          <w:i/>
          <w:sz w:val="36"/>
          <w:szCs w:val="28"/>
        </w:rPr>
        <w:t>Teaching</w:t>
      </w:r>
    </w:p>
    <w:p w:rsidR="0007509F" w:rsidRPr="000474FE" w:rsidRDefault="0007509F" w:rsidP="007421AF">
      <w:pPr>
        <w:spacing w:after="0"/>
        <w:rPr>
          <w:b/>
          <w:i/>
        </w:rPr>
      </w:pPr>
    </w:p>
    <w:p w:rsidR="0007509F" w:rsidRPr="000474FE" w:rsidRDefault="0007509F" w:rsidP="007421AF">
      <w:pPr>
        <w:spacing w:after="0"/>
        <w:rPr>
          <w:b/>
        </w:rPr>
      </w:pPr>
      <w:r w:rsidRPr="000474FE">
        <w:rPr>
          <w:b/>
        </w:rPr>
        <w:t>Undergraduate Teaching</w:t>
      </w:r>
    </w:p>
    <w:p w:rsidR="00650F7F" w:rsidRPr="000474FE" w:rsidRDefault="007E245F" w:rsidP="006F76F5">
      <w:pPr>
        <w:spacing w:after="0" w:line="240" w:lineRule="auto"/>
      </w:pPr>
      <w:r w:rsidRPr="000474FE">
        <w:tab/>
      </w:r>
    </w:p>
    <w:p w:rsidR="006605EE" w:rsidRPr="000474FE" w:rsidRDefault="006605EE" w:rsidP="007421AF">
      <w:pPr>
        <w:spacing w:after="0"/>
      </w:pPr>
      <w:r w:rsidRPr="000474FE">
        <w:t>2003</w:t>
      </w:r>
      <w:r w:rsidRPr="000474FE">
        <w:tab/>
      </w:r>
      <w:r w:rsidRPr="000474FE">
        <w:tab/>
      </w:r>
      <w:r w:rsidR="007E245F" w:rsidRPr="000474FE">
        <w:t xml:space="preserve">Instructor, </w:t>
      </w:r>
      <w:r w:rsidRPr="000474FE">
        <w:t>99.100, Intro to University, Faculty of Arts, University of Manitoba</w:t>
      </w:r>
      <w:r w:rsidR="003718B4">
        <w:t>.</w:t>
      </w:r>
    </w:p>
    <w:p w:rsidR="006F76F5" w:rsidRPr="000474FE" w:rsidRDefault="006F76F5" w:rsidP="006F76F5">
      <w:pPr>
        <w:spacing w:after="0"/>
      </w:pPr>
    </w:p>
    <w:p w:rsidR="006F76F5" w:rsidRPr="000474FE" w:rsidRDefault="006F76F5" w:rsidP="006F76F5">
      <w:pPr>
        <w:spacing w:after="0" w:line="240" w:lineRule="auto"/>
      </w:pPr>
      <w:r w:rsidRPr="000474FE">
        <w:t>2010</w:t>
      </w:r>
      <w:r w:rsidRPr="000474FE">
        <w:tab/>
      </w:r>
      <w:r w:rsidRPr="000474FE">
        <w:tab/>
        <w:t xml:space="preserve">Instructor, Med 1 tutorial PH010 Applying Research Design in Population Health and </w:t>
      </w:r>
      <w:r w:rsidRPr="000474FE">
        <w:tab/>
      </w:r>
      <w:r w:rsidRPr="000474FE">
        <w:tab/>
        <w:t>Medicine Course, Faculty of Medicine, University of Manitoba</w:t>
      </w:r>
      <w:r w:rsidR="003718B4">
        <w:t>.</w:t>
      </w:r>
    </w:p>
    <w:p w:rsidR="006F76F5" w:rsidRPr="000474FE" w:rsidRDefault="006F76F5" w:rsidP="006F76F5">
      <w:pPr>
        <w:spacing w:after="0" w:line="240" w:lineRule="auto"/>
      </w:pPr>
    </w:p>
    <w:p w:rsidR="006F76F5" w:rsidRPr="000474FE" w:rsidRDefault="006F76F5" w:rsidP="006F76F5">
      <w:pPr>
        <w:spacing w:after="0" w:line="240" w:lineRule="auto"/>
      </w:pPr>
      <w:r w:rsidRPr="000474FE">
        <w:t>2010</w:t>
      </w:r>
      <w:r w:rsidRPr="000474FE">
        <w:tab/>
      </w:r>
      <w:r w:rsidRPr="000474FE">
        <w:tab/>
        <w:t>Supervisor, Multiple Specialty Rotation (MSR) Medical Student Community Health</w:t>
      </w:r>
      <w:r w:rsidRPr="000474FE">
        <w:tab/>
      </w:r>
      <w:r w:rsidRPr="000474FE">
        <w:tab/>
        <w:t>Projects Period 8, Faculty of Medicine, University of Manitoba</w:t>
      </w:r>
      <w:r w:rsidR="003718B4">
        <w:t>.</w:t>
      </w:r>
    </w:p>
    <w:p w:rsidR="006F76F5" w:rsidRPr="000474FE" w:rsidRDefault="006F76F5" w:rsidP="006F76F5">
      <w:pPr>
        <w:spacing w:after="0" w:line="240" w:lineRule="auto"/>
      </w:pPr>
    </w:p>
    <w:p w:rsidR="006F76F5" w:rsidRPr="000474FE" w:rsidRDefault="006F76F5" w:rsidP="006F76F5">
      <w:pPr>
        <w:spacing w:after="0" w:line="240" w:lineRule="auto"/>
      </w:pPr>
      <w:r w:rsidRPr="000474FE">
        <w:t>2011</w:t>
      </w:r>
      <w:r w:rsidRPr="000474FE">
        <w:tab/>
      </w:r>
      <w:r w:rsidRPr="000474FE">
        <w:tab/>
        <w:t>Supervisor, Multiple Specialty Rotation (MSR) Medical Student Community Health</w:t>
      </w:r>
      <w:r w:rsidRPr="000474FE">
        <w:tab/>
      </w:r>
      <w:r w:rsidRPr="000474FE">
        <w:tab/>
        <w:t>Projects Period 3, Faculty of Medicine, University of Manitoba</w:t>
      </w:r>
      <w:r w:rsidR="003718B4">
        <w:t>.</w:t>
      </w:r>
    </w:p>
    <w:p w:rsidR="006F76F5" w:rsidRPr="000474FE" w:rsidRDefault="006F76F5" w:rsidP="006F76F5">
      <w:pPr>
        <w:spacing w:after="0" w:line="240" w:lineRule="auto"/>
      </w:pPr>
    </w:p>
    <w:p w:rsidR="006F76F5" w:rsidRPr="000474FE" w:rsidRDefault="006F76F5" w:rsidP="006F76F5">
      <w:pPr>
        <w:spacing w:after="0" w:line="240" w:lineRule="auto"/>
      </w:pPr>
      <w:r w:rsidRPr="000474FE">
        <w:t>2011</w:t>
      </w:r>
      <w:r w:rsidRPr="000474FE">
        <w:tab/>
      </w:r>
      <w:r w:rsidRPr="000474FE">
        <w:tab/>
        <w:t xml:space="preserve">Supervisor, Medical School Block 2 Teaching Session Human Development Course: </w:t>
      </w:r>
      <w:r w:rsidRPr="000474FE">
        <w:tab/>
      </w:r>
      <w:r w:rsidRPr="000474FE">
        <w:tab/>
        <w:t>The Social Determinants of Health, Faculty of Medicine, University of Manitoba.</w:t>
      </w:r>
    </w:p>
    <w:p w:rsidR="006F76F5" w:rsidRPr="000474FE" w:rsidRDefault="006F76F5" w:rsidP="006F76F5">
      <w:pPr>
        <w:spacing w:after="0" w:line="240" w:lineRule="auto"/>
        <w:ind w:left="1440" w:hanging="1440"/>
      </w:pPr>
    </w:p>
    <w:p w:rsidR="006F76F5" w:rsidRPr="000474FE" w:rsidRDefault="006F76F5" w:rsidP="006F76F5">
      <w:pPr>
        <w:spacing w:after="0" w:line="240" w:lineRule="auto"/>
        <w:ind w:left="1440" w:hanging="1440"/>
      </w:pPr>
      <w:r w:rsidRPr="000474FE">
        <w:t>2013</w:t>
      </w:r>
      <w:r w:rsidRPr="000474FE">
        <w:tab/>
        <w:t xml:space="preserve">Supervisor, Multiple Specialty Rotation (MSR) Medial Student Community Health Projects Period 5, Faculty of Medicine, University of Manitoba. </w:t>
      </w:r>
    </w:p>
    <w:p w:rsidR="006F76F5" w:rsidRPr="000474FE" w:rsidRDefault="006F76F5" w:rsidP="006F76F5">
      <w:pPr>
        <w:spacing w:after="0"/>
      </w:pPr>
    </w:p>
    <w:p w:rsidR="0010602E" w:rsidRDefault="006F76F5" w:rsidP="006F76F5">
      <w:pPr>
        <w:spacing w:after="0" w:line="240" w:lineRule="auto"/>
        <w:ind w:left="1440" w:hanging="1440"/>
      </w:pPr>
      <w:r w:rsidRPr="000474FE">
        <w:t>2013</w:t>
      </w:r>
      <w:r w:rsidRPr="000474FE">
        <w:tab/>
        <w:t>Instructor, Med 1 Research Methods Lecture, Faculty of Medicine, University of Manitoba</w:t>
      </w:r>
      <w:r w:rsidR="004773D4">
        <w:t>.</w:t>
      </w:r>
    </w:p>
    <w:p w:rsidR="0010602E" w:rsidRDefault="0010602E" w:rsidP="0010602E">
      <w:pPr>
        <w:spacing w:after="0" w:line="240" w:lineRule="auto"/>
      </w:pPr>
    </w:p>
    <w:p w:rsidR="005A18D8" w:rsidRDefault="0010602E" w:rsidP="0010602E">
      <w:pPr>
        <w:spacing w:after="0" w:line="240" w:lineRule="auto"/>
      </w:pPr>
      <w:r>
        <w:t>2013</w:t>
      </w:r>
      <w:r w:rsidRPr="0010602E">
        <w:t xml:space="preserve"> </w:t>
      </w:r>
      <w:r>
        <w:tab/>
      </w:r>
      <w:r>
        <w:tab/>
      </w:r>
      <w:r w:rsidRPr="000474FE">
        <w:t xml:space="preserve">Instructor, Med 1 tutorial PH010 Applying Research Design in Population Health and </w:t>
      </w:r>
      <w:r w:rsidRPr="000474FE">
        <w:tab/>
      </w:r>
      <w:r w:rsidRPr="000474FE">
        <w:tab/>
        <w:t>Medicine Course, Faculty of Medicine, University of Manitoba</w:t>
      </w:r>
      <w:r w:rsidR="003718B4">
        <w:t>.</w:t>
      </w:r>
    </w:p>
    <w:p w:rsidR="005A18D8" w:rsidRDefault="005A18D8" w:rsidP="0010602E">
      <w:pPr>
        <w:spacing w:after="0" w:line="240" w:lineRule="auto"/>
      </w:pPr>
    </w:p>
    <w:p w:rsidR="0010602E" w:rsidRPr="004773D4" w:rsidRDefault="005A18D8" w:rsidP="0010602E">
      <w:pPr>
        <w:spacing w:after="0" w:line="240" w:lineRule="auto"/>
      </w:pPr>
      <w:r>
        <w:t>2014</w:t>
      </w:r>
      <w:r>
        <w:tab/>
      </w:r>
      <w:r>
        <w:tab/>
        <w:t xml:space="preserve">Tutorial Leader, Med 1 tutorial Health Status and Measurement, Faculty of Health </w:t>
      </w:r>
      <w:r>
        <w:tab/>
      </w:r>
      <w:r>
        <w:tab/>
        <w:t xml:space="preserve">Sciences, College of Medicine, University of Manitoba. </w:t>
      </w:r>
    </w:p>
    <w:p w:rsidR="005A18D8" w:rsidRDefault="005A18D8" w:rsidP="00D11928">
      <w:pPr>
        <w:spacing w:after="0"/>
        <w:rPr>
          <w:b/>
        </w:rPr>
      </w:pPr>
    </w:p>
    <w:p w:rsidR="00300867" w:rsidRPr="004773D4" w:rsidRDefault="00300867" w:rsidP="00300867">
      <w:pPr>
        <w:spacing w:after="0" w:line="240" w:lineRule="auto"/>
        <w:ind w:left="1440" w:hanging="1440"/>
      </w:pPr>
      <w:r>
        <w:t>2015</w:t>
      </w:r>
      <w:r>
        <w:tab/>
      </w:r>
      <w:r w:rsidR="005A18D8" w:rsidRPr="000474FE">
        <w:t xml:space="preserve">Instructor, Med 1 tutorial PH010 Applying Research Design in Population Health and Medicine Course, </w:t>
      </w:r>
      <w:r>
        <w:t xml:space="preserve">Faculty of Health Sciences, College of Medicine, University of Manitoba. </w:t>
      </w:r>
    </w:p>
    <w:p w:rsidR="005A18D8" w:rsidRDefault="005A18D8" w:rsidP="00D11928">
      <w:pPr>
        <w:spacing w:after="0"/>
      </w:pPr>
    </w:p>
    <w:p w:rsidR="006C1362" w:rsidRPr="005A18D8" w:rsidRDefault="006C1362" w:rsidP="00D11928">
      <w:pPr>
        <w:spacing w:after="0"/>
      </w:pPr>
    </w:p>
    <w:p w:rsidR="004773D4" w:rsidRDefault="0017686B" w:rsidP="00D11928">
      <w:pPr>
        <w:spacing w:after="0"/>
        <w:rPr>
          <w:b/>
        </w:rPr>
      </w:pPr>
      <w:r>
        <w:rPr>
          <w:b/>
        </w:rPr>
        <w:t xml:space="preserve">Postgraduate </w:t>
      </w:r>
      <w:r w:rsidR="00C759F6">
        <w:rPr>
          <w:b/>
        </w:rPr>
        <w:t xml:space="preserve">Medical </w:t>
      </w:r>
      <w:r w:rsidR="004773D4">
        <w:rPr>
          <w:b/>
        </w:rPr>
        <w:t>Residency Teaching</w:t>
      </w:r>
    </w:p>
    <w:p w:rsidR="004773D4" w:rsidRDefault="004773D4" w:rsidP="00D11928">
      <w:pPr>
        <w:spacing w:after="0"/>
        <w:rPr>
          <w:b/>
        </w:rPr>
      </w:pPr>
    </w:p>
    <w:p w:rsidR="00F76E78" w:rsidRDefault="00F76E78" w:rsidP="0010602E">
      <w:pPr>
        <w:spacing w:after="0"/>
      </w:pPr>
      <w:r>
        <w:t>2012</w:t>
      </w:r>
      <w:r w:rsidR="004773D4">
        <w:tab/>
      </w:r>
      <w:r w:rsidR="004773D4">
        <w:tab/>
        <w:t xml:space="preserve">Instructor, Psychiatric Epidemiology for </w:t>
      </w:r>
      <w:r w:rsidR="008302C4">
        <w:t xml:space="preserve">Fourth Year </w:t>
      </w:r>
      <w:r w:rsidR="004773D4">
        <w:t>Residents in the Department of</w:t>
      </w:r>
      <w:r w:rsidR="008302C4">
        <w:tab/>
      </w:r>
      <w:r w:rsidR="008302C4">
        <w:tab/>
        <w:t xml:space="preserve">Psychiatry, </w:t>
      </w:r>
      <w:r w:rsidR="004773D4">
        <w:t>University of Manitoba.</w:t>
      </w:r>
      <w:r w:rsidR="00505DF6">
        <w:tab/>
      </w:r>
    </w:p>
    <w:p w:rsidR="00F76E78" w:rsidRDefault="00F76E78" w:rsidP="0010602E">
      <w:pPr>
        <w:spacing w:after="0"/>
      </w:pPr>
    </w:p>
    <w:p w:rsidR="00F76E78" w:rsidRDefault="00F76E78" w:rsidP="0010602E">
      <w:pPr>
        <w:spacing w:after="0"/>
      </w:pPr>
      <w:r>
        <w:t>2013</w:t>
      </w:r>
      <w:r>
        <w:tab/>
      </w:r>
      <w:r>
        <w:tab/>
        <w:t xml:space="preserve">Instructor, Psychiatric Epidemiology for </w:t>
      </w:r>
      <w:r w:rsidR="008302C4">
        <w:t xml:space="preserve">Fourth Year </w:t>
      </w:r>
      <w:r>
        <w:t>Residents in the Department of</w:t>
      </w:r>
      <w:r w:rsidR="008302C4">
        <w:tab/>
      </w:r>
      <w:r w:rsidR="008302C4">
        <w:tab/>
        <w:t xml:space="preserve">Psychiatry, </w:t>
      </w:r>
      <w:r>
        <w:t>University of Manitoba.</w:t>
      </w:r>
    </w:p>
    <w:p w:rsidR="00F76E78" w:rsidRDefault="00F76E78" w:rsidP="0010602E">
      <w:pPr>
        <w:spacing w:after="0"/>
      </w:pPr>
    </w:p>
    <w:p w:rsidR="00A63AF2" w:rsidRDefault="00F76E78" w:rsidP="0010602E">
      <w:pPr>
        <w:spacing w:after="0"/>
      </w:pPr>
      <w:r>
        <w:t>2014</w:t>
      </w:r>
      <w:r>
        <w:tab/>
      </w:r>
      <w:r>
        <w:tab/>
        <w:t xml:space="preserve">Instructor, Psychiatric Epidemiology for </w:t>
      </w:r>
      <w:r w:rsidR="008302C4">
        <w:t xml:space="preserve">Fourth Year </w:t>
      </w:r>
      <w:r>
        <w:t xml:space="preserve">Residents in the Department of </w:t>
      </w:r>
      <w:r w:rsidR="008302C4">
        <w:tab/>
      </w:r>
      <w:r w:rsidR="008302C4">
        <w:tab/>
        <w:t xml:space="preserve">Psychiatry, </w:t>
      </w:r>
      <w:r>
        <w:t>University of Manitoba.</w:t>
      </w:r>
    </w:p>
    <w:p w:rsidR="00A63AF2" w:rsidRDefault="00A63AF2" w:rsidP="0010602E">
      <w:pPr>
        <w:spacing w:after="0"/>
      </w:pPr>
    </w:p>
    <w:p w:rsidR="008302C4" w:rsidRDefault="00A63AF2" w:rsidP="00793E78">
      <w:pPr>
        <w:spacing w:after="0"/>
        <w:ind w:left="1560" w:hanging="1560"/>
      </w:pPr>
      <w:r>
        <w:t>2014</w:t>
      </w:r>
      <w:r>
        <w:tab/>
        <w:t>Instructor, Advanced Epidemiology for Fourth Year Residents in the Department of Psychiatry, University of Manitoba.</w:t>
      </w:r>
    </w:p>
    <w:p w:rsidR="008302C4" w:rsidRDefault="008302C4" w:rsidP="0010602E">
      <w:pPr>
        <w:spacing w:after="0"/>
      </w:pPr>
    </w:p>
    <w:p w:rsidR="00A43AE1" w:rsidRDefault="008302C4" w:rsidP="00D11928">
      <w:pPr>
        <w:spacing w:after="0"/>
      </w:pPr>
      <w:r>
        <w:t>2015</w:t>
      </w:r>
      <w:r>
        <w:tab/>
      </w:r>
      <w:r>
        <w:tab/>
        <w:t xml:space="preserve">Instructor, Advanced Topics in Psychiatric Epidemiology for Fourth Year Resident in </w:t>
      </w:r>
      <w:r>
        <w:tab/>
      </w:r>
      <w:r>
        <w:tab/>
        <w:t>the Department of Psychiatry, University of Manitoba.</w:t>
      </w:r>
    </w:p>
    <w:p w:rsidR="00A43AE1" w:rsidRDefault="00A43AE1" w:rsidP="00A43AE1">
      <w:pPr>
        <w:spacing w:after="0"/>
      </w:pPr>
    </w:p>
    <w:p w:rsidR="002E4306" w:rsidRDefault="00A43AE1" w:rsidP="00D11928">
      <w:pPr>
        <w:spacing w:after="0"/>
      </w:pPr>
      <w:r>
        <w:t>2016</w:t>
      </w:r>
      <w:r>
        <w:tab/>
      </w:r>
      <w:r>
        <w:tab/>
        <w:t xml:space="preserve">Instructor, Advanced Topics in Psychiatric Epidemiology for Fourth Year Resident in </w:t>
      </w:r>
      <w:r>
        <w:tab/>
      </w:r>
      <w:r>
        <w:tab/>
        <w:t>the Department of Psychiatry, University of Manitoba.</w:t>
      </w:r>
    </w:p>
    <w:p w:rsidR="004773D4" w:rsidRPr="006B6E95" w:rsidRDefault="004773D4" w:rsidP="00D11928">
      <w:pPr>
        <w:spacing w:after="0"/>
      </w:pPr>
    </w:p>
    <w:p w:rsidR="006605EE" w:rsidRPr="000474FE" w:rsidRDefault="006605EE" w:rsidP="00D11928">
      <w:pPr>
        <w:spacing w:after="0"/>
        <w:rPr>
          <w:b/>
        </w:rPr>
      </w:pPr>
      <w:r w:rsidRPr="000474FE">
        <w:rPr>
          <w:b/>
        </w:rPr>
        <w:t>G</w:t>
      </w:r>
      <w:r w:rsidR="0007509F" w:rsidRPr="000474FE">
        <w:rPr>
          <w:b/>
        </w:rPr>
        <w:t>raduate Teaching</w:t>
      </w:r>
    </w:p>
    <w:p w:rsidR="006F76F5" w:rsidRPr="000474FE" w:rsidRDefault="006F76F5" w:rsidP="006F76F5">
      <w:pPr>
        <w:spacing w:after="0" w:line="240" w:lineRule="auto"/>
      </w:pPr>
      <w:r w:rsidRPr="000474FE">
        <w:t>2011</w:t>
      </w:r>
      <w:r w:rsidRPr="000474FE">
        <w:tab/>
      </w:r>
      <w:r w:rsidRPr="000474FE">
        <w:tab/>
        <w:t xml:space="preserve">CHSC 7350, Research Methods in Health Care, Faculty of Medicine, Department of </w:t>
      </w:r>
      <w:r w:rsidRPr="000474FE">
        <w:tab/>
      </w:r>
      <w:r w:rsidRPr="000474FE">
        <w:tab/>
        <w:t>Community Health Sciences, University of Manitoba, (3 credit hours)</w:t>
      </w:r>
    </w:p>
    <w:p w:rsidR="006F76F5" w:rsidRPr="000474FE" w:rsidRDefault="006F76F5" w:rsidP="00993193">
      <w:pPr>
        <w:spacing w:after="0" w:line="240" w:lineRule="auto"/>
      </w:pPr>
    </w:p>
    <w:p w:rsidR="006F76F5" w:rsidRPr="000474FE" w:rsidRDefault="006F76F5" w:rsidP="006F76F5">
      <w:pPr>
        <w:spacing w:after="0" w:line="240" w:lineRule="auto"/>
      </w:pPr>
      <w:r w:rsidRPr="000474FE">
        <w:t>2011</w:t>
      </w:r>
      <w:r w:rsidRPr="000474FE">
        <w:tab/>
      </w:r>
      <w:r w:rsidRPr="000474FE">
        <w:tab/>
        <w:t xml:space="preserve">CHSC 7860, Methods and Concepts in Community Health Sciences, Faculty of </w:t>
      </w:r>
      <w:r w:rsidRPr="000474FE">
        <w:tab/>
      </w:r>
      <w:r w:rsidRPr="000474FE">
        <w:tab/>
      </w:r>
      <w:r w:rsidRPr="000474FE">
        <w:tab/>
        <w:t xml:space="preserve">Medicine, Department of Community Health Sciences, University of Manitoba, (3 credit </w:t>
      </w:r>
      <w:r w:rsidRPr="000474FE">
        <w:tab/>
      </w:r>
      <w:r w:rsidRPr="000474FE">
        <w:tab/>
        <w:t>hours)</w:t>
      </w:r>
    </w:p>
    <w:p w:rsidR="006F76F5" w:rsidRPr="000474FE" w:rsidRDefault="006F76F5" w:rsidP="006F76F5">
      <w:pPr>
        <w:spacing w:after="0" w:line="240" w:lineRule="auto"/>
      </w:pPr>
    </w:p>
    <w:p w:rsidR="006F76F5" w:rsidRPr="000474FE" w:rsidRDefault="006F76F5" w:rsidP="006F76F5">
      <w:pPr>
        <w:spacing w:after="0" w:line="240" w:lineRule="auto"/>
      </w:pPr>
      <w:r w:rsidRPr="000474FE">
        <w:t>2011</w:t>
      </w:r>
      <w:r w:rsidRPr="000474FE">
        <w:tab/>
      </w:r>
      <w:r w:rsidRPr="000474FE">
        <w:tab/>
        <w:t xml:space="preserve">CHSC 8600, Senior Seminar in Community Health Sciences, Faculty of </w:t>
      </w:r>
      <w:r w:rsidRPr="000474FE">
        <w:tab/>
      </w:r>
      <w:r w:rsidRPr="000474FE">
        <w:tab/>
      </w:r>
      <w:r w:rsidRPr="000474FE">
        <w:tab/>
      </w:r>
      <w:r w:rsidRPr="000474FE">
        <w:tab/>
        <w:t xml:space="preserve">Medicine, Department of Community Health Sciences, University of Manitoba, (3 credit </w:t>
      </w:r>
      <w:r w:rsidRPr="000474FE">
        <w:tab/>
      </w:r>
      <w:r w:rsidRPr="000474FE">
        <w:tab/>
        <w:t>hours)</w:t>
      </w:r>
    </w:p>
    <w:p w:rsidR="006F76F5" w:rsidRPr="000474FE" w:rsidRDefault="006F76F5" w:rsidP="00993193">
      <w:pPr>
        <w:spacing w:after="0" w:line="240" w:lineRule="auto"/>
      </w:pPr>
    </w:p>
    <w:p w:rsidR="00DA178F" w:rsidRDefault="00D11928" w:rsidP="00993193">
      <w:pPr>
        <w:spacing w:after="0" w:line="240" w:lineRule="auto"/>
      </w:pPr>
      <w:r w:rsidRPr="000474FE">
        <w:t>2013</w:t>
      </w:r>
      <w:r w:rsidR="00793E78">
        <w:t>-2016</w:t>
      </w:r>
      <w:r w:rsidR="002E4306">
        <w:tab/>
      </w:r>
      <w:r w:rsidRPr="000474FE">
        <w:t xml:space="preserve">CHSC 7860, Methods and Concepts in Community Health Sciences, Faculty of </w:t>
      </w:r>
      <w:r w:rsidRPr="000474FE">
        <w:tab/>
      </w:r>
      <w:r w:rsidRPr="000474FE">
        <w:tab/>
      </w:r>
      <w:r w:rsidRPr="000474FE">
        <w:tab/>
        <w:t xml:space="preserve">Medicine, Department of Community Health Sciences, University of Manitoba, (3 credit </w:t>
      </w:r>
      <w:r w:rsidRPr="000474FE">
        <w:tab/>
      </w:r>
      <w:r w:rsidRPr="000474FE">
        <w:tab/>
        <w:t>hours)</w:t>
      </w:r>
    </w:p>
    <w:p w:rsidR="00E256A4" w:rsidRPr="000474FE" w:rsidRDefault="00E256A4" w:rsidP="00E40396">
      <w:pPr>
        <w:spacing w:after="0" w:line="240" w:lineRule="auto"/>
      </w:pPr>
    </w:p>
    <w:p w:rsidR="006A6180" w:rsidRDefault="006A6180" w:rsidP="00E40396">
      <w:pPr>
        <w:spacing w:after="0" w:line="240" w:lineRule="auto"/>
        <w:rPr>
          <w:b/>
        </w:rPr>
      </w:pPr>
    </w:p>
    <w:p w:rsidR="006A6180" w:rsidRDefault="006A6180" w:rsidP="00E40396">
      <w:pPr>
        <w:spacing w:after="0" w:line="240" w:lineRule="auto"/>
        <w:rPr>
          <w:b/>
        </w:rPr>
      </w:pPr>
    </w:p>
    <w:p w:rsidR="00E256A4" w:rsidRPr="000474FE" w:rsidRDefault="00E256A4" w:rsidP="00E40396">
      <w:pPr>
        <w:spacing w:after="0" w:line="240" w:lineRule="auto"/>
        <w:rPr>
          <w:b/>
        </w:rPr>
      </w:pPr>
      <w:r w:rsidRPr="000474FE">
        <w:rPr>
          <w:b/>
        </w:rPr>
        <w:t>Other Teaching</w:t>
      </w:r>
    </w:p>
    <w:p w:rsidR="00352368" w:rsidRPr="000474FE" w:rsidRDefault="00352368" w:rsidP="00E40396">
      <w:pPr>
        <w:spacing w:after="0" w:line="240" w:lineRule="auto"/>
        <w:rPr>
          <w:b/>
        </w:rPr>
      </w:pPr>
    </w:p>
    <w:p w:rsidR="00E256A4" w:rsidRPr="000474FE" w:rsidRDefault="00E256A4" w:rsidP="00E40396">
      <w:pPr>
        <w:spacing w:after="0" w:line="240" w:lineRule="auto"/>
      </w:pPr>
      <w:r w:rsidRPr="000474FE">
        <w:t>2004</w:t>
      </w:r>
      <w:r w:rsidRPr="000474FE">
        <w:tab/>
      </w:r>
      <w:r w:rsidRPr="000474FE">
        <w:tab/>
        <w:t xml:space="preserve">Medical Grand Rounds, Risk Factors for Suicide in Clinical and Community </w:t>
      </w:r>
      <w:r w:rsidRPr="000474FE">
        <w:tab/>
      </w:r>
      <w:r w:rsidRPr="000474FE">
        <w:tab/>
      </w:r>
      <w:r w:rsidRPr="000474FE">
        <w:tab/>
        <w:t>Populations, Department of Psychiatry, University of Manitoba</w:t>
      </w:r>
    </w:p>
    <w:p w:rsidR="0007509F" w:rsidRPr="000474FE" w:rsidRDefault="0007509F" w:rsidP="007421AF">
      <w:pPr>
        <w:spacing w:after="0"/>
        <w:rPr>
          <w:b/>
        </w:rPr>
      </w:pPr>
    </w:p>
    <w:p w:rsidR="004F5BD0" w:rsidRDefault="004F5BD0" w:rsidP="007421AF">
      <w:pPr>
        <w:spacing w:after="0"/>
        <w:rPr>
          <w:b/>
        </w:rPr>
      </w:pPr>
      <w:r>
        <w:rPr>
          <w:b/>
        </w:rPr>
        <w:t>Faculty Mentorship</w:t>
      </w:r>
    </w:p>
    <w:p w:rsidR="004F5BD0" w:rsidRDefault="004F5BD0" w:rsidP="007421AF">
      <w:pPr>
        <w:spacing w:after="0"/>
        <w:rPr>
          <w:b/>
        </w:rPr>
      </w:pPr>
    </w:p>
    <w:p w:rsidR="00AE7B4F" w:rsidRDefault="004F5BD0" w:rsidP="004F5BD0">
      <w:pPr>
        <w:spacing w:after="0"/>
        <w:ind w:left="1440" w:hanging="1440"/>
      </w:pPr>
      <w:r>
        <w:t>2016-present</w:t>
      </w:r>
      <w:r>
        <w:tab/>
        <w:t xml:space="preserve">Mentoring Dr. Andrew Hatala in the Department of Community Health Sciences through the Children’s Hospital Research Institute of Manitoba (CHRIM) faculty mentorship program. </w:t>
      </w:r>
    </w:p>
    <w:p w:rsidR="004F5BD0" w:rsidRPr="004F5BD0" w:rsidRDefault="004F5BD0" w:rsidP="004F5BD0">
      <w:pPr>
        <w:spacing w:after="0"/>
        <w:ind w:left="1440" w:hanging="1440"/>
      </w:pPr>
    </w:p>
    <w:p w:rsidR="00AE7B4F" w:rsidRPr="004F5BD0" w:rsidRDefault="00AE7B4F" w:rsidP="00AE7B4F">
      <w:pPr>
        <w:spacing w:after="0"/>
        <w:ind w:left="1440" w:hanging="1440"/>
      </w:pPr>
      <w:r>
        <w:t>2016-present</w:t>
      </w:r>
      <w:r>
        <w:tab/>
        <w:t xml:space="preserve">Mentoring Dr. Fiona Moola in the Faculty of Kinesiology and Recreation Management through the Children’s Hospital Research Institute of Manitoba (CHRIM) faculty mentorship program. </w:t>
      </w:r>
    </w:p>
    <w:p w:rsidR="004F5BD0" w:rsidRDefault="004F5BD0" w:rsidP="007421AF">
      <w:pPr>
        <w:spacing w:after="0"/>
        <w:rPr>
          <w:b/>
        </w:rPr>
      </w:pPr>
    </w:p>
    <w:p w:rsidR="0007509F" w:rsidRPr="000474FE" w:rsidRDefault="007F7AE5" w:rsidP="007421AF">
      <w:pPr>
        <w:spacing w:after="0"/>
        <w:rPr>
          <w:b/>
        </w:rPr>
      </w:pPr>
      <w:r w:rsidRPr="000474FE">
        <w:rPr>
          <w:b/>
        </w:rPr>
        <w:t xml:space="preserve">Graduate </w:t>
      </w:r>
      <w:r w:rsidR="0007509F" w:rsidRPr="000474FE">
        <w:rPr>
          <w:b/>
        </w:rPr>
        <w:t xml:space="preserve">Student </w:t>
      </w:r>
      <w:r w:rsidR="007F290A" w:rsidRPr="000474FE">
        <w:rPr>
          <w:b/>
        </w:rPr>
        <w:t xml:space="preserve">Thesis Committee </w:t>
      </w:r>
      <w:r w:rsidR="0007509F" w:rsidRPr="000474FE">
        <w:rPr>
          <w:b/>
        </w:rPr>
        <w:t>Supervision</w:t>
      </w:r>
      <w:r w:rsidR="000116EB" w:rsidRPr="000474FE">
        <w:rPr>
          <w:b/>
        </w:rPr>
        <w:t xml:space="preserve"> (Total </w:t>
      </w:r>
      <w:r w:rsidR="0030594A">
        <w:rPr>
          <w:b/>
        </w:rPr>
        <w:t xml:space="preserve">active students = </w:t>
      </w:r>
      <w:r w:rsidR="009F3208">
        <w:rPr>
          <w:b/>
        </w:rPr>
        <w:t>8</w:t>
      </w:r>
      <w:r w:rsidR="009A37B2">
        <w:rPr>
          <w:b/>
        </w:rPr>
        <w:t>; Total graduated = 4</w:t>
      </w:r>
      <w:r w:rsidR="000116EB" w:rsidRPr="000474FE">
        <w:rPr>
          <w:b/>
        </w:rPr>
        <w:t>)</w:t>
      </w:r>
    </w:p>
    <w:p w:rsidR="0090484A" w:rsidRDefault="0090484A" w:rsidP="007421AF">
      <w:pPr>
        <w:spacing w:after="0"/>
        <w:rPr>
          <w:i/>
        </w:rPr>
      </w:pPr>
    </w:p>
    <w:p w:rsidR="003501BD" w:rsidRDefault="0030594A" w:rsidP="007421AF">
      <w:pPr>
        <w:spacing w:after="0"/>
        <w:rPr>
          <w:i/>
        </w:rPr>
      </w:pPr>
      <w:r w:rsidRPr="0030594A">
        <w:rPr>
          <w:i/>
        </w:rPr>
        <w:t>Active Committees</w:t>
      </w:r>
    </w:p>
    <w:p w:rsidR="003501BD" w:rsidRDefault="003501BD" w:rsidP="003501BD">
      <w:pPr>
        <w:spacing w:after="0" w:line="240" w:lineRule="auto"/>
        <w:rPr>
          <w:i/>
        </w:rPr>
      </w:pPr>
      <w:r>
        <w:rPr>
          <w:i/>
        </w:rPr>
        <w:t>Doctoral Dissertation (Primary Supervision</w:t>
      </w:r>
      <w:r w:rsidRPr="000474FE">
        <w:rPr>
          <w:i/>
        </w:rPr>
        <w:t>)</w:t>
      </w:r>
    </w:p>
    <w:p w:rsidR="003501BD" w:rsidRDefault="003501BD" w:rsidP="003501BD">
      <w:pPr>
        <w:spacing w:after="0" w:line="240" w:lineRule="auto"/>
        <w:rPr>
          <w:i/>
        </w:rPr>
      </w:pPr>
    </w:p>
    <w:p w:rsidR="007E245F" w:rsidRPr="0030594A" w:rsidRDefault="007E245F" w:rsidP="007421AF">
      <w:pPr>
        <w:spacing w:after="0"/>
        <w:rPr>
          <w:i/>
        </w:rPr>
      </w:pPr>
    </w:p>
    <w:p w:rsidR="005D6EAC" w:rsidRPr="000474FE" w:rsidRDefault="00287C8B" w:rsidP="007421AF">
      <w:pPr>
        <w:spacing w:after="0"/>
        <w:rPr>
          <w:i/>
        </w:rPr>
      </w:pPr>
      <w:r>
        <w:rPr>
          <w:i/>
        </w:rPr>
        <w:t>Doctoral Dissertation</w:t>
      </w:r>
      <w:r w:rsidR="005D6EAC" w:rsidRPr="000474FE">
        <w:rPr>
          <w:i/>
        </w:rPr>
        <w:t xml:space="preserve"> (Committee Member)</w:t>
      </w:r>
    </w:p>
    <w:p w:rsidR="006E06CC" w:rsidRDefault="006E06CC" w:rsidP="007F290A">
      <w:pPr>
        <w:spacing w:after="0" w:line="240" w:lineRule="auto"/>
      </w:pPr>
    </w:p>
    <w:p w:rsidR="000D7080" w:rsidRDefault="006E06CC" w:rsidP="007F290A">
      <w:pPr>
        <w:spacing w:after="0" w:line="240" w:lineRule="auto"/>
      </w:pPr>
      <w:r>
        <w:t>May 2014-present</w:t>
      </w:r>
      <w:r>
        <w:tab/>
      </w:r>
      <w:r>
        <w:tab/>
        <w:t xml:space="preserve">Ryan Nicholson, Doctorate, Gambling and Mental Health, Department of </w:t>
      </w:r>
      <w:r>
        <w:tab/>
      </w:r>
      <w:r>
        <w:tab/>
      </w:r>
      <w:r>
        <w:tab/>
      </w:r>
      <w:r>
        <w:tab/>
        <w:t>Psychology, University of Manitoba (Main Advisor, Dr. Michael Ellery).</w:t>
      </w:r>
    </w:p>
    <w:p w:rsidR="000D7080" w:rsidRDefault="000D7080" w:rsidP="007F290A">
      <w:pPr>
        <w:spacing w:after="0" w:line="240" w:lineRule="auto"/>
      </w:pPr>
    </w:p>
    <w:p w:rsidR="006F76F5" w:rsidRPr="000474FE" w:rsidRDefault="000D7080" w:rsidP="007F290A">
      <w:pPr>
        <w:spacing w:after="0" w:line="240" w:lineRule="auto"/>
      </w:pPr>
      <w:r>
        <w:t>March 2015-present</w:t>
      </w:r>
      <w:r>
        <w:tab/>
      </w:r>
      <w:r>
        <w:tab/>
        <w:t xml:space="preserve">Melissa Weavers, Doctorate, Posttraumatic Stress Disorder and Intimate </w:t>
      </w:r>
      <w:r>
        <w:tab/>
      </w:r>
      <w:r>
        <w:tab/>
      </w:r>
      <w:r>
        <w:tab/>
      </w:r>
      <w:r>
        <w:tab/>
        <w:t xml:space="preserve">Partner Violence, Faculty of Applied Health Sciences, University of </w:t>
      </w:r>
      <w:r>
        <w:tab/>
      </w:r>
      <w:r>
        <w:tab/>
      </w:r>
      <w:r>
        <w:tab/>
      </w:r>
      <w:r>
        <w:tab/>
        <w:t>Manitoba (Main Advisor, Dr. Caroline Piotrowski).</w:t>
      </w:r>
    </w:p>
    <w:p w:rsidR="00C25A2D" w:rsidRDefault="00C25A2D" w:rsidP="008D2EA0">
      <w:pPr>
        <w:spacing w:after="0" w:line="240" w:lineRule="auto"/>
        <w:rPr>
          <w:i/>
        </w:rPr>
      </w:pPr>
    </w:p>
    <w:p w:rsidR="008D2EA0" w:rsidRDefault="008D2EA0" w:rsidP="008D2EA0">
      <w:pPr>
        <w:spacing w:after="0" w:line="240" w:lineRule="auto"/>
        <w:rPr>
          <w:i/>
        </w:rPr>
      </w:pPr>
      <w:r w:rsidRPr="000474FE">
        <w:rPr>
          <w:i/>
        </w:rPr>
        <w:t>Master’s</w:t>
      </w:r>
      <w:r>
        <w:rPr>
          <w:i/>
        </w:rPr>
        <w:t xml:space="preserve"> Thesis (Primary Supervision</w:t>
      </w:r>
      <w:r w:rsidRPr="000474FE">
        <w:rPr>
          <w:i/>
        </w:rPr>
        <w:t>)</w:t>
      </w:r>
    </w:p>
    <w:p w:rsidR="00D90035" w:rsidRDefault="00D90035" w:rsidP="008D2EA0">
      <w:pPr>
        <w:spacing w:after="0" w:line="240" w:lineRule="auto"/>
      </w:pPr>
    </w:p>
    <w:p w:rsidR="000C31E5" w:rsidRDefault="008D2EA0" w:rsidP="00FB2B95">
      <w:pPr>
        <w:spacing w:after="0" w:line="240" w:lineRule="auto"/>
        <w:ind w:left="2880" w:hanging="2880"/>
      </w:pPr>
      <w:r>
        <w:t>September 2013-present</w:t>
      </w:r>
      <w:r>
        <w:tab/>
        <w:t>Sarah Turner, Master’s of Sc</w:t>
      </w:r>
      <w:r w:rsidR="00FB2B95">
        <w:t xml:space="preserve">ience, Examining the relationship between breastfeeding and child hyperactivity/inattentive behaviours in a Canadian sample, </w:t>
      </w:r>
      <w:r>
        <w:t>Department of Community Health Sciences, University of Manitoba.</w:t>
      </w:r>
    </w:p>
    <w:p w:rsidR="000C31E5" w:rsidRDefault="000C31E5" w:rsidP="00FB2B95">
      <w:pPr>
        <w:spacing w:after="0" w:line="240" w:lineRule="auto"/>
        <w:ind w:left="2880" w:hanging="2880"/>
      </w:pPr>
    </w:p>
    <w:p w:rsidR="008D2EA0" w:rsidRPr="008D2EA0" w:rsidRDefault="000C31E5" w:rsidP="00FB2B95">
      <w:pPr>
        <w:spacing w:after="0" w:line="240" w:lineRule="auto"/>
        <w:ind w:left="2880" w:hanging="2880"/>
      </w:pPr>
      <w:r>
        <w:t>September 2016-</w:t>
      </w:r>
      <w:r>
        <w:tab/>
        <w:t xml:space="preserve">Samantha Mills, Master of Science, Department of Community Health Sciences, University of Manitoba. </w:t>
      </w:r>
    </w:p>
    <w:p w:rsidR="008D2EA0" w:rsidRPr="000474FE" w:rsidRDefault="008D2EA0" w:rsidP="008D2EA0">
      <w:pPr>
        <w:spacing w:after="0" w:line="240" w:lineRule="auto"/>
        <w:rPr>
          <w:i/>
        </w:rPr>
      </w:pPr>
    </w:p>
    <w:p w:rsidR="007E245F" w:rsidRPr="000474FE" w:rsidRDefault="007E245F" w:rsidP="007F290A">
      <w:pPr>
        <w:spacing w:after="0" w:line="240" w:lineRule="auto"/>
        <w:rPr>
          <w:i/>
        </w:rPr>
      </w:pPr>
      <w:r w:rsidRPr="000474FE">
        <w:rPr>
          <w:i/>
        </w:rPr>
        <w:t>Master</w:t>
      </w:r>
      <w:r w:rsidR="007200FF" w:rsidRPr="000474FE">
        <w:rPr>
          <w:i/>
        </w:rPr>
        <w:t>’s</w:t>
      </w:r>
      <w:r w:rsidRPr="000474FE">
        <w:rPr>
          <w:i/>
        </w:rPr>
        <w:t xml:space="preserve"> Thesis (Committee Member)</w:t>
      </w:r>
    </w:p>
    <w:p w:rsidR="006F76F5" w:rsidRPr="000474FE" w:rsidRDefault="006F76F5" w:rsidP="007F290A">
      <w:pPr>
        <w:spacing w:after="0" w:line="240" w:lineRule="auto"/>
      </w:pPr>
    </w:p>
    <w:p w:rsidR="006F76F5" w:rsidRPr="000474FE" w:rsidRDefault="006F76F5" w:rsidP="007F290A">
      <w:pPr>
        <w:spacing w:after="0" w:line="240" w:lineRule="auto"/>
      </w:pPr>
    </w:p>
    <w:p w:rsidR="007266A0" w:rsidRDefault="007266A0" w:rsidP="007F290A">
      <w:pPr>
        <w:spacing w:after="0" w:line="240" w:lineRule="auto"/>
      </w:pPr>
      <w:r w:rsidRPr="000474FE">
        <w:t xml:space="preserve">June 2012-present </w:t>
      </w:r>
      <w:r w:rsidRPr="000474FE">
        <w:tab/>
      </w:r>
      <w:r w:rsidR="00006047" w:rsidRPr="000474FE">
        <w:tab/>
      </w:r>
      <w:r w:rsidRPr="000474FE">
        <w:t xml:space="preserve">Lydia Worobec, Master’s of Arts, Childhood origins of self-criticism, </w:t>
      </w:r>
      <w:r w:rsidRPr="000474FE">
        <w:tab/>
      </w:r>
      <w:r w:rsidRPr="000474FE">
        <w:tab/>
      </w:r>
      <w:r w:rsidRPr="000474FE">
        <w:tab/>
      </w:r>
      <w:r w:rsidRPr="000474FE">
        <w:tab/>
        <w:t>Department of Psychology, University of Manit</w:t>
      </w:r>
      <w:r w:rsidR="00006047" w:rsidRPr="000474FE">
        <w:t>o</w:t>
      </w:r>
      <w:r w:rsidR="005360AA">
        <w:t xml:space="preserve">ba (Main Advisor: Dr. </w:t>
      </w:r>
      <w:r w:rsidR="005360AA">
        <w:tab/>
      </w:r>
      <w:r w:rsidR="005360AA">
        <w:tab/>
      </w:r>
      <w:r w:rsidR="005360AA">
        <w:tab/>
      </w:r>
      <w:r w:rsidR="005360AA">
        <w:tab/>
        <w:t>Ed Johnson</w:t>
      </w:r>
      <w:r w:rsidRPr="000474FE">
        <w:t>).</w:t>
      </w:r>
    </w:p>
    <w:p w:rsidR="001C192D" w:rsidRDefault="001C192D" w:rsidP="007F290A">
      <w:pPr>
        <w:spacing w:after="0" w:line="240" w:lineRule="auto"/>
      </w:pPr>
    </w:p>
    <w:p w:rsidR="00557AE7" w:rsidRDefault="001C192D" w:rsidP="007F290A">
      <w:pPr>
        <w:spacing w:after="0" w:line="240" w:lineRule="auto"/>
      </w:pPr>
      <w:r>
        <w:t>November 2013-present</w:t>
      </w:r>
      <w:r>
        <w:tab/>
        <w:t xml:space="preserve">Yi (Jack) Shen, Masters’ of Arts, Problem gamblers and their choice of </w:t>
      </w:r>
      <w:r>
        <w:tab/>
      </w:r>
      <w:r>
        <w:tab/>
      </w:r>
      <w:r>
        <w:tab/>
      </w:r>
      <w:r>
        <w:tab/>
        <w:t xml:space="preserve">gambling activities based on age, Department of Sociology, University of </w:t>
      </w:r>
      <w:r>
        <w:tab/>
      </w:r>
      <w:r>
        <w:tab/>
      </w:r>
      <w:r>
        <w:tab/>
      </w:r>
      <w:r>
        <w:tab/>
        <w:t>Manitoba (Main Advisor: Dr. Jason Edgerton).</w:t>
      </w:r>
    </w:p>
    <w:p w:rsidR="00C1102B" w:rsidRDefault="00C1102B" w:rsidP="007F290A">
      <w:pPr>
        <w:spacing w:after="0" w:line="240" w:lineRule="auto"/>
      </w:pPr>
    </w:p>
    <w:p w:rsidR="00667A69" w:rsidRDefault="00C1102B" w:rsidP="007F290A">
      <w:pPr>
        <w:spacing w:after="0" w:line="240" w:lineRule="auto"/>
      </w:pPr>
      <w:r>
        <w:t>January 2015-present</w:t>
      </w:r>
      <w:r>
        <w:tab/>
      </w:r>
      <w:r>
        <w:tab/>
        <w:t>Joanna Bhaskaran</w:t>
      </w:r>
      <w:r w:rsidR="003205DD">
        <w:t xml:space="preserve">, Master’s of Arts, Parental Bereavement after child </w:t>
      </w:r>
      <w:r w:rsidR="003205DD">
        <w:tab/>
      </w:r>
      <w:r w:rsidR="003205DD">
        <w:tab/>
      </w:r>
      <w:r w:rsidR="003205DD">
        <w:tab/>
      </w:r>
      <w:r w:rsidR="003205DD">
        <w:tab/>
        <w:t xml:space="preserve">suicide, Department of Psychology, University of Manitoba (Main </w:t>
      </w:r>
      <w:r w:rsidR="003205DD">
        <w:tab/>
      </w:r>
      <w:r w:rsidR="003205DD">
        <w:tab/>
      </w:r>
      <w:r w:rsidR="003205DD">
        <w:tab/>
      </w:r>
      <w:r w:rsidR="003205DD">
        <w:tab/>
      </w:r>
      <w:r w:rsidR="003205DD">
        <w:tab/>
        <w:t>Advisor: Dr. James Bolton).</w:t>
      </w:r>
      <w:r>
        <w:t xml:space="preserve"> </w:t>
      </w:r>
    </w:p>
    <w:p w:rsidR="007F7AE5" w:rsidRDefault="007F7AE5" w:rsidP="007421AF">
      <w:pPr>
        <w:spacing w:after="0"/>
        <w:rPr>
          <w:i/>
        </w:rPr>
      </w:pPr>
    </w:p>
    <w:p w:rsidR="0030594A" w:rsidRDefault="00080C95" w:rsidP="0030594A">
      <w:pPr>
        <w:spacing w:after="0" w:line="240" w:lineRule="auto"/>
        <w:rPr>
          <w:i/>
        </w:rPr>
      </w:pPr>
      <w:r>
        <w:rPr>
          <w:i/>
        </w:rPr>
        <w:t>Graduated Students</w:t>
      </w:r>
    </w:p>
    <w:p w:rsidR="00061D42" w:rsidRDefault="00061D42" w:rsidP="0030594A">
      <w:pPr>
        <w:spacing w:after="0" w:line="240" w:lineRule="auto"/>
        <w:rPr>
          <w:i/>
        </w:rPr>
      </w:pPr>
      <w:r>
        <w:rPr>
          <w:i/>
        </w:rPr>
        <w:t xml:space="preserve">Doctoral </w:t>
      </w:r>
      <w:r w:rsidR="00287C8B">
        <w:rPr>
          <w:i/>
        </w:rPr>
        <w:t>Dissertation</w:t>
      </w:r>
    </w:p>
    <w:p w:rsidR="00061D42" w:rsidRDefault="00061D42" w:rsidP="0030594A">
      <w:pPr>
        <w:spacing w:after="0" w:line="240" w:lineRule="auto"/>
        <w:rPr>
          <w:i/>
        </w:rPr>
      </w:pPr>
    </w:p>
    <w:p w:rsidR="00E827F8" w:rsidRDefault="00061D42" w:rsidP="00061D42">
      <w:pPr>
        <w:spacing w:after="0" w:line="240" w:lineRule="auto"/>
      </w:pPr>
      <w:r>
        <w:t>February 2012-October 2014</w:t>
      </w:r>
      <w:r w:rsidRPr="000474FE">
        <w:t xml:space="preserve"> Kristen Klassen, Doctorate, Mental health and help-seeking among </w:t>
      </w:r>
      <w:r w:rsidRPr="000474FE">
        <w:tab/>
      </w:r>
      <w:r w:rsidRPr="000474FE">
        <w:tab/>
      </w:r>
      <w:r w:rsidRPr="000474FE">
        <w:tab/>
      </w:r>
      <w:r w:rsidRPr="000474FE">
        <w:tab/>
        <w:t xml:space="preserve">Canadian Military Personnel, Department of Applied Health Sciences, </w:t>
      </w:r>
      <w:r w:rsidRPr="000474FE">
        <w:tab/>
      </w:r>
      <w:r w:rsidRPr="000474FE">
        <w:tab/>
      </w:r>
      <w:r w:rsidRPr="000474FE">
        <w:tab/>
      </w:r>
      <w:r w:rsidRPr="000474FE">
        <w:tab/>
        <w:t>University of Manitoba (Main Advisor: Dr. Elizabeth Ready).</w:t>
      </w:r>
    </w:p>
    <w:p w:rsidR="00E827F8" w:rsidRDefault="00E827F8" w:rsidP="00E827F8">
      <w:pPr>
        <w:spacing w:after="0" w:line="240" w:lineRule="auto"/>
      </w:pPr>
    </w:p>
    <w:p w:rsidR="00E827F8" w:rsidRPr="000474FE" w:rsidRDefault="00E827F8" w:rsidP="00E827F8">
      <w:pPr>
        <w:spacing w:after="0" w:line="240" w:lineRule="auto"/>
      </w:pPr>
      <w:r>
        <w:t>October 2010-October 2015</w:t>
      </w:r>
      <w:r w:rsidRPr="000474FE">
        <w:tab/>
        <w:t xml:space="preserve">Renee El-Gabalawy, Doctorate, Quality of life outcomes in older adults </w:t>
      </w:r>
      <w:r w:rsidRPr="000474FE">
        <w:tab/>
      </w:r>
      <w:r w:rsidRPr="000474FE">
        <w:tab/>
      </w:r>
      <w:r w:rsidRPr="000474FE">
        <w:tab/>
      </w:r>
      <w:r w:rsidRPr="000474FE">
        <w:tab/>
        <w:t xml:space="preserve">who suffer from anxiety and physical health problems, Department of </w:t>
      </w:r>
      <w:r w:rsidRPr="000474FE">
        <w:tab/>
      </w:r>
      <w:r w:rsidRPr="000474FE">
        <w:tab/>
      </w:r>
      <w:r w:rsidRPr="000474FE">
        <w:tab/>
      </w:r>
      <w:r w:rsidRPr="000474FE">
        <w:tab/>
        <w:t xml:space="preserve">Psychology, University of Manitoba (Main Advisor: Dr. Corey </w:t>
      </w:r>
      <w:r w:rsidRPr="000474FE">
        <w:tab/>
      </w:r>
      <w:r w:rsidRPr="000474FE">
        <w:tab/>
      </w:r>
      <w:r w:rsidRPr="000474FE">
        <w:tab/>
      </w:r>
      <w:r w:rsidRPr="000474FE">
        <w:tab/>
      </w:r>
      <w:r w:rsidRPr="000474FE">
        <w:tab/>
        <w:t>Mac</w:t>
      </w:r>
      <w:r>
        <w:t>k</w:t>
      </w:r>
      <w:r w:rsidRPr="000474FE">
        <w:t xml:space="preserve">enzie). </w:t>
      </w:r>
    </w:p>
    <w:p w:rsidR="00061D42" w:rsidRDefault="00061D42" w:rsidP="0030594A">
      <w:pPr>
        <w:spacing w:after="0" w:line="240" w:lineRule="auto"/>
        <w:rPr>
          <w:i/>
        </w:rPr>
      </w:pPr>
    </w:p>
    <w:p w:rsidR="0030594A" w:rsidRPr="000474FE" w:rsidRDefault="0030594A" w:rsidP="0030594A">
      <w:pPr>
        <w:spacing w:after="0" w:line="240" w:lineRule="auto"/>
        <w:rPr>
          <w:i/>
        </w:rPr>
      </w:pPr>
      <w:r w:rsidRPr="000474FE">
        <w:rPr>
          <w:i/>
        </w:rPr>
        <w:t>Master’s Thesis (Committee Member)</w:t>
      </w:r>
    </w:p>
    <w:p w:rsidR="0030594A" w:rsidRDefault="0030594A" w:rsidP="0030594A">
      <w:pPr>
        <w:spacing w:after="0" w:line="240" w:lineRule="auto"/>
      </w:pPr>
    </w:p>
    <w:p w:rsidR="00080C95" w:rsidRDefault="0030594A" w:rsidP="0030594A">
      <w:pPr>
        <w:spacing w:after="0" w:line="240" w:lineRule="auto"/>
      </w:pPr>
      <w:r w:rsidRPr="000474FE">
        <w:t xml:space="preserve">October 2010-May 2011 </w:t>
      </w:r>
      <w:r w:rsidRPr="000474FE">
        <w:tab/>
        <w:t xml:space="preserve">Bohdanna Kinasevych, Master’s of Science, Social epidemiology of </w:t>
      </w:r>
      <w:r w:rsidRPr="000474FE">
        <w:tab/>
      </w:r>
      <w:r w:rsidRPr="000474FE">
        <w:tab/>
      </w:r>
      <w:r w:rsidRPr="000474FE">
        <w:tab/>
      </w:r>
      <w:r w:rsidRPr="000474FE">
        <w:tab/>
        <w:t xml:space="preserve">STI/HIV/HCV risk among incarcerated youth, Department of </w:t>
      </w:r>
      <w:r w:rsidRPr="000474FE">
        <w:tab/>
      </w:r>
      <w:r w:rsidRPr="000474FE">
        <w:tab/>
      </w:r>
      <w:r w:rsidRPr="000474FE">
        <w:tab/>
      </w:r>
      <w:r w:rsidRPr="000474FE">
        <w:tab/>
      </w:r>
      <w:r w:rsidRPr="000474FE">
        <w:tab/>
        <w:t xml:space="preserve">Community Health Sciences, University of Manitoba (Main Advisor: Dr. </w:t>
      </w:r>
      <w:r w:rsidRPr="000474FE">
        <w:tab/>
      </w:r>
      <w:r w:rsidRPr="000474FE">
        <w:tab/>
      </w:r>
      <w:r w:rsidRPr="000474FE">
        <w:tab/>
      </w:r>
      <w:r w:rsidRPr="000474FE">
        <w:tab/>
        <w:t>Carole Beaudoin).</w:t>
      </w:r>
    </w:p>
    <w:p w:rsidR="00080C95" w:rsidRDefault="00080C95" w:rsidP="0030594A">
      <w:pPr>
        <w:spacing w:after="0" w:line="240" w:lineRule="auto"/>
      </w:pPr>
    </w:p>
    <w:p w:rsidR="00080C95" w:rsidRPr="000474FE" w:rsidRDefault="00080C95" w:rsidP="00080C95">
      <w:pPr>
        <w:spacing w:after="0" w:line="240" w:lineRule="auto"/>
      </w:pPr>
      <w:r>
        <w:t>July 2011-May 2014</w:t>
      </w:r>
      <w:r w:rsidRPr="000474FE">
        <w:tab/>
      </w:r>
      <w:r w:rsidRPr="000474FE">
        <w:tab/>
        <w:t xml:space="preserve">Louise Friesen, Master’s of Science, Chronic pain management in the </w:t>
      </w:r>
      <w:r w:rsidRPr="000474FE">
        <w:tab/>
      </w:r>
      <w:r w:rsidRPr="000474FE">
        <w:tab/>
      </w:r>
      <w:r w:rsidRPr="000474FE">
        <w:tab/>
      </w:r>
      <w:r w:rsidRPr="000474FE">
        <w:tab/>
        <w:t xml:space="preserve">community: An examination of complementary and alternative medicine </w:t>
      </w:r>
      <w:r w:rsidRPr="000474FE">
        <w:tab/>
      </w:r>
      <w:r w:rsidRPr="000474FE">
        <w:tab/>
      </w:r>
      <w:r w:rsidRPr="000474FE">
        <w:tab/>
      </w:r>
      <w:r w:rsidRPr="000474FE">
        <w:tab/>
        <w:t xml:space="preserve">use for </w:t>
      </w:r>
      <w:r w:rsidRPr="000474FE">
        <w:tab/>
        <w:t xml:space="preserve">chronic pain, Department of Community Health Sciences, </w:t>
      </w:r>
      <w:r w:rsidRPr="000474FE">
        <w:tab/>
      </w:r>
      <w:r w:rsidRPr="000474FE">
        <w:tab/>
      </w:r>
      <w:r w:rsidRPr="000474FE">
        <w:tab/>
      </w:r>
      <w:r w:rsidRPr="000474FE">
        <w:tab/>
      </w:r>
      <w:r w:rsidRPr="000474FE">
        <w:tab/>
        <w:t xml:space="preserve">University of Manitoba (Main Advisor: Dr. Robert Chase).  </w:t>
      </w:r>
    </w:p>
    <w:p w:rsidR="0030594A" w:rsidRPr="000474FE" w:rsidRDefault="0030594A" w:rsidP="0030594A">
      <w:pPr>
        <w:spacing w:after="0" w:line="240" w:lineRule="auto"/>
      </w:pPr>
    </w:p>
    <w:p w:rsidR="009F3208" w:rsidRDefault="009F3208" w:rsidP="007421AF">
      <w:pPr>
        <w:spacing w:after="0"/>
        <w:rPr>
          <w:i/>
        </w:rPr>
      </w:pPr>
      <w:r>
        <w:rPr>
          <w:i/>
        </w:rPr>
        <w:t>Terminated Program</w:t>
      </w:r>
    </w:p>
    <w:p w:rsidR="009F3208" w:rsidRPr="003501BD" w:rsidRDefault="009F3208" w:rsidP="001B725C">
      <w:pPr>
        <w:spacing w:after="0" w:line="240" w:lineRule="auto"/>
        <w:ind w:left="3600" w:hanging="3600"/>
      </w:pPr>
      <w:r>
        <w:t xml:space="preserve">September 2015-January 2016 </w:t>
      </w:r>
      <w:r>
        <w:tab/>
        <w:t>Alice Sedziafa, Doctorate, Violence against women and children,</w:t>
      </w:r>
      <w:r w:rsidR="001B725C">
        <w:t xml:space="preserve"> </w:t>
      </w:r>
      <w:r>
        <w:t xml:space="preserve">Department of Community Health Sciences, University of Manitoba. </w:t>
      </w:r>
      <w:r w:rsidR="004A6DEB">
        <w:t xml:space="preserve">Alice was an international student and was not eligible for many funding opportunities. She was unable to secure enough funding to cover the costs of the program and living expenses despite a RA position that I had provided for her. </w:t>
      </w:r>
    </w:p>
    <w:p w:rsidR="0030594A" w:rsidRPr="009F3208" w:rsidRDefault="0030594A" w:rsidP="007421AF">
      <w:pPr>
        <w:spacing w:after="0"/>
        <w:rPr>
          <w:i/>
        </w:rPr>
      </w:pPr>
    </w:p>
    <w:p w:rsidR="007F7AE5" w:rsidRPr="000474FE" w:rsidRDefault="007F7AE5" w:rsidP="007421AF">
      <w:pPr>
        <w:spacing w:after="0"/>
        <w:rPr>
          <w:b/>
        </w:rPr>
      </w:pPr>
      <w:r w:rsidRPr="000474FE">
        <w:rPr>
          <w:b/>
        </w:rPr>
        <w:t>Undergraduate Student Supervision</w:t>
      </w:r>
    </w:p>
    <w:p w:rsidR="00402FB0" w:rsidRPr="000474FE" w:rsidRDefault="00402FB0" w:rsidP="007421AF">
      <w:pPr>
        <w:spacing w:after="0"/>
        <w:rPr>
          <w:i/>
        </w:rPr>
      </w:pPr>
      <w:r w:rsidRPr="000474FE">
        <w:rPr>
          <w:i/>
        </w:rPr>
        <w:t>Bachelor of Science in Medicine (Co-Supervisor</w:t>
      </w:r>
      <w:r w:rsidR="00167038" w:rsidRPr="000474FE">
        <w:rPr>
          <w:i/>
        </w:rPr>
        <w:t xml:space="preserve"> with Dr. Jitender Sareen</w:t>
      </w:r>
      <w:r w:rsidRPr="000474FE">
        <w:rPr>
          <w:i/>
        </w:rPr>
        <w:t>)</w:t>
      </w:r>
    </w:p>
    <w:p w:rsidR="00402FB0" w:rsidRPr="000474FE" w:rsidRDefault="00402FB0" w:rsidP="007421AF">
      <w:pPr>
        <w:spacing w:after="0"/>
        <w:rPr>
          <w:i/>
        </w:rPr>
      </w:pPr>
    </w:p>
    <w:p w:rsidR="007F7AE5" w:rsidRPr="006D150F" w:rsidRDefault="0030594A" w:rsidP="00B27E00">
      <w:pPr>
        <w:spacing w:after="0" w:line="240" w:lineRule="auto"/>
      </w:pPr>
      <w:r>
        <w:t>January 2011-2013</w:t>
      </w:r>
      <w:r w:rsidR="00402FB0" w:rsidRPr="000474FE">
        <w:tab/>
      </w:r>
      <w:r w:rsidR="00006047" w:rsidRPr="000474FE">
        <w:tab/>
      </w:r>
      <w:r w:rsidR="00402FB0" w:rsidRPr="000474FE">
        <w:t xml:space="preserve">Daniel Palitsky, Bachelor’s of Science (Medicine), Adult attachment </w:t>
      </w:r>
      <w:r w:rsidR="00006047" w:rsidRPr="000474FE">
        <w:tab/>
      </w:r>
      <w:r w:rsidR="00006047" w:rsidRPr="000474FE">
        <w:tab/>
      </w:r>
      <w:r w:rsidR="00006047" w:rsidRPr="000474FE">
        <w:tab/>
      </w:r>
      <w:r w:rsidR="00006047" w:rsidRPr="000474FE">
        <w:tab/>
      </w:r>
      <w:r w:rsidR="00402FB0" w:rsidRPr="000474FE">
        <w:t>disorder and</w:t>
      </w:r>
      <w:r w:rsidR="00006047" w:rsidRPr="000474FE">
        <w:t xml:space="preserve"> suicidal ideation and attempts,</w:t>
      </w:r>
      <w:r w:rsidR="00402FB0" w:rsidRPr="000474FE">
        <w:t xml:space="preserve"> University of Manitoba.</w:t>
      </w:r>
    </w:p>
    <w:p w:rsidR="00567587" w:rsidRPr="000474FE" w:rsidRDefault="00567587" w:rsidP="00B27E00">
      <w:pPr>
        <w:spacing w:after="0" w:line="240" w:lineRule="auto"/>
        <w:rPr>
          <w:b/>
        </w:rPr>
      </w:pPr>
    </w:p>
    <w:p w:rsidR="00BA3931" w:rsidRPr="000474FE" w:rsidRDefault="007F7AE5" w:rsidP="009613BE">
      <w:pPr>
        <w:spacing w:after="0" w:line="240" w:lineRule="auto"/>
        <w:rPr>
          <w:i/>
        </w:rPr>
      </w:pPr>
      <w:r w:rsidRPr="000474FE">
        <w:rPr>
          <w:i/>
        </w:rPr>
        <w:t xml:space="preserve">Medical Students Multiple Specialty Rotation (MSR) </w:t>
      </w:r>
    </w:p>
    <w:p w:rsidR="00B27E00" w:rsidRPr="000474FE" w:rsidRDefault="00B27E00" w:rsidP="009613BE">
      <w:pPr>
        <w:spacing w:after="0" w:line="240" w:lineRule="auto"/>
      </w:pPr>
    </w:p>
    <w:p w:rsidR="002B2054" w:rsidRPr="000474FE" w:rsidRDefault="002B2054" w:rsidP="009613BE">
      <w:pPr>
        <w:spacing w:after="0" w:line="240" w:lineRule="auto"/>
      </w:pPr>
      <w:r w:rsidRPr="000474FE">
        <w:t>August 18-September 28, 2010     Anita Hegg, Topic: Domestic violence and health</w:t>
      </w:r>
    </w:p>
    <w:p w:rsidR="002B2054" w:rsidRPr="000474FE" w:rsidRDefault="00006047" w:rsidP="009613BE">
      <w:pPr>
        <w:spacing w:after="0" w:line="240" w:lineRule="auto"/>
        <w:ind w:left="2880"/>
      </w:pPr>
      <w:r w:rsidRPr="000474FE">
        <w:t xml:space="preserve">       Nicole McFadden, Topic:</w:t>
      </w:r>
      <w:r w:rsidR="002B2054" w:rsidRPr="000474FE">
        <w:t xml:space="preserve"> Smoking rates in Canada</w:t>
      </w:r>
    </w:p>
    <w:p w:rsidR="002B2054" w:rsidRPr="000474FE" w:rsidRDefault="002B2054" w:rsidP="009613BE">
      <w:pPr>
        <w:spacing w:after="0" w:line="240" w:lineRule="auto"/>
        <w:ind w:left="2880"/>
      </w:pPr>
      <w:r w:rsidRPr="000474FE">
        <w:t xml:space="preserve">       Bret Schifke, Topic: Exposure to Bisphenol A</w:t>
      </w:r>
    </w:p>
    <w:p w:rsidR="002B2054" w:rsidRPr="000474FE" w:rsidRDefault="002B2054" w:rsidP="009613BE">
      <w:pPr>
        <w:spacing w:after="0" w:line="240" w:lineRule="auto"/>
      </w:pPr>
    </w:p>
    <w:p w:rsidR="002B2054" w:rsidRPr="000474FE" w:rsidRDefault="002B2054" w:rsidP="009613BE">
      <w:pPr>
        <w:spacing w:after="0" w:line="240" w:lineRule="auto"/>
      </w:pPr>
      <w:r w:rsidRPr="000474FE">
        <w:t>January 5-Feburary 15, 2011         William Hall, Topic: Discrimination and mental health</w:t>
      </w:r>
    </w:p>
    <w:p w:rsidR="002B2054" w:rsidRPr="000474FE" w:rsidRDefault="002B2054" w:rsidP="009613BE">
      <w:pPr>
        <w:spacing w:after="0" w:line="240" w:lineRule="auto"/>
      </w:pPr>
      <w:r w:rsidRPr="000474FE">
        <w:tab/>
      </w:r>
      <w:r w:rsidRPr="000474FE">
        <w:tab/>
      </w:r>
      <w:r w:rsidRPr="000474FE">
        <w:tab/>
      </w:r>
      <w:r w:rsidRPr="000474FE">
        <w:tab/>
        <w:t xml:space="preserve">        Lori Adamson, Topic: Sodium consumption in Canada</w:t>
      </w:r>
    </w:p>
    <w:p w:rsidR="002B2054" w:rsidRPr="000474FE" w:rsidRDefault="002B2054" w:rsidP="009613BE">
      <w:pPr>
        <w:spacing w:after="0" w:line="240" w:lineRule="auto"/>
      </w:pPr>
      <w:r w:rsidRPr="000474FE">
        <w:tab/>
      </w:r>
      <w:r w:rsidRPr="000474FE">
        <w:tab/>
      </w:r>
      <w:r w:rsidRPr="000474FE">
        <w:tab/>
      </w:r>
      <w:r w:rsidRPr="000474FE">
        <w:tab/>
        <w:t xml:space="preserve">        Lisa Craig, Topic: HIV prevention in Manitoba</w:t>
      </w:r>
    </w:p>
    <w:p w:rsidR="006F76F5" w:rsidRPr="000474FE" w:rsidRDefault="006F76F5" w:rsidP="006F76F5">
      <w:pPr>
        <w:spacing w:after="0" w:line="240" w:lineRule="auto"/>
        <w:rPr>
          <w:i/>
        </w:rPr>
      </w:pPr>
    </w:p>
    <w:p w:rsidR="006F76F5" w:rsidRPr="000474FE" w:rsidRDefault="006F76F5" w:rsidP="006F76F5">
      <w:pPr>
        <w:spacing w:after="0" w:line="240" w:lineRule="auto"/>
      </w:pPr>
      <w:r w:rsidRPr="000474FE">
        <w:t>March 27</w:t>
      </w:r>
      <w:r w:rsidR="003C030B" w:rsidRPr="000474FE">
        <w:t>-</w:t>
      </w:r>
      <w:r w:rsidR="00813403">
        <w:t>May 7, 2013</w:t>
      </w:r>
      <w:r w:rsidR="00813403">
        <w:tab/>
        <w:t xml:space="preserve">       Jason Wang, Topic: Suicide and cyber bullying</w:t>
      </w:r>
    </w:p>
    <w:p w:rsidR="00813403" w:rsidRDefault="00813403" w:rsidP="007421AF">
      <w:pPr>
        <w:spacing w:after="0"/>
      </w:pPr>
      <w:r>
        <w:tab/>
      </w:r>
      <w:r>
        <w:tab/>
      </w:r>
      <w:r>
        <w:tab/>
      </w:r>
      <w:r>
        <w:tab/>
        <w:t xml:space="preserve">       Tyler Burnside, Topic: Physical punishment and health outcomes</w:t>
      </w:r>
    </w:p>
    <w:p w:rsidR="00813403" w:rsidRDefault="00813403" w:rsidP="007421AF">
      <w:pPr>
        <w:spacing w:after="0"/>
      </w:pPr>
      <w:r>
        <w:tab/>
      </w:r>
      <w:r>
        <w:tab/>
      </w:r>
      <w:r>
        <w:tab/>
      </w:r>
      <w:r>
        <w:tab/>
        <w:t xml:space="preserve">       Brittany Periju, Topic: Health benefits of breast feeding in Canada</w:t>
      </w:r>
    </w:p>
    <w:p w:rsidR="00813403" w:rsidRDefault="00813403" w:rsidP="007421AF">
      <w:pPr>
        <w:spacing w:after="0"/>
      </w:pPr>
      <w:r>
        <w:tab/>
      </w:r>
      <w:r>
        <w:tab/>
      </w:r>
      <w:r>
        <w:tab/>
      </w:r>
      <w:r>
        <w:tab/>
        <w:t xml:space="preserve">       Nicholas Janusz, Topic: Chrysoltile asbestos and illness and death</w:t>
      </w:r>
    </w:p>
    <w:p w:rsidR="003C030B" w:rsidRPr="000474FE" w:rsidRDefault="003C030B" w:rsidP="007421AF">
      <w:pPr>
        <w:spacing w:after="0"/>
      </w:pPr>
    </w:p>
    <w:p w:rsidR="001C7499" w:rsidRPr="000474FE" w:rsidRDefault="00A20973" w:rsidP="007421AF">
      <w:pPr>
        <w:spacing w:after="0"/>
        <w:rPr>
          <w:b/>
        </w:rPr>
      </w:pPr>
      <w:r w:rsidRPr="000474FE">
        <w:rPr>
          <w:b/>
        </w:rPr>
        <w:t xml:space="preserve">Supervision of </w:t>
      </w:r>
      <w:r w:rsidR="00AE349E" w:rsidRPr="000474FE">
        <w:rPr>
          <w:b/>
        </w:rPr>
        <w:t xml:space="preserve">Paid </w:t>
      </w:r>
      <w:r w:rsidRPr="000474FE">
        <w:rPr>
          <w:b/>
        </w:rPr>
        <w:t>Student Research Assistants (RAs)</w:t>
      </w:r>
    </w:p>
    <w:p w:rsidR="001C7499" w:rsidRPr="000474FE" w:rsidRDefault="001C7499" w:rsidP="005C274F">
      <w:pPr>
        <w:spacing w:after="0" w:line="240" w:lineRule="auto"/>
        <w:rPr>
          <w:b/>
        </w:rPr>
      </w:pPr>
    </w:p>
    <w:p w:rsidR="001C7499" w:rsidRPr="000474FE" w:rsidRDefault="001C7499" w:rsidP="005C274F">
      <w:pPr>
        <w:spacing w:after="0" w:line="240" w:lineRule="auto"/>
      </w:pPr>
      <w:r w:rsidRPr="000474FE">
        <w:rPr>
          <w:b/>
        </w:rPr>
        <w:t>2010</w:t>
      </w:r>
      <w:r w:rsidRPr="000474FE">
        <w:rPr>
          <w:b/>
        </w:rPr>
        <w:tab/>
        <w:t xml:space="preserve">In PhD Programs: </w:t>
      </w:r>
      <w:r w:rsidRPr="000474FE">
        <w:t xml:space="preserve">Natalie Mota, </w:t>
      </w:r>
    </w:p>
    <w:p w:rsidR="00AB47BE" w:rsidRPr="000474FE" w:rsidRDefault="001C7499" w:rsidP="005C274F">
      <w:pPr>
        <w:spacing w:after="0" w:line="240" w:lineRule="auto"/>
      </w:pPr>
      <w:r w:rsidRPr="000474FE">
        <w:tab/>
      </w:r>
      <w:r w:rsidRPr="000474FE">
        <w:rPr>
          <w:b/>
        </w:rPr>
        <w:t xml:space="preserve">In Masters Programs: </w:t>
      </w:r>
      <w:r w:rsidRPr="000474FE">
        <w:t xml:space="preserve"> </w:t>
      </w:r>
      <w:r w:rsidR="00AB47BE" w:rsidRPr="000474FE">
        <w:t>Damien Dowd</w:t>
      </w:r>
    </w:p>
    <w:p w:rsidR="001C7499" w:rsidRPr="000474FE" w:rsidRDefault="001C7499" w:rsidP="005C274F">
      <w:pPr>
        <w:spacing w:after="0" w:line="240" w:lineRule="auto"/>
        <w:rPr>
          <w:b/>
        </w:rPr>
      </w:pPr>
    </w:p>
    <w:p w:rsidR="00AB47BE" w:rsidRPr="000474FE" w:rsidRDefault="001C7499" w:rsidP="005C274F">
      <w:pPr>
        <w:spacing w:after="0" w:line="240" w:lineRule="auto"/>
      </w:pPr>
      <w:r w:rsidRPr="000474FE">
        <w:rPr>
          <w:b/>
        </w:rPr>
        <w:t>2011</w:t>
      </w:r>
      <w:r w:rsidR="00AB47BE" w:rsidRPr="000474FE">
        <w:rPr>
          <w:b/>
        </w:rPr>
        <w:t xml:space="preserve"> </w:t>
      </w:r>
      <w:r w:rsidR="00AB47BE" w:rsidRPr="000474FE">
        <w:rPr>
          <w:b/>
        </w:rPr>
        <w:tab/>
        <w:t xml:space="preserve">In PhD Programs: </w:t>
      </w:r>
      <w:r w:rsidR="00AB47BE" w:rsidRPr="000474FE">
        <w:t xml:space="preserve">Natalie Mota, </w:t>
      </w:r>
      <w:r w:rsidR="0073137A" w:rsidRPr="000474FE">
        <w:t>Christ</w:t>
      </w:r>
      <w:r w:rsidR="003C030B">
        <w:t>i</w:t>
      </w:r>
      <w:r w:rsidR="0073137A" w:rsidRPr="000474FE">
        <w:t>ne Henriksen, Tamara Taillieu</w:t>
      </w:r>
      <w:r w:rsidR="005B5906" w:rsidRPr="000474FE">
        <w:t xml:space="preserve"> </w:t>
      </w:r>
    </w:p>
    <w:p w:rsidR="00AB47BE" w:rsidRPr="000474FE" w:rsidRDefault="00AB47BE" w:rsidP="005C274F">
      <w:pPr>
        <w:spacing w:after="0" w:line="240" w:lineRule="auto"/>
        <w:rPr>
          <w:b/>
        </w:rPr>
      </w:pPr>
      <w:r w:rsidRPr="000474FE">
        <w:tab/>
      </w:r>
      <w:r w:rsidRPr="000474FE">
        <w:rPr>
          <w:b/>
        </w:rPr>
        <w:t xml:space="preserve">In Masters Programs: </w:t>
      </w:r>
      <w:r w:rsidRPr="000474FE">
        <w:t xml:space="preserve"> Damien Dowd</w:t>
      </w:r>
      <w:r w:rsidR="00857C55" w:rsidRPr="000474FE">
        <w:t xml:space="preserve">, Patricia </w:t>
      </w:r>
      <w:r w:rsidR="00857C55" w:rsidRPr="000474FE">
        <w:rPr>
          <w:rFonts w:eastAsia="Calibri"/>
          <w:iCs/>
        </w:rPr>
        <w:t>Dasiewicz</w:t>
      </w:r>
    </w:p>
    <w:p w:rsidR="001C7499" w:rsidRPr="000474FE" w:rsidRDefault="001C7499" w:rsidP="005C274F">
      <w:pPr>
        <w:spacing w:after="0" w:line="240" w:lineRule="auto"/>
        <w:rPr>
          <w:b/>
        </w:rPr>
      </w:pPr>
    </w:p>
    <w:p w:rsidR="00857C55" w:rsidRPr="000474FE" w:rsidRDefault="001C7499" w:rsidP="005C274F">
      <w:pPr>
        <w:spacing w:after="0" w:line="240" w:lineRule="auto"/>
      </w:pPr>
      <w:r w:rsidRPr="000474FE">
        <w:rPr>
          <w:b/>
        </w:rPr>
        <w:t>2012</w:t>
      </w:r>
      <w:r w:rsidR="00AB47BE" w:rsidRPr="000474FE">
        <w:rPr>
          <w:b/>
        </w:rPr>
        <w:t xml:space="preserve"> </w:t>
      </w:r>
      <w:r w:rsidR="00AB47BE" w:rsidRPr="000474FE">
        <w:rPr>
          <w:b/>
        </w:rPr>
        <w:tab/>
        <w:t xml:space="preserve">In PhD Programs: </w:t>
      </w:r>
      <w:r w:rsidR="00AB47BE" w:rsidRPr="000474FE">
        <w:t xml:space="preserve">Natalie Mota, </w:t>
      </w:r>
      <w:r w:rsidR="0073137A" w:rsidRPr="000474FE">
        <w:t>Christ</w:t>
      </w:r>
      <w:r w:rsidR="003C030B">
        <w:t>i</w:t>
      </w:r>
      <w:r w:rsidR="0073137A" w:rsidRPr="000474FE">
        <w:t>ne Henriksen, Tamara Taillieu</w:t>
      </w:r>
      <w:r w:rsidR="00857C55" w:rsidRPr="000474FE">
        <w:t>, Leslie Roos</w:t>
      </w:r>
      <w:r w:rsidR="005C274F" w:rsidRPr="000474FE">
        <w:t xml:space="preserve">, Rae </w:t>
      </w:r>
      <w:r w:rsidR="005C274F" w:rsidRPr="000474FE">
        <w:tab/>
        <w:t>Spiwak</w:t>
      </w:r>
      <w:r w:rsidR="00E46584" w:rsidRPr="000474FE">
        <w:t>, Ryan Nicholson</w:t>
      </w:r>
    </w:p>
    <w:p w:rsidR="00AB47BE" w:rsidRPr="000474FE" w:rsidRDefault="00AB47BE" w:rsidP="005C274F">
      <w:pPr>
        <w:spacing w:after="0" w:line="240" w:lineRule="auto"/>
      </w:pPr>
      <w:r w:rsidRPr="000474FE">
        <w:tab/>
      </w:r>
      <w:r w:rsidRPr="000474FE">
        <w:rPr>
          <w:b/>
        </w:rPr>
        <w:t xml:space="preserve">In Masters Programs: </w:t>
      </w:r>
      <w:r w:rsidR="00857C55" w:rsidRPr="000474FE">
        <w:t xml:space="preserve">Patricia </w:t>
      </w:r>
      <w:r w:rsidR="00857C55" w:rsidRPr="000474FE">
        <w:rPr>
          <w:rFonts w:eastAsia="Calibri"/>
          <w:iCs/>
        </w:rPr>
        <w:t>Dasiewicz, Sarah Raposo</w:t>
      </w:r>
    </w:p>
    <w:p w:rsidR="001C7499" w:rsidRPr="000474FE" w:rsidRDefault="001C7499" w:rsidP="005C274F">
      <w:pPr>
        <w:spacing w:after="0" w:line="240" w:lineRule="auto"/>
        <w:rPr>
          <w:b/>
        </w:rPr>
      </w:pPr>
    </w:p>
    <w:p w:rsidR="00AB47BE" w:rsidRPr="000474FE" w:rsidRDefault="001C7499" w:rsidP="005C274F">
      <w:pPr>
        <w:spacing w:after="0" w:line="240" w:lineRule="auto"/>
      </w:pPr>
      <w:r w:rsidRPr="000474FE">
        <w:rPr>
          <w:b/>
        </w:rPr>
        <w:t>2013</w:t>
      </w:r>
      <w:r w:rsidR="00AB47BE" w:rsidRPr="000474FE">
        <w:rPr>
          <w:b/>
        </w:rPr>
        <w:t xml:space="preserve"> </w:t>
      </w:r>
      <w:r w:rsidR="00AB47BE" w:rsidRPr="000474FE">
        <w:rPr>
          <w:b/>
        </w:rPr>
        <w:tab/>
        <w:t xml:space="preserve">In PhD Programs: </w:t>
      </w:r>
      <w:r w:rsidR="00AB47BE" w:rsidRPr="000474FE">
        <w:t>Natalie Mota, Christ</w:t>
      </w:r>
      <w:r w:rsidR="003C030B">
        <w:t>i</w:t>
      </w:r>
      <w:r w:rsidR="00AB47BE" w:rsidRPr="000474FE">
        <w:t>ne Henriksen, Tamara Taillieu</w:t>
      </w:r>
      <w:r w:rsidR="00857C55" w:rsidRPr="000474FE">
        <w:t>, Leslie Roos</w:t>
      </w:r>
      <w:r w:rsidR="00E46584" w:rsidRPr="000474FE">
        <w:t xml:space="preserve">, Ryan </w:t>
      </w:r>
      <w:r w:rsidR="00E46584" w:rsidRPr="000474FE">
        <w:tab/>
        <w:t>Nicholson</w:t>
      </w:r>
    </w:p>
    <w:p w:rsidR="00D8155E" w:rsidRDefault="00AB47BE" w:rsidP="005C274F">
      <w:pPr>
        <w:spacing w:after="0" w:line="240" w:lineRule="auto"/>
      </w:pPr>
      <w:r w:rsidRPr="000474FE">
        <w:tab/>
      </w:r>
      <w:r w:rsidRPr="000474FE">
        <w:rPr>
          <w:b/>
        </w:rPr>
        <w:t xml:space="preserve">In Masters Programs: </w:t>
      </w:r>
      <w:r w:rsidR="000474FE" w:rsidRPr="000474FE">
        <w:t xml:space="preserve"> Kristene Cheu</w:t>
      </w:r>
      <w:r w:rsidRPr="000474FE">
        <w:t>ng</w:t>
      </w:r>
      <w:r w:rsidR="00D01AEF" w:rsidRPr="000474FE">
        <w:t>, Sarah Raposo</w:t>
      </w:r>
      <w:r w:rsidR="004405C3">
        <w:t>, Julie Erickson</w:t>
      </w:r>
      <w:r w:rsidR="00D97F36">
        <w:t>, Yunqiao Wang</w:t>
      </w:r>
    </w:p>
    <w:p w:rsidR="00D8155E" w:rsidRDefault="00D8155E" w:rsidP="005C274F">
      <w:pPr>
        <w:spacing w:after="0" w:line="240" w:lineRule="auto"/>
      </w:pPr>
    </w:p>
    <w:p w:rsidR="00D8155E" w:rsidRPr="000474FE" w:rsidRDefault="00D8155E" w:rsidP="00D8155E">
      <w:pPr>
        <w:spacing w:after="0" w:line="240" w:lineRule="auto"/>
      </w:pPr>
      <w:r>
        <w:rPr>
          <w:b/>
        </w:rPr>
        <w:t>2014</w:t>
      </w:r>
      <w:r w:rsidRPr="000474FE">
        <w:rPr>
          <w:b/>
        </w:rPr>
        <w:t xml:space="preserve"> </w:t>
      </w:r>
      <w:r w:rsidRPr="000474FE">
        <w:rPr>
          <w:b/>
        </w:rPr>
        <w:tab/>
        <w:t xml:space="preserve">In PhD Programs: </w:t>
      </w:r>
      <w:r w:rsidRPr="000474FE">
        <w:t>Christ</w:t>
      </w:r>
      <w:r>
        <w:t>i</w:t>
      </w:r>
      <w:r w:rsidRPr="000474FE">
        <w:t>ne Henriksen, Tamara Taillieu, Leslie Roos</w:t>
      </w:r>
      <w:r>
        <w:t xml:space="preserve">, Ryan </w:t>
      </w:r>
      <w:r w:rsidRPr="000474FE">
        <w:t>Nicholson</w:t>
      </w:r>
    </w:p>
    <w:p w:rsidR="00D8155E" w:rsidRPr="000474FE" w:rsidRDefault="00D8155E" w:rsidP="00D8155E">
      <w:pPr>
        <w:spacing w:after="0" w:line="240" w:lineRule="auto"/>
        <w:rPr>
          <w:b/>
        </w:rPr>
      </w:pPr>
      <w:r w:rsidRPr="000474FE">
        <w:tab/>
      </w:r>
      <w:r w:rsidRPr="000474FE">
        <w:rPr>
          <w:b/>
        </w:rPr>
        <w:t xml:space="preserve">In Masters Programs: </w:t>
      </w:r>
      <w:r w:rsidRPr="000474FE">
        <w:t xml:space="preserve"> Kristene Cheung</w:t>
      </w:r>
      <w:r>
        <w:t>, Sarah Turner, Julie Erickson, Yunqiao Wang</w:t>
      </w:r>
    </w:p>
    <w:p w:rsidR="00AB47BE" w:rsidRPr="000474FE" w:rsidRDefault="00AB47BE" w:rsidP="005C274F">
      <w:pPr>
        <w:spacing w:after="0" w:line="240" w:lineRule="auto"/>
        <w:rPr>
          <w:b/>
        </w:rPr>
      </w:pPr>
    </w:p>
    <w:p w:rsidR="00685E9E" w:rsidRPr="000474FE" w:rsidRDefault="00685E9E" w:rsidP="00685E9E">
      <w:pPr>
        <w:spacing w:after="0" w:line="240" w:lineRule="auto"/>
      </w:pPr>
      <w:r>
        <w:rPr>
          <w:b/>
        </w:rPr>
        <w:t>2015</w:t>
      </w:r>
      <w:r>
        <w:rPr>
          <w:b/>
        </w:rPr>
        <w:tab/>
      </w:r>
      <w:r w:rsidRPr="000474FE">
        <w:rPr>
          <w:b/>
        </w:rPr>
        <w:t xml:space="preserve">In PhD Programs: </w:t>
      </w:r>
      <w:r>
        <w:t>Tamara Taillieu</w:t>
      </w:r>
      <w:r w:rsidR="00B5190A">
        <w:t>, Alice Sedziafa</w:t>
      </w:r>
    </w:p>
    <w:p w:rsidR="00996462" w:rsidRDefault="00685E9E" w:rsidP="00685E9E">
      <w:pPr>
        <w:spacing w:after="0" w:line="240" w:lineRule="auto"/>
      </w:pPr>
      <w:r w:rsidRPr="000474FE">
        <w:tab/>
      </w:r>
      <w:r w:rsidRPr="000474FE">
        <w:rPr>
          <w:b/>
        </w:rPr>
        <w:t xml:space="preserve">In Masters Programs: </w:t>
      </w:r>
      <w:r w:rsidRPr="000474FE">
        <w:t xml:space="preserve"> Kristene Cheung</w:t>
      </w:r>
      <w:r>
        <w:t>, Sarah Turner</w:t>
      </w:r>
      <w:r w:rsidR="00D8448C">
        <w:t>, Janique Fortier</w:t>
      </w:r>
    </w:p>
    <w:p w:rsidR="00996462" w:rsidRDefault="00996462" w:rsidP="00685E9E">
      <w:pPr>
        <w:spacing w:after="0" w:line="240" w:lineRule="auto"/>
      </w:pPr>
    </w:p>
    <w:p w:rsidR="00996462" w:rsidRPr="000474FE" w:rsidRDefault="00764573" w:rsidP="00996462">
      <w:pPr>
        <w:spacing w:after="0" w:line="240" w:lineRule="auto"/>
      </w:pPr>
      <w:r>
        <w:rPr>
          <w:b/>
        </w:rPr>
        <w:t>2016</w:t>
      </w:r>
      <w:r w:rsidR="00996462">
        <w:rPr>
          <w:b/>
        </w:rPr>
        <w:tab/>
      </w:r>
      <w:r w:rsidR="00996462" w:rsidRPr="000474FE">
        <w:rPr>
          <w:b/>
        </w:rPr>
        <w:t xml:space="preserve">In PhD Programs: </w:t>
      </w:r>
      <w:r w:rsidR="00996462">
        <w:t xml:space="preserve">Tamara Taillieu, </w:t>
      </w:r>
      <w:r w:rsidR="00996462" w:rsidRPr="000474FE">
        <w:t>Kristene Cheung</w:t>
      </w:r>
    </w:p>
    <w:p w:rsidR="00685E9E" w:rsidRDefault="00996462" w:rsidP="00685E9E">
      <w:pPr>
        <w:spacing w:after="0" w:line="240" w:lineRule="auto"/>
      </w:pPr>
      <w:r w:rsidRPr="000474FE">
        <w:tab/>
      </w:r>
      <w:r w:rsidRPr="000474FE">
        <w:rPr>
          <w:b/>
        </w:rPr>
        <w:t>In Masters Programs:</w:t>
      </w:r>
      <w:r w:rsidR="006D150F">
        <w:t xml:space="preserve"> </w:t>
      </w:r>
      <w:r>
        <w:t>Sarah Turner, Janique Fortier, Katelin McDermott</w:t>
      </w:r>
    </w:p>
    <w:p w:rsidR="00A20973" w:rsidRPr="007D6CAA" w:rsidRDefault="007D6CAA" w:rsidP="007421AF">
      <w:pPr>
        <w:spacing w:after="0"/>
      </w:pPr>
      <w:r>
        <w:rPr>
          <w:b/>
        </w:rPr>
        <w:tab/>
        <w:t xml:space="preserve">Research Associate: </w:t>
      </w:r>
      <w:r>
        <w:t>Sarah Turner</w:t>
      </w:r>
    </w:p>
    <w:p w:rsidR="00056368" w:rsidRPr="000474FE" w:rsidRDefault="00D015CD" w:rsidP="007421AF">
      <w:pPr>
        <w:spacing w:after="0"/>
        <w:rPr>
          <w:b/>
        </w:rPr>
      </w:pPr>
      <w:r>
        <w:rPr>
          <w:b/>
        </w:rPr>
        <w:t>Teaching Certificates</w:t>
      </w:r>
    </w:p>
    <w:p w:rsidR="00056368" w:rsidRPr="000474FE" w:rsidRDefault="00056368" w:rsidP="007421AF">
      <w:pPr>
        <w:spacing w:after="0"/>
        <w:rPr>
          <w:b/>
        </w:rPr>
      </w:pPr>
    </w:p>
    <w:p w:rsidR="00056368" w:rsidRPr="000474FE" w:rsidRDefault="00056368" w:rsidP="007421AF">
      <w:pPr>
        <w:spacing w:after="0"/>
      </w:pPr>
      <w:r w:rsidRPr="000474FE">
        <w:t>2013</w:t>
      </w:r>
      <w:r w:rsidRPr="000474FE">
        <w:tab/>
      </w:r>
      <w:r w:rsidRPr="000474FE">
        <w:tab/>
      </w:r>
      <w:r w:rsidR="00F544F3" w:rsidRPr="000474FE">
        <w:t xml:space="preserve">Certificate of completion of the </w:t>
      </w:r>
      <w:r w:rsidRPr="000474FE">
        <w:t xml:space="preserve">University of Manitoba New Faculty Teaching Program </w:t>
      </w:r>
    </w:p>
    <w:p w:rsidR="00056368" w:rsidRPr="000474FE" w:rsidRDefault="00056368" w:rsidP="007421AF">
      <w:pPr>
        <w:spacing w:after="0"/>
        <w:rPr>
          <w:b/>
        </w:rPr>
      </w:pPr>
    </w:p>
    <w:p w:rsidR="009F5550" w:rsidRPr="000474FE" w:rsidRDefault="00056368" w:rsidP="007421AF">
      <w:pPr>
        <w:spacing w:after="0"/>
        <w:rPr>
          <w:b/>
        </w:rPr>
      </w:pPr>
      <w:r w:rsidRPr="000474FE">
        <w:rPr>
          <w:b/>
        </w:rPr>
        <w:t>Student Awards</w:t>
      </w:r>
      <w:r w:rsidR="00F10659">
        <w:rPr>
          <w:b/>
        </w:rPr>
        <w:t xml:space="preserve"> (Primary Supervision)</w:t>
      </w:r>
    </w:p>
    <w:p w:rsidR="009E0947" w:rsidRPr="000474FE" w:rsidRDefault="009E0947" w:rsidP="007421AF">
      <w:pPr>
        <w:spacing w:after="0"/>
        <w:rPr>
          <w:u w:val="single"/>
        </w:rPr>
      </w:pPr>
    </w:p>
    <w:p w:rsidR="004B232F" w:rsidRPr="005360AA" w:rsidRDefault="00CB695B" w:rsidP="007421AF">
      <w:pPr>
        <w:spacing w:after="0"/>
        <w:rPr>
          <w:b/>
        </w:rPr>
      </w:pPr>
      <w:r w:rsidRPr="000474FE">
        <w:rPr>
          <w:b/>
        </w:rPr>
        <w:t>Masters Students</w:t>
      </w:r>
    </w:p>
    <w:p w:rsidR="004B232F" w:rsidRDefault="004B232F" w:rsidP="004B232F">
      <w:pPr>
        <w:spacing w:after="0"/>
        <w:rPr>
          <w:u w:val="single"/>
        </w:rPr>
      </w:pPr>
      <w:r>
        <w:rPr>
          <w:u w:val="single"/>
        </w:rPr>
        <w:t>Sarah Turner</w:t>
      </w:r>
    </w:p>
    <w:p w:rsidR="004B232F" w:rsidRDefault="004B232F" w:rsidP="004B232F">
      <w:pPr>
        <w:spacing w:after="0"/>
      </w:pPr>
      <w:r>
        <w:t>2014 Western Regional Training Centre (WRCT) Scholarship ($17,850)</w:t>
      </w:r>
    </w:p>
    <w:p w:rsidR="00F10659" w:rsidRDefault="00BC2B52" w:rsidP="004B232F">
      <w:pPr>
        <w:widowControl w:val="0"/>
        <w:autoSpaceDE w:val="0"/>
        <w:autoSpaceDN w:val="0"/>
        <w:adjustRightInd w:val="0"/>
        <w:spacing w:after="0" w:line="240" w:lineRule="auto"/>
        <w:rPr>
          <w:szCs w:val="30"/>
        </w:rPr>
      </w:pPr>
      <w:r>
        <w:rPr>
          <w:szCs w:val="30"/>
        </w:rPr>
        <w:t>2014 Statistics</w:t>
      </w:r>
      <w:r w:rsidR="004B232F" w:rsidRPr="00B3059A">
        <w:rPr>
          <w:szCs w:val="30"/>
        </w:rPr>
        <w:t xml:space="preserve"> Canada Research Data Centre (RDC) Graduate Research Award ($5,000)</w:t>
      </w:r>
    </w:p>
    <w:p w:rsidR="00BC2B52" w:rsidRDefault="00F10659" w:rsidP="004B232F">
      <w:pPr>
        <w:widowControl w:val="0"/>
        <w:autoSpaceDE w:val="0"/>
        <w:autoSpaceDN w:val="0"/>
        <w:adjustRightInd w:val="0"/>
        <w:spacing w:after="0" w:line="240" w:lineRule="auto"/>
        <w:rPr>
          <w:szCs w:val="30"/>
        </w:rPr>
      </w:pPr>
      <w:r>
        <w:rPr>
          <w:szCs w:val="30"/>
        </w:rPr>
        <w:t xml:space="preserve">2015 University of Manitoba Graduate Student Association Award ($12,000) </w:t>
      </w:r>
    </w:p>
    <w:p w:rsidR="00BC2B52" w:rsidRDefault="00BC2B52" w:rsidP="004B232F">
      <w:pPr>
        <w:widowControl w:val="0"/>
        <w:autoSpaceDE w:val="0"/>
        <w:autoSpaceDN w:val="0"/>
        <w:adjustRightInd w:val="0"/>
        <w:spacing w:after="0" w:line="240" w:lineRule="auto"/>
        <w:rPr>
          <w:szCs w:val="30"/>
        </w:rPr>
      </w:pPr>
      <w:r>
        <w:rPr>
          <w:szCs w:val="30"/>
        </w:rPr>
        <w:t>2015 The Faculty of Graduate Studies Travel Award ($750)</w:t>
      </w:r>
    </w:p>
    <w:p w:rsidR="00BC2B52" w:rsidRDefault="00BC2B52" w:rsidP="004B232F">
      <w:pPr>
        <w:widowControl w:val="0"/>
        <w:autoSpaceDE w:val="0"/>
        <w:autoSpaceDN w:val="0"/>
        <w:adjustRightInd w:val="0"/>
        <w:spacing w:after="0" w:line="240" w:lineRule="auto"/>
        <w:rPr>
          <w:szCs w:val="30"/>
        </w:rPr>
      </w:pPr>
      <w:r>
        <w:rPr>
          <w:szCs w:val="30"/>
        </w:rPr>
        <w:t>2015 The Graduate Student’s Association Travel Award ($500)</w:t>
      </w:r>
    </w:p>
    <w:p w:rsidR="00F41E74" w:rsidRPr="00664221" w:rsidRDefault="00BC2B52" w:rsidP="00664221">
      <w:pPr>
        <w:widowControl w:val="0"/>
        <w:autoSpaceDE w:val="0"/>
        <w:autoSpaceDN w:val="0"/>
        <w:adjustRightInd w:val="0"/>
        <w:spacing w:after="0" w:line="240" w:lineRule="auto"/>
        <w:rPr>
          <w:szCs w:val="32"/>
        </w:rPr>
      </w:pPr>
      <w:r>
        <w:rPr>
          <w:szCs w:val="30"/>
        </w:rPr>
        <w:t>2015 The Community Health Sciences Travel Award ($350)</w:t>
      </w:r>
    </w:p>
    <w:p w:rsidR="00A32847" w:rsidRPr="000474FE" w:rsidRDefault="00A32847" w:rsidP="00F10659">
      <w:pPr>
        <w:spacing w:after="0" w:line="240" w:lineRule="auto"/>
      </w:pPr>
    </w:p>
    <w:p w:rsidR="004A200B" w:rsidRPr="000474FE" w:rsidRDefault="004A200B" w:rsidP="007421AF">
      <w:pPr>
        <w:spacing w:after="0"/>
        <w:rPr>
          <w:b/>
        </w:rPr>
      </w:pPr>
      <w:r w:rsidRPr="000474FE">
        <w:rPr>
          <w:b/>
        </w:rPr>
        <w:t xml:space="preserve">Course </w:t>
      </w:r>
      <w:r w:rsidR="00E22BB2">
        <w:rPr>
          <w:b/>
        </w:rPr>
        <w:t xml:space="preserve">and Curriculum </w:t>
      </w:r>
      <w:r w:rsidRPr="000474FE">
        <w:rPr>
          <w:b/>
        </w:rPr>
        <w:t>Development</w:t>
      </w:r>
    </w:p>
    <w:p w:rsidR="004A200B" w:rsidRPr="000474FE" w:rsidRDefault="004A200B" w:rsidP="007421AF">
      <w:pPr>
        <w:spacing w:after="0"/>
        <w:rPr>
          <w:b/>
        </w:rPr>
      </w:pPr>
    </w:p>
    <w:p w:rsidR="004A200B" w:rsidRDefault="00244C32" w:rsidP="00233AFE">
      <w:pPr>
        <w:spacing w:after="0" w:line="240" w:lineRule="auto"/>
        <w:ind w:left="2160" w:hanging="2160"/>
      </w:pPr>
      <w:r w:rsidRPr="000474FE">
        <w:t>2010</w:t>
      </w:r>
      <w:r w:rsidR="004A200B" w:rsidRPr="000474FE">
        <w:tab/>
        <w:t xml:space="preserve">Developing a new PhD level course on the </w:t>
      </w:r>
      <w:r w:rsidR="007844EA" w:rsidRPr="000474FE">
        <w:t xml:space="preserve">great research in epidemiology and community health </w:t>
      </w:r>
      <w:r w:rsidR="004A200B" w:rsidRPr="000474FE">
        <w:t xml:space="preserve">(in collaboration with Dr. Leslie Roos). </w:t>
      </w:r>
    </w:p>
    <w:p w:rsidR="00E22BB2" w:rsidRDefault="00E22BB2" w:rsidP="00233AFE">
      <w:pPr>
        <w:spacing w:after="0" w:line="240" w:lineRule="auto"/>
        <w:ind w:left="2160" w:hanging="2160"/>
      </w:pPr>
    </w:p>
    <w:p w:rsidR="00E22BB2" w:rsidRPr="000474FE" w:rsidRDefault="00E22BB2" w:rsidP="00233AFE">
      <w:pPr>
        <w:spacing w:after="0" w:line="240" w:lineRule="auto"/>
        <w:ind w:left="2160" w:hanging="2160"/>
      </w:pPr>
      <w:r>
        <w:t>2013</w:t>
      </w:r>
      <w:r w:rsidR="00BE11A1">
        <w:t>-2014</w:t>
      </w:r>
      <w:r>
        <w:tab/>
        <w:t>Group Leader of Undergraduate Medical Edu</w:t>
      </w:r>
      <w:r w:rsidR="002D369F">
        <w:t>cation (UGME) curriculum development</w:t>
      </w:r>
      <w:r>
        <w:t xml:space="preserve">. Department of Community Health Sciences, University of Manitoba. </w:t>
      </w:r>
    </w:p>
    <w:p w:rsidR="004A200B" w:rsidRPr="000474FE" w:rsidRDefault="004A200B" w:rsidP="00233AFE">
      <w:pPr>
        <w:spacing w:after="0" w:line="240" w:lineRule="auto"/>
        <w:rPr>
          <w:b/>
        </w:rPr>
      </w:pPr>
    </w:p>
    <w:p w:rsidR="0007509F" w:rsidRPr="000474FE" w:rsidRDefault="00E800A7" w:rsidP="007421AF">
      <w:pPr>
        <w:spacing w:after="0"/>
        <w:rPr>
          <w:b/>
        </w:rPr>
      </w:pPr>
      <w:r w:rsidRPr="000474FE">
        <w:rPr>
          <w:b/>
        </w:rPr>
        <w:t>Teaching Innovation</w:t>
      </w:r>
      <w:r w:rsidR="00D67591">
        <w:rPr>
          <w:b/>
        </w:rPr>
        <w:t xml:space="preserve">, </w:t>
      </w:r>
      <w:r w:rsidR="00595023">
        <w:rPr>
          <w:b/>
        </w:rPr>
        <w:t>Workshops</w:t>
      </w:r>
      <w:r w:rsidR="00D67591">
        <w:rPr>
          <w:b/>
        </w:rPr>
        <w:t xml:space="preserve">, and </w:t>
      </w:r>
      <w:r w:rsidR="00FB4768">
        <w:rPr>
          <w:b/>
        </w:rPr>
        <w:t>Courses</w:t>
      </w:r>
      <w:r w:rsidR="00664221">
        <w:rPr>
          <w:b/>
        </w:rPr>
        <w:t xml:space="preserve"> Attended</w:t>
      </w:r>
    </w:p>
    <w:p w:rsidR="0042121C" w:rsidRPr="000474FE" w:rsidRDefault="0042121C" w:rsidP="00E21F26">
      <w:pPr>
        <w:spacing w:after="0" w:line="240" w:lineRule="auto"/>
        <w:rPr>
          <w:b/>
        </w:rPr>
      </w:pPr>
    </w:p>
    <w:p w:rsidR="0042121C" w:rsidRPr="000474FE" w:rsidRDefault="0042121C" w:rsidP="00E21F26">
      <w:pPr>
        <w:spacing w:after="0" w:line="240" w:lineRule="auto"/>
        <w:rPr>
          <w:bCs/>
        </w:rPr>
      </w:pPr>
      <w:r w:rsidRPr="000474FE">
        <w:t>2009</w:t>
      </w:r>
      <w:r w:rsidRPr="000474FE">
        <w:tab/>
      </w:r>
      <w:r w:rsidR="009C66B6" w:rsidRPr="000474FE">
        <w:tab/>
      </w:r>
      <w:r w:rsidR="0011504A" w:rsidRPr="000474FE">
        <w:tab/>
      </w:r>
      <w:r w:rsidRPr="000474FE">
        <w:rPr>
          <w:rFonts w:eastAsia="Calibri"/>
          <w:bCs/>
        </w:rPr>
        <w:t xml:space="preserve">Teaching Improvement Project System (TIPS) for Graduate Students by the </w:t>
      </w:r>
      <w:r w:rsidR="0011504A" w:rsidRPr="000474FE">
        <w:rPr>
          <w:rFonts w:eastAsia="Calibri"/>
          <w:bCs/>
        </w:rPr>
        <w:tab/>
      </w:r>
      <w:r w:rsidR="0011504A" w:rsidRPr="000474FE">
        <w:rPr>
          <w:rFonts w:eastAsia="Calibri"/>
          <w:bCs/>
        </w:rPr>
        <w:tab/>
      </w:r>
      <w:r w:rsidR="0011504A" w:rsidRPr="000474FE">
        <w:rPr>
          <w:rFonts w:eastAsia="Calibri"/>
          <w:bCs/>
        </w:rPr>
        <w:tab/>
      </w:r>
      <w:r w:rsidRPr="000474FE">
        <w:rPr>
          <w:rFonts w:eastAsia="Calibri"/>
          <w:bCs/>
        </w:rPr>
        <w:t>Faculty of Graduate Studies and the Department of Medical Educatio</w:t>
      </w:r>
      <w:r w:rsidR="0011504A" w:rsidRPr="000474FE">
        <w:rPr>
          <w:bCs/>
        </w:rPr>
        <w:t>n,</w:t>
      </w:r>
      <w:r w:rsidR="0011504A" w:rsidRPr="000474FE">
        <w:rPr>
          <w:bCs/>
        </w:rPr>
        <w:tab/>
      </w:r>
      <w:r w:rsidR="0011504A" w:rsidRPr="000474FE">
        <w:rPr>
          <w:bCs/>
        </w:rPr>
        <w:tab/>
      </w:r>
      <w:r w:rsidR="0011504A" w:rsidRPr="000474FE">
        <w:rPr>
          <w:bCs/>
        </w:rPr>
        <w:tab/>
      </w:r>
      <w:r w:rsidR="0011504A" w:rsidRPr="000474FE">
        <w:rPr>
          <w:bCs/>
        </w:rPr>
        <w:tab/>
      </w:r>
      <w:r w:rsidR="009C66B6" w:rsidRPr="000474FE">
        <w:rPr>
          <w:bCs/>
        </w:rPr>
        <w:t xml:space="preserve">University of Manitoba </w:t>
      </w:r>
    </w:p>
    <w:p w:rsidR="0011504A" w:rsidRPr="000474FE" w:rsidRDefault="0011504A" w:rsidP="00E21F26">
      <w:pPr>
        <w:spacing w:after="0" w:line="240" w:lineRule="auto"/>
        <w:rPr>
          <w:bCs/>
        </w:rPr>
      </w:pPr>
    </w:p>
    <w:p w:rsidR="0011504A" w:rsidRPr="000474FE" w:rsidRDefault="00EE0D08" w:rsidP="00E21F26">
      <w:pPr>
        <w:tabs>
          <w:tab w:val="left" w:pos="1500"/>
        </w:tabs>
        <w:spacing w:after="0" w:line="240" w:lineRule="auto"/>
        <w:rPr>
          <w:bCs/>
        </w:rPr>
      </w:pPr>
      <w:r>
        <w:rPr>
          <w:bCs/>
        </w:rPr>
        <w:t>July 2010-2012</w:t>
      </w:r>
      <w:r w:rsidR="0011504A" w:rsidRPr="000474FE">
        <w:rPr>
          <w:bCs/>
        </w:rPr>
        <w:tab/>
        <w:t xml:space="preserve">New Faculty Teaching Program, teaching mentor Dr. Patricia Martens, </w:t>
      </w:r>
      <w:r w:rsidR="0011504A" w:rsidRPr="000474FE">
        <w:rPr>
          <w:bCs/>
        </w:rPr>
        <w:tab/>
      </w:r>
      <w:r w:rsidR="0011504A" w:rsidRPr="000474FE">
        <w:rPr>
          <w:bCs/>
        </w:rPr>
        <w:tab/>
      </w:r>
      <w:r w:rsidR="0011504A" w:rsidRPr="000474FE">
        <w:rPr>
          <w:bCs/>
        </w:rPr>
        <w:tab/>
        <w:t>University Teaching Services</w:t>
      </w:r>
    </w:p>
    <w:p w:rsidR="00E276EB" w:rsidRPr="000474FE" w:rsidRDefault="00E276EB" w:rsidP="00E21F26">
      <w:pPr>
        <w:tabs>
          <w:tab w:val="left" w:pos="1500"/>
        </w:tabs>
        <w:spacing w:after="0" w:line="240" w:lineRule="auto"/>
        <w:rPr>
          <w:bCs/>
        </w:rPr>
      </w:pPr>
    </w:p>
    <w:p w:rsidR="00D43C64" w:rsidRPr="000474FE" w:rsidRDefault="00E276EB" w:rsidP="00D43C64">
      <w:pPr>
        <w:tabs>
          <w:tab w:val="left" w:pos="1500"/>
        </w:tabs>
        <w:spacing w:after="0" w:line="240" w:lineRule="auto"/>
        <w:rPr>
          <w:bCs/>
        </w:rPr>
      </w:pPr>
      <w:r w:rsidRPr="000474FE">
        <w:rPr>
          <w:bCs/>
        </w:rPr>
        <w:t xml:space="preserve">October 13, 2010 </w:t>
      </w:r>
      <w:r w:rsidRPr="000474FE">
        <w:rPr>
          <w:bCs/>
        </w:rPr>
        <w:tab/>
        <w:t xml:space="preserve">Active Learning Strategies in the Classroom, Faculty of Medicine, Department </w:t>
      </w:r>
      <w:r w:rsidRPr="000474FE">
        <w:rPr>
          <w:bCs/>
        </w:rPr>
        <w:tab/>
      </w:r>
      <w:r w:rsidRPr="000474FE">
        <w:rPr>
          <w:bCs/>
        </w:rPr>
        <w:tab/>
        <w:t>of Medical Education</w:t>
      </w:r>
      <w:r w:rsidR="00E805D5" w:rsidRPr="000474FE">
        <w:rPr>
          <w:bCs/>
        </w:rPr>
        <w:t>.</w:t>
      </w:r>
      <w:r w:rsidR="00B41E7D" w:rsidRPr="000474FE">
        <w:rPr>
          <w:bCs/>
        </w:rPr>
        <w:t xml:space="preserve"> Presenter: </w:t>
      </w:r>
      <w:r w:rsidR="006E12B2" w:rsidRPr="000474FE">
        <w:rPr>
          <w:bCs/>
        </w:rPr>
        <w:t>Dr.</w:t>
      </w:r>
      <w:r w:rsidR="00B33AB2" w:rsidRPr="000474FE">
        <w:rPr>
          <w:bCs/>
        </w:rPr>
        <w:t xml:space="preserve"> Mark</w:t>
      </w:r>
      <w:r w:rsidR="00B41E7D" w:rsidRPr="000474FE">
        <w:rPr>
          <w:bCs/>
        </w:rPr>
        <w:t xml:space="preserve"> Torchia. </w:t>
      </w:r>
    </w:p>
    <w:p w:rsidR="00D43C64" w:rsidRPr="000474FE" w:rsidRDefault="00D43C64" w:rsidP="00D43C64">
      <w:pPr>
        <w:tabs>
          <w:tab w:val="left" w:pos="1500"/>
        </w:tabs>
        <w:spacing w:after="0" w:line="240" w:lineRule="auto"/>
        <w:rPr>
          <w:bCs/>
        </w:rPr>
      </w:pPr>
    </w:p>
    <w:p w:rsidR="0007509F" w:rsidRPr="000474FE" w:rsidRDefault="00B41E7D" w:rsidP="00D43C64">
      <w:pPr>
        <w:spacing w:after="0" w:line="240" w:lineRule="auto"/>
      </w:pPr>
      <w:r w:rsidRPr="000474FE">
        <w:t>October 25, 2010</w:t>
      </w:r>
      <w:r w:rsidRPr="000474FE">
        <w:tab/>
        <w:t>Giving Feedback, Faculty of Medicine, Department of Medical Education</w:t>
      </w:r>
      <w:r w:rsidR="00E805D5" w:rsidRPr="000474FE">
        <w:t>.</w:t>
      </w:r>
      <w:r w:rsidRPr="000474FE">
        <w:t xml:space="preserve"> </w:t>
      </w:r>
      <w:r w:rsidRPr="000474FE">
        <w:tab/>
      </w:r>
      <w:r w:rsidRPr="000474FE">
        <w:tab/>
      </w:r>
      <w:r w:rsidRPr="000474FE">
        <w:tab/>
        <w:t xml:space="preserve">Presenter: Dr. Ingrid Toews. </w:t>
      </w:r>
    </w:p>
    <w:p w:rsidR="00D43C64" w:rsidRPr="000474FE" w:rsidRDefault="00D43C64" w:rsidP="00D43C64">
      <w:pPr>
        <w:spacing w:after="0" w:line="240" w:lineRule="auto"/>
      </w:pPr>
    </w:p>
    <w:p w:rsidR="004D669D" w:rsidRPr="000474FE" w:rsidRDefault="004D669D" w:rsidP="008426A7">
      <w:pPr>
        <w:spacing w:after="0" w:line="240" w:lineRule="auto"/>
      </w:pPr>
      <w:r w:rsidRPr="000474FE">
        <w:t>October 29, 2010</w:t>
      </w:r>
      <w:r w:rsidRPr="000474FE">
        <w:tab/>
        <w:t xml:space="preserve">The Scholarship of Effective Lecturing (Module One) Principles of Effective </w:t>
      </w:r>
      <w:r w:rsidRPr="000474FE">
        <w:tab/>
      </w:r>
      <w:r w:rsidRPr="000474FE">
        <w:tab/>
      </w:r>
      <w:r w:rsidRPr="000474FE">
        <w:tab/>
        <w:t xml:space="preserve">Lecturing, </w:t>
      </w:r>
      <w:r w:rsidR="008426A7" w:rsidRPr="000474FE">
        <w:t xml:space="preserve">Faculty of Medicine, </w:t>
      </w:r>
      <w:r w:rsidRPr="000474FE">
        <w:t xml:space="preserve">Department of Medical Education. Presenter: </w:t>
      </w:r>
      <w:r w:rsidR="008426A7" w:rsidRPr="000474FE">
        <w:tab/>
      </w:r>
      <w:r w:rsidR="008426A7" w:rsidRPr="000474FE">
        <w:tab/>
      </w:r>
      <w:r w:rsidR="008426A7" w:rsidRPr="000474FE">
        <w:tab/>
      </w:r>
      <w:r w:rsidRPr="000474FE">
        <w:t xml:space="preserve">Dr. Francis Amara. </w:t>
      </w:r>
    </w:p>
    <w:p w:rsidR="000E3844" w:rsidRPr="000474FE" w:rsidRDefault="000E3844" w:rsidP="00D43C64">
      <w:pPr>
        <w:spacing w:after="0" w:line="240" w:lineRule="auto"/>
      </w:pPr>
    </w:p>
    <w:p w:rsidR="000E3844" w:rsidRPr="000474FE" w:rsidRDefault="000E3844" w:rsidP="00D43C64">
      <w:pPr>
        <w:spacing w:after="0" w:line="240" w:lineRule="auto"/>
      </w:pPr>
      <w:r w:rsidRPr="000474FE">
        <w:t xml:space="preserve">November </w:t>
      </w:r>
      <w:r w:rsidR="002F6385" w:rsidRPr="000474FE">
        <w:t>8, 2010</w:t>
      </w:r>
      <w:r w:rsidR="002F6385" w:rsidRPr="000474FE">
        <w:tab/>
        <w:t xml:space="preserve">Educational Scholarship (What is It, and Why Should I Care), </w:t>
      </w:r>
      <w:r w:rsidR="008426A7" w:rsidRPr="000474FE">
        <w:t xml:space="preserve">Faculty of </w:t>
      </w:r>
      <w:r w:rsidR="008426A7" w:rsidRPr="000474FE">
        <w:tab/>
      </w:r>
      <w:r w:rsidR="008426A7" w:rsidRPr="000474FE">
        <w:tab/>
      </w:r>
      <w:r w:rsidR="008426A7" w:rsidRPr="000474FE">
        <w:tab/>
      </w:r>
      <w:r w:rsidR="008426A7" w:rsidRPr="000474FE">
        <w:tab/>
        <w:t xml:space="preserve">Medicine, Department of </w:t>
      </w:r>
      <w:r w:rsidR="00DC1B51" w:rsidRPr="000474FE">
        <w:t>Medical Education.</w:t>
      </w:r>
      <w:r w:rsidR="002F6385" w:rsidRPr="000474FE">
        <w:t xml:space="preserve"> Presenter: Dr. Dieter J. </w:t>
      </w:r>
      <w:r w:rsidR="008426A7" w:rsidRPr="000474FE">
        <w:tab/>
      </w:r>
      <w:r w:rsidR="008426A7" w:rsidRPr="000474FE">
        <w:tab/>
      </w:r>
      <w:r w:rsidR="008426A7" w:rsidRPr="000474FE">
        <w:tab/>
      </w:r>
      <w:r w:rsidR="008426A7" w:rsidRPr="000474FE">
        <w:tab/>
      </w:r>
      <w:r w:rsidR="002F6385" w:rsidRPr="000474FE">
        <w:t xml:space="preserve">Schonwetter and </w:t>
      </w:r>
      <w:r w:rsidR="00951002" w:rsidRPr="000474FE">
        <w:t xml:space="preserve">Ms. </w:t>
      </w:r>
      <w:r w:rsidR="002F6385" w:rsidRPr="000474FE">
        <w:t>Joanne Hamilton.</w:t>
      </w:r>
    </w:p>
    <w:p w:rsidR="00FF13CC" w:rsidRPr="000474FE" w:rsidRDefault="00FF13CC" w:rsidP="00D43C64">
      <w:pPr>
        <w:spacing w:after="0" w:line="240" w:lineRule="auto"/>
      </w:pPr>
    </w:p>
    <w:p w:rsidR="00FF13CC" w:rsidRPr="000474FE" w:rsidRDefault="00FF13CC" w:rsidP="00D43C64">
      <w:pPr>
        <w:spacing w:after="0" w:line="240" w:lineRule="auto"/>
        <w:rPr>
          <w:bCs/>
        </w:rPr>
      </w:pPr>
      <w:r w:rsidRPr="000474FE">
        <w:t>January 26, 2011</w:t>
      </w:r>
      <w:r w:rsidRPr="000474FE">
        <w:tab/>
        <w:t xml:space="preserve">Facilitating Small Groups, </w:t>
      </w:r>
      <w:r w:rsidRPr="000474FE">
        <w:rPr>
          <w:bCs/>
        </w:rPr>
        <w:t>Faculty of Medicine, Department of Medic</w:t>
      </w:r>
      <w:r w:rsidR="006E12B2" w:rsidRPr="000474FE">
        <w:rPr>
          <w:bCs/>
        </w:rPr>
        <w:t xml:space="preserve">al </w:t>
      </w:r>
      <w:r w:rsidR="006E12B2" w:rsidRPr="000474FE">
        <w:rPr>
          <w:bCs/>
        </w:rPr>
        <w:tab/>
      </w:r>
      <w:r w:rsidR="006E12B2" w:rsidRPr="000474FE">
        <w:rPr>
          <w:bCs/>
        </w:rPr>
        <w:tab/>
      </w:r>
      <w:r w:rsidR="006E12B2" w:rsidRPr="000474FE">
        <w:rPr>
          <w:bCs/>
        </w:rPr>
        <w:tab/>
      </w:r>
      <w:r w:rsidR="006E12B2" w:rsidRPr="000474FE">
        <w:rPr>
          <w:bCs/>
        </w:rPr>
        <w:tab/>
        <w:t>Education. Presenter: Dr.</w:t>
      </w:r>
      <w:r w:rsidRPr="000474FE">
        <w:rPr>
          <w:bCs/>
        </w:rPr>
        <w:t xml:space="preserve"> Mark Torchia.</w:t>
      </w:r>
    </w:p>
    <w:p w:rsidR="00375434" w:rsidRPr="000474FE" w:rsidRDefault="00375434" w:rsidP="00D43C64">
      <w:pPr>
        <w:spacing w:after="0" w:line="240" w:lineRule="auto"/>
        <w:rPr>
          <w:bCs/>
        </w:rPr>
      </w:pPr>
    </w:p>
    <w:p w:rsidR="00375434" w:rsidRPr="000474FE" w:rsidRDefault="00375434" w:rsidP="00D43C64">
      <w:pPr>
        <w:spacing w:after="0" w:line="240" w:lineRule="auto"/>
      </w:pPr>
      <w:r w:rsidRPr="000474FE">
        <w:rPr>
          <w:bCs/>
        </w:rPr>
        <w:t>February 25, 2011</w:t>
      </w:r>
      <w:r w:rsidRPr="000474FE">
        <w:rPr>
          <w:bCs/>
        </w:rPr>
        <w:tab/>
      </w:r>
      <w:r w:rsidRPr="000474FE">
        <w:t xml:space="preserve">The Scholarship of Effective Lecturing (Module Two) Collaborative Learning </w:t>
      </w:r>
      <w:r w:rsidRPr="000474FE">
        <w:tab/>
      </w:r>
      <w:r w:rsidRPr="000474FE">
        <w:tab/>
      </w:r>
      <w:r w:rsidRPr="000474FE">
        <w:tab/>
        <w:t xml:space="preserve">and Submission of a Review Manuscript on Effective Learning, Faculty of </w:t>
      </w:r>
      <w:r w:rsidRPr="000474FE">
        <w:tab/>
      </w:r>
      <w:r w:rsidRPr="000474FE">
        <w:tab/>
      </w:r>
      <w:r w:rsidRPr="000474FE">
        <w:tab/>
        <w:t>Medicine, Department of Medical Education. Presenter: Dr. Francis Amara.</w:t>
      </w:r>
    </w:p>
    <w:p w:rsidR="00BE40E1" w:rsidRPr="000474FE" w:rsidRDefault="00BE40E1" w:rsidP="00D43C64">
      <w:pPr>
        <w:spacing w:after="0" w:line="240" w:lineRule="auto"/>
      </w:pPr>
    </w:p>
    <w:p w:rsidR="00696D95" w:rsidRPr="000474FE" w:rsidRDefault="00696D95" w:rsidP="00D43C64">
      <w:pPr>
        <w:spacing w:after="0" w:line="240" w:lineRule="auto"/>
      </w:pPr>
      <w:r w:rsidRPr="000474FE">
        <w:t>March 8, 2011</w:t>
      </w:r>
      <w:r w:rsidRPr="000474FE">
        <w:tab/>
      </w:r>
      <w:r w:rsidRPr="000474FE">
        <w:tab/>
        <w:t xml:space="preserve">Student Response Systems: Developing Higher Order Thinking Skill, Faculty of </w:t>
      </w:r>
      <w:r w:rsidRPr="000474FE">
        <w:tab/>
      </w:r>
      <w:r w:rsidRPr="000474FE">
        <w:tab/>
      </w:r>
      <w:r w:rsidRPr="000474FE">
        <w:tab/>
        <w:t xml:space="preserve">Medicine, </w:t>
      </w:r>
      <w:r w:rsidR="00DC1B51" w:rsidRPr="000474FE">
        <w:t>Department of Medical Education.</w:t>
      </w:r>
      <w:r w:rsidRPr="000474FE">
        <w:t xml:space="preserve"> Presenter: Dr. Ingrid Toews.</w:t>
      </w:r>
    </w:p>
    <w:p w:rsidR="00696D95" w:rsidRPr="000474FE" w:rsidRDefault="00696D95" w:rsidP="00D43C64">
      <w:pPr>
        <w:spacing w:after="0" w:line="240" w:lineRule="auto"/>
      </w:pPr>
    </w:p>
    <w:p w:rsidR="00BE40E1" w:rsidRPr="000474FE" w:rsidRDefault="00BE40E1" w:rsidP="00D43C64">
      <w:pPr>
        <w:spacing w:after="0" w:line="240" w:lineRule="auto"/>
      </w:pPr>
      <w:r w:rsidRPr="000474FE">
        <w:t>April 6, 2011</w:t>
      </w:r>
      <w:r w:rsidRPr="000474FE">
        <w:tab/>
      </w:r>
      <w:r w:rsidRPr="000474FE">
        <w:tab/>
        <w:t xml:space="preserve">The Art of Presenting, Faculty of Medicine, Department of Medical Education. </w:t>
      </w:r>
      <w:r w:rsidRPr="000474FE">
        <w:tab/>
      </w:r>
      <w:r w:rsidRPr="000474FE">
        <w:tab/>
      </w:r>
      <w:r w:rsidRPr="000474FE">
        <w:tab/>
        <w:t>Presenter: Charlotte Rhodes</w:t>
      </w:r>
      <w:r w:rsidR="003C030B">
        <w:t>.</w:t>
      </w:r>
    </w:p>
    <w:p w:rsidR="00696D95" w:rsidRPr="000474FE" w:rsidRDefault="00696D95" w:rsidP="00D43C64">
      <w:pPr>
        <w:spacing w:after="0" w:line="240" w:lineRule="auto"/>
      </w:pPr>
    </w:p>
    <w:p w:rsidR="00696D95" w:rsidRPr="000474FE" w:rsidRDefault="00696D95" w:rsidP="00D43C64">
      <w:pPr>
        <w:spacing w:after="0" w:line="240" w:lineRule="auto"/>
      </w:pPr>
      <w:r w:rsidRPr="000474FE">
        <w:t>April 19, 2011</w:t>
      </w:r>
      <w:r w:rsidRPr="000474FE">
        <w:tab/>
      </w:r>
      <w:r w:rsidRPr="000474FE">
        <w:tab/>
        <w:t xml:space="preserve">Learning Styles in the Classroom, Faculty of Medicine, Department of Medical </w:t>
      </w:r>
      <w:r w:rsidRPr="000474FE">
        <w:tab/>
      </w:r>
      <w:r w:rsidRPr="000474FE">
        <w:tab/>
      </w:r>
      <w:r w:rsidRPr="000474FE">
        <w:tab/>
        <w:t>Education. Presenter: Ms. Joanne Hamilton.</w:t>
      </w:r>
    </w:p>
    <w:p w:rsidR="00696D95" w:rsidRPr="000474FE" w:rsidRDefault="00696D95" w:rsidP="00D43C64">
      <w:pPr>
        <w:spacing w:after="0" w:line="240" w:lineRule="auto"/>
      </w:pPr>
    </w:p>
    <w:p w:rsidR="00696D95" w:rsidRPr="000474FE" w:rsidRDefault="00696D95" w:rsidP="00696D95">
      <w:pPr>
        <w:spacing w:after="0" w:line="240" w:lineRule="auto"/>
      </w:pPr>
      <w:r w:rsidRPr="000474FE">
        <w:t>May 25, 2011</w:t>
      </w:r>
      <w:r w:rsidRPr="000474FE">
        <w:tab/>
      </w:r>
      <w:r w:rsidRPr="000474FE">
        <w:tab/>
        <w:t xml:space="preserve">Effective Use of Powerpoint, Faculty of Medicine, Department of Medical </w:t>
      </w:r>
      <w:r w:rsidRPr="000474FE">
        <w:tab/>
      </w:r>
      <w:r w:rsidRPr="000474FE">
        <w:tab/>
      </w:r>
      <w:r w:rsidRPr="000474FE">
        <w:tab/>
        <w:t>Education. Presenter: Ms. Joanne Hamilton.</w:t>
      </w:r>
    </w:p>
    <w:p w:rsidR="00C26DD1" w:rsidRPr="000474FE" w:rsidRDefault="00C26DD1" w:rsidP="00C26DD1">
      <w:pPr>
        <w:spacing w:after="0" w:line="240" w:lineRule="auto"/>
      </w:pPr>
    </w:p>
    <w:p w:rsidR="00696D95" w:rsidRDefault="00C26DD1" w:rsidP="00D43C64">
      <w:pPr>
        <w:spacing w:after="0" w:line="240" w:lineRule="auto"/>
      </w:pPr>
      <w:r w:rsidRPr="000474FE">
        <w:t>December 6, 2011</w:t>
      </w:r>
      <w:r w:rsidRPr="000474FE">
        <w:tab/>
        <w:t xml:space="preserve">Giving Feedback, Faculty of Medicine, Department of Medical Education. </w:t>
      </w:r>
      <w:r w:rsidRPr="000474FE">
        <w:tab/>
      </w:r>
      <w:r w:rsidRPr="000474FE">
        <w:tab/>
      </w:r>
      <w:r w:rsidRPr="000474FE">
        <w:tab/>
        <w:t xml:space="preserve">Presenter: Dr. Ingrid Toews. </w:t>
      </w:r>
    </w:p>
    <w:p w:rsidR="008E1689" w:rsidRDefault="008E1689" w:rsidP="00D43C64">
      <w:pPr>
        <w:spacing w:after="0" w:line="240" w:lineRule="auto"/>
      </w:pPr>
    </w:p>
    <w:p w:rsidR="00FD4158" w:rsidRDefault="008E1689" w:rsidP="00D43C64">
      <w:pPr>
        <w:spacing w:after="0" w:line="240" w:lineRule="auto"/>
        <w:rPr>
          <w:i/>
        </w:rPr>
      </w:pPr>
      <w:r>
        <w:t>October 15, 2013</w:t>
      </w:r>
      <w:r>
        <w:tab/>
      </w:r>
      <w:r w:rsidRPr="008E1689">
        <w:rPr>
          <w:b/>
        </w:rPr>
        <w:t>Afifi, T.O.</w:t>
      </w:r>
      <w:r>
        <w:t xml:space="preserve"> (2013). As a teacher, you are regularly reminded how important </w:t>
      </w:r>
      <w:r>
        <w:tab/>
      </w:r>
      <w:r>
        <w:tab/>
      </w:r>
      <w:r>
        <w:tab/>
        <w:t xml:space="preserve">feedback is for student learning. University of Manitoba Centre for the </w:t>
      </w:r>
      <w:r>
        <w:tab/>
      </w:r>
      <w:r>
        <w:tab/>
      </w:r>
      <w:r>
        <w:tab/>
      </w:r>
      <w:r>
        <w:tab/>
        <w:t xml:space="preserve">advancement of teaching and learning. </w:t>
      </w:r>
      <w:r>
        <w:rPr>
          <w:i/>
        </w:rPr>
        <w:t>Path to Pedagogy,</w:t>
      </w:r>
      <w:r>
        <w:t>22, p. 34.</w:t>
      </w:r>
      <w:r>
        <w:rPr>
          <w:i/>
        </w:rPr>
        <w:t xml:space="preserve"> </w:t>
      </w:r>
    </w:p>
    <w:p w:rsidR="00FD4158" w:rsidRDefault="00FD4158" w:rsidP="00D43C64">
      <w:pPr>
        <w:spacing w:after="0" w:line="240" w:lineRule="auto"/>
      </w:pPr>
    </w:p>
    <w:p w:rsidR="005F6962" w:rsidRDefault="00FD4158" w:rsidP="00FD4158">
      <w:pPr>
        <w:spacing w:after="0" w:line="240" w:lineRule="auto"/>
        <w:ind w:left="2160" w:hanging="2160"/>
      </w:pPr>
      <w:r>
        <w:t>May 29, 2014</w:t>
      </w:r>
      <w:r>
        <w:tab/>
        <w:t>Hats off to student response systems! Practice and pedagogy with Top Hat. University of Manitoba</w:t>
      </w:r>
      <w:r w:rsidRPr="00FD4158">
        <w:t xml:space="preserve"> </w:t>
      </w:r>
      <w:r w:rsidRPr="000474FE">
        <w:t>Faculty of Medicine, Depa</w:t>
      </w:r>
      <w:r>
        <w:t xml:space="preserve">rtment of Medical Education. </w:t>
      </w:r>
      <w:r w:rsidRPr="000474FE">
        <w:t>Presenter: Dr.</w:t>
      </w:r>
      <w:r>
        <w:t xml:space="preserve"> Adrian Gooi</w:t>
      </w:r>
      <w:r w:rsidRPr="000474FE">
        <w:t xml:space="preserve">. </w:t>
      </w:r>
    </w:p>
    <w:p w:rsidR="005F6962" w:rsidRDefault="005F6962" w:rsidP="00FD4158">
      <w:pPr>
        <w:spacing w:after="0" w:line="240" w:lineRule="auto"/>
        <w:ind w:left="2160" w:hanging="2160"/>
      </w:pPr>
    </w:p>
    <w:p w:rsidR="00D67591" w:rsidRDefault="005F6962" w:rsidP="00FD4158">
      <w:pPr>
        <w:spacing w:after="0" w:line="240" w:lineRule="auto"/>
        <w:ind w:left="2160" w:hanging="2160"/>
        <w:rPr>
          <w:bCs/>
        </w:rPr>
      </w:pPr>
      <w:r>
        <w:t xml:space="preserve">November 19-20, 2014 </w:t>
      </w:r>
      <w:r w:rsidRPr="000474FE">
        <w:rPr>
          <w:rFonts w:eastAsia="Calibri"/>
          <w:bCs/>
        </w:rPr>
        <w:t>Teaching Improvement Project System (TIPS) for Graduate Students by the Faculty of Graduate Studies and the Department of Medical Educatio</w:t>
      </w:r>
      <w:r>
        <w:rPr>
          <w:bCs/>
        </w:rPr>
        <w:t>n,</w:t>
      </w:r>
      <w:r w:rsidR="00D67591">
        <w:rPr>
          <w:bCs/>
        </w:rPr>
        <w:t xml:space="preserve"> </w:t>
      </w:r>
      <w:r w:rsidRPr="000474FE">
        <w:rPr>
          <w:bCs/>
        </w:rPr>
        <w:t>University of Manitoba</w:t>
      </w:r>
      <w:r w:rsidR="00D67591">
        <w:rPr>
          <w:bCs/>
        </w:rPr>
        <w:t>.</w:t>
      </w:r>
    </w:p>
    <w:p w:rsidR="00D67591" w:rsidRDefault="00D67591" w:rsidP="00FD4158">
      <w:pPr>
        <w:spacing w:after="0" w:line="240" w:lineRule="auto"/>
        <w:ind w:left="2160" w:hanging="2160"/>
      </w:pPr>
    </w:p>
    <w:p w:rsidR="00354F49" w:rsidRDefault="00D67591" w:rsidP="00FD4158">
      <w:pPr>
        <w:spacing w:after="0" w:line="240" w:lineRule="auto"/>
        <w:ind w:left="2160" w:hanging="2160"/>
      </w:pPr>
      <w:r>
        <w:t>June 2015</w:t>
      </w:r>
      <w:r>
        <w:tab/>
      </w:r>
      <w:r w:rsidR="00354F49">
        <w:t xml:space="preserve">Full Length Correspondence Course: </w:t>
      </w:r>
      <w:r w:rsidR="00354F49" w:rsidRPr="00354F49">
        <w:rPr>
          <w:i/>
        </w:rPr>
        <w:t>Communicating public health in the media</w:t>
      </w:r>
      <w:r w:rsidR="00354F49">
        <w:t xml:space="preserve"> from the </w:t>
      </w:r>
      <w:r w:rsidR="00354F49">
        <w:rPr>
          <w:b/>
        </w:rPr>
        <w:t xml:space="preserve">Epidemiology and Population Health Summer Institute (EPIC) at Columbia University, </w:t>
      </w:r>
      <w:r w:rsidR="00354F49" w:rsidRPr="00354F49">
        <w:t>New York, New York.</w:t>
      </w:r>
      <w:r w:rsidR="00354F49">
        <w:rPr>
          <w:b/>
        </w:rPr>
        <w:t xml:space="preserve"> </w:t>
      </w:r>
      <w:r w:rsidR="00354F49">
        <w:t xml:space="preserve">Instructor: Dr. Jordan Lite. </w:t>
      </w:r>
    </w:p>
    <w:p w:rsidR="00354F49" w:rsidRDefault="00354F49" w:rsidP="00FD4158">
      <w:pPr>
        <w:spacing w:after="0" w:line="240" w:lineRule="auto"/>
        <w:ind w:left="2160" w:hanging="2160"/>
      </w:pPr>
    </w:p>
    <w:p w:rsidR="00354F49" w:rsidRDefault="00354F49" w:rsidP="00FD4158">
      <w:pPr>
        <w:spacing w:after="0" w:line="240" w:lineRule="auto"/>
        <w:ind w:left="2160" w:hanging="2160"/>
      </w:pPr>
      <w:r>
        <w:t>June 2015</w:t>
      </w:r>
      <w:r>
        <w:tab/>
        <w:t xml:space="preserve">Full Length Correspondence Course: </w:t>
      </w:r>
      <w:r>
        <w:rPr>
          <w:i/>
        </w:rPr>
        <w:t>Survival Analysis</w:t>
      </w:r>
      <w:r w:rsidRPr="00354F49">
        <w:rPr>
          <w:i/>
        </w:rPr>
        <w:t xml:space="preserve"> </w:t>
      </w:r>
      <w:r>
        <w:t xml:space="preserve">from the </w:t>
      </w:r>
      <w:r>
        <w:rPr>
          <w:b/>
        </w:rPr>
        <w:t xml:space="preserve">Epidemiology and Population Health Summer Institute (EPIC) at Columbia University, </w:t>
      </w:r>
      <w:r w:rsidRPr="00354F49">
        <w:t>New York, New York.</w:t>
      </w:r>
      <w:r>
        <w:rPr>
          <w:b/>
        </w:rPr>
        <w:t xml:space="preserve"> </w:t>
      </w:r>
      <w:r>
        <w:t>Instructor: Dr. Bindu Kalesan.</w:t>
      </w:r>
    </w:p>
    <w:p w:rsidR="00354F49" w:rsidRDefault="00354F49" w:rsidP="00FD4158">
      <w:pPr>
        <w:spacing w:after="0" w:line="240" w:lineRule="auto"/>
        <w:ind w:left="2160" w:hanging="2160"/>
      </w:pPr>
    </w:p>
    <w:p w:rsidR="00FD4158" w:rsidRPr="00354F49" w:rsidRDefault="00354F49" w:rsidP="00354F49">
      <w:pPr>
        <w:spacing w:after="0" w:line="240" w:lineRule="auto"/>
        <w:ind w:left="2160" w:hanging="2160"/>
      </w:pPr>
      <w:r>
        <w:t>June 2015</w:t>
      </w:r>
      <w:r>
        <w:tab/>
        <w:t xml:space="preserve">Short Length Correspondence Course: </w:t>
      </w:r>
      <w:r>
        <w:rPr>
          <w:i/>
        </w:rPr>
        <w:t xml:space="preserve">Propensity Score Matching </w:t>
      </w:r>
      <w:r>
        <w:t xml:space="preserve">from the </w:t>
      </w:r>
      <w:r>
        <w:rPr>
          <w:b/>
        </w:rPr>
        <w:t xml:space="preserve">Epidemiology and Population Health Summer Institute (EPIC) at Columbia University, </w:t>
      </w:r>
      <w:r w:rsidRPr="00354F49">
        <w:t>New York, New York.</w:t>
      </w:r>
      <w:r>
        <w:rPr>
          <w:b/>
        </w:rPr>
        <w:t xml:space="preserve"> </w:t>
      </w:r>
      <w:r>
        <w:t>Instructor: Dr. Ryan Richard Ruff.</w:t>
      </w:r>
    </w:p>
    <w:p w:rsidR="004D669D" w:rsidRPr="000474FE" w:rsidRDefault="004D669D" w:rsidP="00D43C64">
      <w:pPr>
        <w:spacing w:after="0" w:line="240" w:lineRule="auto"/>
      </w:pPr>
    </w:p>
    <w:p w:rsidR="0007509F" w:rsidRPr="007A6095" w:rsidRDefault="007A6095" w:rsidP="007421AF">
      <w:pPr>
        <w:spacing w:after="0"/>
        <w:rPr>
          <w:b/>
          <w:i/>
          <w:sz w:val="36"/>
          <w:szCs w:val="28"/>
        </w:rPr>
      </w:pPr>
      <w:r>
        <w:rPr>
          <w:b/>
          <w:i/>
          <w:sz w:val="36"/>
          <w:szCs w:val="28"/>
        </w:rPr>
        <w:t xml:space="preserve">Research </w:t>
      </w:r>
    </w:p>
    <w:p w:rsidR="0007509F" w:rsidRPr="000474FE" w:rsidRDefault="0007509F" w:rsidP="007421AF">
      <w:pPr>
        <w:spacing w:after="0"/>
        <w:rPr>
          <w:b/>
        </w:rPr>
      </w:pPr>
      <w:r w:rsidRPr="000474FE">
        <w:rPr>
          <w:b/>
        </w:rPr>
        <w:t>Areas of Interest</w:t>
      </w:r>
    </w:p>
    <w:p w:rsidR="00935DA9" w:rsidRPr="000474FE" w:rsidRDefault="00935DA9" w:rsidP="007421AF">
      <w:pPr>
        <w:spacing w:after="0"/>
        <w:rPr>
          <w:b/>
        </w:rPr>
      </w:pPr>
    </w:p>
    <w:p w:rsidR="00935DA9" w:rsidRPr="000474FE" w:rsidRDefault="00935DA9" w:rsidP="00935DA9">
      <w:pPr>
        <w:numPr>
          <w:ilvl w:val="0"/>
          <w:numId w:val="7"/>
        </w:numPr>
        <w:spacing w:after="0" w:line="240" w:lineRule="auto"/>
        <w:rPr>
          <w:rFonts w:eastAsia="Calibri"/>
        </w:rPr>
      </w:pPr>
      <w:r w:rsidRPr="000474FE">
        <w:rPr>
          <w:rFonts w:eastAsia="Calibri"/>
        </w:rPr>
        <w:t>Child Maltreatment, Intimate Partner Violence, and Trauma</w:t>
      </w:r>
    </w:p>
    <w:p w:rsidR="00935DA9" w:rsidRPr="000474FE" w:rsidRDefault="00935DA9" w:rsidP="00935DA9">
      <w:pPr>
        <w:numPr>
          <w:ilvl w:val="0"/>
          <w:numId w:val="7"/>
        </w:numPr>
        <w:spacing w:after="0" w:line="240" w:lineRule="auto"/>
        <w:rPr>
          <w:rFonts w:eastAsia="Calibri"/>
        </w:rPr>
      </w:pPr>
      <w:r w:rsidRPr="000474FE">
        <w:rPr>
          <w:rFonts w:eastAsia="Calibri"/>
        </w:rPr>
        <w:t>Epidemiology of Mental Health</w:t>
      </w:r>
    </w:p>
    <w:p w:rsidR="00935DA9" w:rsidRPr="000474FE" w:rsidRDefault="00935DA9" w:rsidP="007421AF">
      <w:pPr>
        <w:numPr>
          <w:ilvl w:val="0"/>
          <w:numId w:val="7"/>
        </w:numPr>
        <w:spacing w:after="0" w:line="240" w:lineRule="auto"/>
        <w:rPr>
          <w:rFonts w:eastAsia="Calibri"/>
        </w:rPr>
      </w:pPr>
      <w:r w:rsidRPr="000474FE">
        <w:rPr>
          <w:rFonts w:eastAsia="Calibri"/>
        </w:rPr>
        <w:t>Problem Gambling</w:t>
      </w:r>
    </w:p>
    <w:p w:rsidR="0007509F" w:rsidRPr="000474FE" w:rsidRDefault="00C82C89" w:rsidP="00C62C81">
      <w:pPr>
        <w:spacing w:after="0" w:line="240" w:lineRule="auto"/>
        <w:rPr>
          <w:b/>
        </w:rPr>
      </w:pPr>
      <w:r w:rsidRPr="000474FE">
        <w:tab/>
        <w:t xml:space="preserve"> </w:t>
      </w:r>
    </w:p>
    <w:p w:rsidR="00935DA9" w:rsidRPr="000474FE" w:rsidRDefault="00AA47E6" w:rsidP="007421AF">
      <w:pPr>
        <w:spacing w:after="0"/>
        <w:rPr>
          <w:b/>
        </w:rPr>
      </w:pPr>
      <w:r w:rsidRPr="000474FE">
        <w:rPr>
          <w:b/>
        </w:rPr>
        <w:t xml:space="preserve">Peer-Reviewed Research </w:t>
      </w:r>
      <w:r w:rsidR="0007509F" w:rsidRPr="000474FE">
        <w:rPr>
          <w:b/>
        </w:rPr>
        <w:t>Grants</w:t>
      </w:r>
      <w:r w:rsidR="00B20511" w:rsidRPr="000474FE">
        <w:rPr>
          <w:b/>
        </w:rPr>
        <w:t xml:space="preserve"> (</w:t>
      </w:r>
      <w:r w:rsidRPr="000474FE">
        <w:rPr>
          <w:b/>
        </w:rPr>
        <w:t>Currently h</w:t>
      </w:r>
      <w:r w:rsidR="00B20511" w:rsidRPr="000474FE">
        <w:rPr>
          <w:b/>
        </w:rPr>
        <w:t>eld)</w:t>
      </w:r>
    </w:p>
    <w:p w:rsidR="005C5D93" w:rsidRPr="000474FE" w:rsidRDefault="005C5D93" w:rsidP="005C5D93">
      <w:pPr>
        <w:tabs>
          <w:tab w:val="left" w:pos="0"/>
          <w:tab w:val="left" w:pos="360"/>
          <w:tab w:val="left" w:pos="480"/>
          <w:tab w:val="left" w:pos="1440"/>
          <w:tab w:val="left" w:pos="2160"/>
          <w:tab w:val="left" w:pos="2880"/>
          <w:tab w:val="left" w:pos="3600"/>
          <w:tab w:val="left" w:pos="4320"/>
          <w:tab w:val="left" w:pos="5040"/>
          <w:tab w:val="left" w:pos="5760"/>
          <w:tab w:val="left" w:pos="6480"/>
        </w:tabs>
        <w:spacing w:after="0" w:line="240" w:lineRule="auto"/>
        <w:ind w:left="720"/>
        <w:rPr>
          <w:rFonts w:eastAsia="Calibri"/>
        </w:rPr>
      </w:pPr>
    </w:p>
    <w:p w:rsidR="0007333D" w:rsidRPr="000474FE" w:rsidRDefault="00935DA9" w:rsidP="0007333D">
      <w:pPr>
        <w:numPr>
          <w:ilvl w:val="0"/>
          <w:numId w:val="8"/>
        </w:numPr>
        <w:tabs>
          <w:tab w:val="left" w:pos="0"/>
          <w:tab w:val="left" w:pos="360"/>
          <w:tab w:val="left" w:pos="480"/>
          <w:tab w:val="left" w:pos="1440"/>
          <w:tab w:val="left" w:pos="2160"/>
          <w:tab w:val="left" w:pos="2880"/>
          <w:tab w:val="left" w:pos="3600"/>
          <w:tab w:val="left" w:pos="4320"/>
          <w:tab w:val="left" w:pos="5040"/>
          <w:tab w:val="left" w:pos="5760"/>
          <w:tab w:val="left" w:pos="6480"/>
        </w:tabs>
        <w:spacing w:after="0" w:line="240" w:lineRule="auto"/>
        <w:rPr>
          <w:rFonts w:eastAsia="Calibri"/>
        </w:rPr>
      </w:pPr>
      <w:r w:rsidRPr="000474FE">
        <w:rPr>
          <w:rFonts w:eastAsia="Calibri"/>
        </w:rPr>
        <w:t>MacMillan</w:t>
      </w:r>
      <w:r w:rsidR="006E12B2" w:rsidRPr="000474FE">
        <w:rPr>
          <w:rFonts w:eastAsia="Calibri"/>
        </w:rPr>
        <w:t>,</w:t>
      </w:r>
      <w:r w:rsidRPr="000474FE">
        <w:rPr>
          <w:rFonts w:eastAsia="Calibri"/>
        </w:rPr>
        <w:t xml:space="preserve"> H</w:t>
      </w:r>
      <w:r w:rsidR="006E12B2" w:rsidRPr="000474FE">
        <w:rPr>
          <w:rFonts w:eastAsia="Calibri"/>
        </w:rPr>
        <w:t>.</w:t>
      </w:r>
      <w:r w:rsidRPr="000474FE">
        <w:rPr>
          <w:rFonts w:eastAsia="Calibri"/>
        </w:rPr>
        <w:t>, Boyle</w:t>
      </w:r>
      <w:r w:rsidR="006E12B2" w:rsidRPr="000474FE">
        <w:rPr>
          <w:rFonts w:eastAsia="Calibri"/>
        </w:rPr>
        <w:t>,</w:t>
      </w:r>
      <w:r w:rsidRPr="000474FE">
        <w:rPr>
          <w:rFonts w:eastAsia="Calibri"/>
        </w:rPr>
        <w:t xml:space="preserve"> M</w:t>
      </w:r>
      <w:r w:rsidR="006E12B2" w:rsidRPr="000474FE">
        <w:rPr>
          <w:rFonts w:eastAsia="Calibri"/>
        </w:rPr>
        <w:t>.</w:t>
      </w:r>
      <w:r w:rsidRPr="000474FE">
        <w:rPr>
          <w:rFonts w:eastAsia="Calibri"/>
        </w:rPr>
        <w:t>, Coben</w:t>
      </w:r>
      <w:r w:rsidR="006E12B2" w:rsidRPr="000474FE">
        <w:rPr>
          <w:rFonts w:eastAsia="Calibri"/>
        </w:rPr>
        <w:t>,</w:t>
      </w:r>
      <w:r w:rsidRPr="000474FE">
        <w:rPr>
          <w:rFonts w:eastAsia="Calibri"/>
        </w:rPr>
        <w:t xml:space="preserve"> J</w:t>
      </w:r>
      <w:r w:rsidR="006E12B2" w:rsidRPr="000474FE">
        <w:rPr>
          <w:rFonts w:eastAsia="Calibri"/>
        </w:rPr>
        <w:t>.</w:t>
      </w:r>
      <w:r w:rsidRPr="000474FE">
        <w:rPr>
          <w:rFonts w:eastAsia="Calibri"/>
        </w:rPr>
        <w:t>, Herrman</w:t>
      </w:r>
      <w:r w:rsidR="006E12B2" w:rsidRPr="000474FE">
        <w:rPr>
          <w:rFonts w:eastAsia="Calibri"/>
        </w:rPr>
        <w:t>,</w:t>
      </w:r>
      <w:r w:rsidRPr="000474FE">
        <w:rPr>
          <w:rFonts w:eastAsia="Calibri"/>
        </w:rPr>
        <w:t xml:space="preserve"> H</w:t>
      </w:r>
      <w:r w:rsidR="006E12B2" w:rsidRPr="000474FE">
        <w:rPr>
          <w:rFonts w:eastAsia="Calibri"/>
        </w:rPr>
        <w:t>.</w:t>
      </w:r>
      <w:r w:rsidRPr="000474FE">
        <w:rPr>
          <w:rFonts w:eastAsia="Calibri"/>
        </w:rPr>
        <w:t>, Stewart</w:t>
      </w:r>
      <w:r w:rsidR="006E12B2" w:rsidRPr="000474FE">
        <w:rPr>
          <w:rFonts w:eastAsia="Calibri"/>
        </w:rPr>
        <w:t>,</w:t>
      </w:r>
      <w:r w:rsidRPr="000474FE">
        <w:rPr>
          <w:rFonts w:eastAsia="Calibri"/>
        </w:rPr>
        <w:t xml:space="preserve"> D</w:t>
      </w:r>
      <w:r w:rsidR="006E12B2" w:rsidRPr="000474FE">
        <w:rPr>
          <w:rFonts w:eastAsia="Calibri"/>
        </w:rPr>
        <w:t>.</w:t>
      </w:r>
      <w:r w:rsidRPr="000474FE">
        <w:rPr>
          <w:rFonts w:eastAsia="Calibri"/>
        </w:rPr>
        <w:t>, Wathen</w:t>
      </w:r>
      <w:r w:rsidR="006E12B2" w:rsidRPr="000474FE">
        <w:rPr>
          <w:rFonts w:eastAsia="Calibri"/>
        </w:rPr>
        <w:t>,</w:t>
      </w:r>
      <w:r w:rsidRPr="000474FE">
        <w:rPr>
          <w:rFonts w:eastAsia="Calibri"/>
        </w:rPr>
        <w:t xml:space="preserve"> C</w:t>
      </w:r>
      <w:r w:rsidR="006E12B2" w:rsidRPr="000474FE">
        <w:rPr>
          <w:rFonts w:eastAsia="Calibri"/>
        </w:rPr>
        <w:t>.</w:t>
      </w:r>
      <w:r w:rsidRPr="000474FE">
        <w:rPr>
          <w:rFonts w:eastAsia="Calibri"/>
        </w:rPr>
        <w:t xml:space="preserve">, </w:t>
      </w:r>
      <w:r w:rsidRPr="000474FE">
        <w:rPr>
          <w:rFonts w:eastAsia="Calibri"/>
          <w:b/>
        </w:rPr>
        <w:t>Afifi</w:t>
      </w:r>
      <w:r w:rsidR="006E12B2" w:rsidRPr="000474FE">
        <w:rPr>
          <w:rFonts w:eastAsia="Calibri"/>
          <w:b/>
        </w:rPr>
        <w:t>,</w:t>
      </w:r>
      <w:r w:rsidRPr="000474FE">
        <w:rPr>
          <w:rFonts w:eastAsia="Calibri"/>
          <w:b/>
        </w:rPr>
        <w:t xml:space="preserve"> T.O.</w:t>
      </w:r>
      <w:r w:rsidRPr="000474FE">
        <w:rPr>
          <w:rFonts w:eastAsia="Calibri"/>
        </w:rPr>
        <w:t>, Barata</w:t>
      </w:r>
      <w:r w:rsidR="006E12B2" w:rsidRPr="000474FE">
        <w:rPr>
          <w:rFonts w:eastAsia="Calibri"/>
        </w:rPr>
        <w:t>,</w:t>
      </w:r>
      <w:r w:rsidRPr="000474FE">
        <w:rPr>
          <w:rFonts w:eastAsia="Calibri"/>
        </w:rPr>
        <w:t xml:space="preserve"> P</w:t>
      </w:r>
      <w:r w:rsidR="006E12B2" w:rsidRPr="000474FE">
        <w:rPr>
          <w:rFonts w:eastAsia="Calibri"/>
        </w:rPr>
        <w:t>.</w:t>
      </w:r>
      <w:r w:rsidRPr="000474FE">
        <w:rPr>
          <w:rFonts w:eastAsia="Calibri"/>
        </w:rPr>
        <w:t>, Chandra</w:t>
      </w:r>
      <w:r w:rsidR="006E12B2" w:rsidRPr="000474FE">
        <w:rPr>
          <w:rFonts w:eastAsia="Calibri"/>
        </w:rPr>
        <w:t>,</w:t>
      </w:r>
      <w:r w:rsidRPr="000474FE">
        <w:rPr>
          <w:rFonts w:eastAsia="Calibri"/>
        </w:rPr>
        <w:t xml:space="preserve"> P</w:t>
      </w:r>
      <w:r w:rsidR="006E12B2" w:rsidRPr="000474FE">
        <w:rPr>
          <w:rFonts w:eastAsia="Calibri"/>
        </w:rPr>
        <w:t>.</w:t>
      </w:r>
      <w:r w:rsidRPr="000474FE">
        <w:rPr>
          <w:rFonts w:eastAsia="Calibri"/>
        </w:rPr>
        <w:t>, Collin-Vezina</w:t>
      </w:r>
      <w:r w:rsidR="006E12B2" w:rsidRPr="000474FE">
        <w:rPr>
          <w:rFonts w:eastAsia="Calibri"/>
        </w:rPr>
        <w:t>,</w:t>
      </w:r>
      <w:r w:rsidRPr="000474FE">
        <w:rPr>
          <w:rFonts w:eastAsia="Calibri"/>
        </w:rPr>
        <w:t xml:space="preserve"> D</w:t>
      </w:r>
      <w:r w:rsidR="006E12B2" w:rsidRPr="000474FE">
        <w:rPr>
          <w:rFonts w:eastAsia="Calibri"/>
        </w:rPr>
        <w:t>.</w:t>
      </w:r>
      <w:r w:rsidRPr="000474FE">
        <w:rPr>
          <w:rFonts w:eastAsia="Calibri"/>
        </w:rPr>
        <w:t>, Debellis</w:t>
      </w:r>
      <w:r w:rsidR="006E12B2" w:rsidRPr="000474FE">
        <w:rPr>
          <w:rFonts w:eastAsia="Calibri"/>
        </w:rPr>
        <w:t>,</w:t>
      </w:r>
      <w:r w:rsidRPr="000474FE">
        <w:rPr>
          <w:rFonts w:eastAsia="Calibri"/>
        </w:rPr>
        <w:t xml:space="preserve"> M</w:t>
      </w:r>
      <w:r w:rsidR="006E12B2" w:rsidRPr="000474FE">
        <w:rPr>
          <w:rFonts w:eastAsia="Calibri"/>
        </w:rPr>
        <w:t>.</w:t>
      </w:r>
      <w:r w:rsidRPr="000474FE">
        <w:rPr>
          <w:rFonts w:eastAsia="Calibri"/>
        </w:rPr>
        <w:t>, Desmueles</w:t>
      </w:r>
      <w:r w:rsidR="006E12B2" w:rsidRPr="000474FE">
        <w:rPr>
          <w:rFonts w:eastAsia="Calibri"/>
        </w:rPr>
        <w:t>,</w:t>
      </w:r>
      <w:r w:rsidRPr="000474FE">
        <w:rPr>
          <w:rFonts w:eastAsia="Calibri"/>
        </w:rPr>
        <w:t xml:space="preserve"> M</w:t>
      </w:r>
      <w:r w:rsidR="006E12B2" w:rsidRPr="000474FE">
        <w:rPr>
          <w:rFonts w:eastAsia="Calibri"/>
        </w:rPr>
        <w:t>.</w:t>
      </w:r>
      <w:r w:rsidRPr="000474FE">
        <w:rPr>
          <w:rFonts w:eastAsia="Calibri"/>
        </w:rPr>
        <w:t>, Diaz-Granados</w:t>
      </w:r>
      <w:r w:rsidR="006E12B2" w:rsidRPr="000474FE">
        <w:rPr>
          <w:rFonts w:eastAsia="Calibri"/>
        </w:rPr>
        <w:t>,</w:t>
      </w:r>
      <w:r w:rsidRPr="000474FE">
        <w:rPr>
          <w:rFonts w:eastAsia="Calibri"/>
        </w:rPr>
        <w:t xml:space="preserve"> N</w:t>
      </w:r>
      <w:r w:rsidR="006E12B2" w:rsidRPr="000474FE">
        <w:rPr>
          <w:rFonts w:eastAsia="Calibri"/>
        </w:rPr>
        <w:t>.</w:t>
      </w:r>
      <w:r w:rsidRPr="000474FE">
        <w:rPr>
          <w:rFonts w:eastAsia="Calibri"/>
        </w:rPr>
        <w:t>, Dudding</w:t>
      </w:r>
      <w:r w:rsidR="006E12B2" w:rsidRPr="000474FE">
        <w:rPr>
          <w:rFonts w:eastAsia="Calibri"/>
        </w:rPr>
        <w:t>,</w:t>
      </w:r>
      <w:r w:rsidRPr="000474FE">
        <w:rPr>
          <w:rFonts w:eastAsia="Calibri"/>
        </w:rPr>
        <w:t xml:space="preserve"> P</w:t>
      </w:r>
      <w:r w:rsidR="006E12B2" w:rsidRPr="000474FE">
        <w:rPr>
          <w:rFonts w:eastAsia="Calibri"/>
        </w:rPr>
        <w:t>.</w:t>
      </w:r>
      <w:r w:rsidRPr="000474FE">
        <w:rPr>
          <w:rFonts w:eastAsia="Calibri"/>
        </w:rPr>
        <w:t>, Erickson</w:t>
      </w:r>
      <w:r w:rsidR="006E12B2" w:rsidRPr="000474FE">
        <w:rPr>
          <w:rFonts w:eastAsia="Calibri"/>
        </w:rPr>
        <w:t>,</w:t>
      </w:r>
      <w:r w:rsidRPr="000474FE">
        <w:rPr>
          <w:rFonts w:eastAsia="Calibri"/>
        </w:rPr>
        <w:t xml:space="preserve"> P</w:t>
      </w:r>
      <w:r w:rsidR="006E12B2" w:rsidRPr="000474FE">
        <w:rPr>
          <w:rFonts w:eastAsia="Calibri"/>
        </w:rPr>
        <w:t>.</w:t>
      </w:r>
      <w:r w:rsidRPr="000474FE">
        <w:rPr>
          <w:rFonts w:eastAsia="Calibri"/>
        </w:rPr>
        <w:t>, Feder</w:t>
      </w:r>
      <w:r w:rsidR="006E12B2" w:rsidRPr="000474FE">
        <w:rPr>
          <w:rFonts w:eastAsia="Calibri"/>
        </w:rPr>
        <w:t>,</w:t>
      </w:r>
      <w:r w:rsidRPr="000474FE">
        <w:rPr>
          <w:rFonts w:eastAsia="Calibri"/>
        </w:rPr>
        <w:t xml:space="preserve"> G</w:t>
      </w:r>
      <w:r w:rsidR="006E12B2" w:rsidRPr="000474FE">
        <w:rPr>
          <w:rFonts w:eastAsia="Calibri"/>
        </w:rPr>
        <w:t>.</w:t>
      </w:r>
      <w:r w:rsidRPr="000474FE">
        <w:rPr>
          <w:rFonts w:eastAsia="Calibri"/>
        </w:rPr>
        <w:t>, Ford-Gilboe</w:t>
      </w:r>
      <w:r w:rsidR="006E12B2" w:rsidRPr="000474FE">
        <w:rPr>
          <w:rFonts w:eastAsia="Calibri"/>
        </w:rPr>
        <w:t>,</w:t>
      </w:r>
      <w:r w:rsidRPr="000474FE">
        <w:rPr>
          <w:rFonts w:eastAsia="Calibri"/>
        </w:rPr>
        <w:t xml:space="preserve"> M</w:t>
      </w:r>
      <w:r w:rsidR="006E12B2" w:rsidRPr="000474FE">
        <w:rPr>
          <w:rFonts w:eastAsia="Calibri"/>
        </w:rPr>
        <w:t>.</w:t>
      </w:r>
      <w:r w:rsidRPr="000474FE">
        <w:rPr>
          <w:rFonts w:eastAsia="Calibri"/>
        </w:rPr>
        <w:t>, Gonzalez</w:t>
      </w:r>
      <w:r w:rsidR="006E12B2" w:rsidRPr="000474FE">
        <w:rPr>
          <w:rFonts w:eastAsia="Calibri"/>
        </w:rPr>
        <w:t>,</w:t>
      </w:r>
      <w:r w:rsidRPr="000474FE">
        <w:rPr>
          <w:rFonts w:eastAsia="Calibri"/>
        </w:rPr>
        <w:t xml:space="preserve"> A</w:t>
      </w:r>
      <w:r w:rsidR="006E12B2" w:rsidRPr="000474FE">
        <w:rPr>
          <w:rFonts w:eastAsia="Calibri"/>
        </w:rPr>
        <w:t>.</w:t>
      </w:r>
      <w:r w:rsidRPr="000474FE">
        <w:rPr>
          <w:rFonts w:eastAsia="Calibri"/>
        </w:rPr>
        <w:t>, Hegadoren</w:t>
      </w:r>
      <w:r w:rsidR="006E12B2" w:rsidRPr="000474FE">
        <w:rPr>
          <w:rFonts w:eastAsia="Calibri"/>
        </w:rPr>
        <w:t>,</w:t>
      </w:r>
      <w:r w:rsidRPr="000474FE">
        <w:rPr>
          <w:rFonts w:eastAsia="Calibri"/>
        </w:rPr>
        <w:t xml:space="preserve"> K</w:t>
      </w:r>
      <w:r w:rsidR="006E12B2" w:rsidRPr="000474FE">
        <w:rPr>
          <w:rFonts w:eastAsia="Calibri"/>
        </w:rPr>
        <w:t>.</w:t>
      </w:r>
      <w:r w:rsidRPr="000474FE">
        <w:rPr>
          <w:rFonts w:eastAsia="Calibri"/>
        </w:rPr>
        <w:t>, Hegarty</w:t>
      </w:r>
      <w:r w:rsidR="006E12B2" w:rsidRPr="000474FE">
        <w:rPr>
          <w:rFonts w:eastAsia="Calibri"/>
        </w:rPr>
        <w:t>,</w:t>
      </w:r>
      <w:r w:rsidRPr="000474FE">
        <w:rPr>
          <w:rFonts w:eastAsia="Calibri"/>
        </w:rPr>
        <w:t xml:space="preserve"> K</w:t>
      </w:r>
      <w:r w:rsidR="006E12B2" w:rsidRPr="000474FE">
        <w:rPr>
          <w:rFonts w:eastAsia="Calibri"/>
        </w:rPr>
        <w:t>.</w:t>
      </w:r>
      <w:r w:rsidRPr="000474FE">
        <w:rPr>
          <w:rFonts w:eastAsia="Calibri"/>
        </w:rPr>
        <w:t>, Helweg-Larsen</w:t>
      </w:r>
      <w:r w:rsidR="006E12B2" w:rsidRPr="000474FE">
        <w:rPr>
          <w:rFonts w:eastAsia="Calibri"/>
        </w:rPr>
        <w:t>,</w:t>
      </w:r>
      <w:r w:rsidRPr="000474FE">
        <w:rPr>
          <w:rFonts w:eastAsia="Calibri"/>
        </w:rPr>
        <w:t xml:space="preserve"> K</w:t>
      </w:r>
      <w:r w:rsidR="006E12B2" w:rsidRPr="000474FE">
        <w:rPr>
          <w:rFonts w:eastAsia="Calibri"/>
        </w:rPr>
        <w:t>.,</w:t>
      </w:r>
      <w:r w:rsidRPr="000474FE">
        <w:rPr>
          <w:rFonts w:eastAsia="Calibri"/>
        </w:rPr>
        <w:t xml:space="preserve"> Jack</w:t>
      </w:r>
      <w:r w:rsidR="006E12B2" w:rsidRPr="000474FE">
        <w:rPr>
          <w:rFonts w:eastAsia="Calibri"/>
        </w:rPr>
        <w:t>,</w:t>
      </w:r>
      <w:r w:rsidRPr="000474FE">
        <w:rPr>
          <w:rFonts w:eastAsia="Calibri"/>
        </w:rPr>
        <w:t xml:space="preserve"> S</w:t>
      </w:r>
      <w:r w:rsidR="006E12B2" w:rsidRPr="000474FE">
        <w:rPr>
          <w:rFonts w:eastAsia="Calibri"/>
        </w:rPr>
        <w:t>.</w:t>
      </w:r>
      <w:r w:rsidRPr="000474FE">
        <w:rPr>
          <w:rFonts w:eastAsia="Calibri"/>
        </w:rPr>
        <w:t>, Jenkins</w:t>
      </w:r>
      <w:r w:rsidR="006E12B2" w:rsidRPr="000474FE">
        <w:rPr>
          <w:rFonts w:eastAsia="Calibri"/>
        </w:rPr>
        <w:t>,</w:t>
      </w:r>
      <w:r w:rsidRPr="000474FE">
        <w:rPr>
          <w:rFonts w:eastAsia="Calibri"/>
        </w:rPr>
        <w:t xml:space="preserve"> R</w:t>
      </w:r>
      <w:r w:rsidR="006E12B2" w:rsidRPr="000474FE">
        <w:rPr>
          <w:rFonts w:eastAsia="Calibri"/>
        </w:rPr>
        <w:t>.</w:t>
      </w:r>
      <w:r w:rsidRPr="000474FE">
        <w:rPr>
          <w:rFonts w:eastAsia="Calibri"/>
        </w:rPr>
        <w:t>, Kastrup</w:t>
      </w:r>
      <w:r w:rsidR="006E12B2" w:rsidRPr="000474FE">
        <w:rPr>
          <w:rFonts w:eastAsia="Calibri"/>
        </w:rPr>
        <w:t>,</w:t>
      </w:r>
      <w:r w:rsidRPr="000474FE">
        <w:rPr>
          <w:rFonts w:eastAsia="Calibri"/>
        </w:rPr>
        <w:t xml:space="preserve"> M</w:t>
      </w:r>
      <w:r w:rsidR="006E12B2" w:rsidRPr="000474FE">
        <w:rPr>
          <w:rFonts w:eastAsia="Calibri"/>
        </w:rPr>
        <w:t>.</w:t>
      </w:r>
      <w:r w:rsidRPr="000474FE">
        <w:rPr>
          <w:rFonts w:eastAsia="Calibri"/>
        </w:rPr>
        <w:t>, Kothari</w:t>
      </w:r>
      <w:r w:rsidR="006E12B2" w:rsidRPr="000474FE">
        <w:rPr>
          <w:rFonts w:eastAsia="Calibri"/>
        </w:rPr>
        <w:t>,</w:t>
      </w:r>
      <w:r w:rsidRPr="000474FE">
        <w:rPr>
          <w:rFonts w:eastAsia="Calibri"/>
        </w:rPr>
        <w:t xml:space="preserve"> A</w:t>
      </w:r>
      <w:r w:rsidR="006E12B2" w:rsidRPr="000474FE">
        <w:rPr>
          <w:rFonts w:eastAsia="Calibri"/>
        </w:rPr>
        <w:t>.</w:t>
      </w:r>
      <w:r w:rsidRPr="000474FE">
        <w:rPr>
          <w:rFonts w:eastAsia="Calibri"/>
        </w:rPr>
        <w:t>, McKee</w:t>
      </w:r>
      <w:r w:rsidR="006E12B2" w:rsidRPr="000474FE">
        <w:rPr>
          <w:rFonts w:eastAsia="Calibri"/>
        </w:rPr>
        <w:t>,</w:t>
      </w:r>
      <w:r w:rsidRPr="000474FE">
        <w:rPr>
          <w:rFonts w:eastAsia="Calibri"/>
        </w:rPr>
        <w:t xml:space="preserve"> S</w:t>
      </w:r>
      <w:r w:rsidR="006E12B2" w:rsidRPr="000474FE">
        <w:rPr>
          <w:rFonts w:eastAsia="Calibri"/>
        </w:rPr>
        <w:t>.</w:t>
      </w:r>
      <w:r w:rsidRPr="000474FE">
        <w:rPr>
          <w:rFonts w:eastAsia="Calibri"/>
        </w:rPr>
        <w:t>, Olds</w:t>
      </w:r>
      <w:r w:rsidR="006E12B2" w:rsidRPr="000474FE">
        <w:rPr>
          <w:rFonts w:eastAsia="Calibri"/>
        </w:rPr>
        <w:t>,</w:t>
      </w:r>
      <w:r w:rsidRPr="000474FE">
        <w:rPr>
          <w:rFonts w:eastAsia="Calibri"/>
        </w:rPr>
        <w:t xml:space="preserve"> D</w:t>
      </w:r>
      <w:r w:rsidR="006E12B2" w:rsidRPr="000474FE">
        <w:rPr>
          <w:rFonts w:eastAsia="Calibri"/>
        </w:rPr>
        <w:t>.</w:t>
      </w:r>
      <w:r w:rsidRPr="000474FE">
        <w:rPr>
          <w:rFonts w:eastAsia="Calibri"/>
        </w:rPr>
        <w:t>, Oliffe</w:t>
      </w:r>
      <w:r w:rsidR="006E12B2" w:rsidRPr="000474FE">
        <w:rPr>
          <w:rFonts w:eastAsia="Calibri"/>
        </w:rPr>
        <w:t>,</w:t>
      </w:r>
      <w:r w:rsidRPr="000474FE">
        <w:rPr>
          <w:rFonts w:eastAsia="Calibri"/>
        </w:rPr>
        <w:t xml:space="preserve"> J</w:t>
      </w:r>
      <w:r w:rsidR="006E12B2" w:rsidRPr="000474FE">
        <w:rPr>
          <w:rFonts w:eastAsia="Calibri"/>
        </w:rPr>
        <w:t>.</w:t>
      </w:r>
      <w:r w:rsidRPr="000474FE">
        <w:rPr>
          <w:rFonts w:eastAsia="Calibri"/>
        </w:rPr>
        <w:t>, Sareen</w:t>
      </w:r>
      <w:r w:rsidR="006E12B2" w:rsidRPr="000474FE">
        <w:rPr>
          <w:rFonts w:eastAsia="Calibri"/>
        </w:rPr>
        <w:t>,</w:t>
      </w:r>
      <w:r w:rsidRPr="000474FE">
        <w:rPr>
          <w:rFonts w:eastAsia="Calibri"/>
        </w:rPr>
        <w:t xml:space="preserve"> J</w:t>
      </w:r>
      <w:r w:rsidR="006E12B2" w:rsidRPr="000474FE">
        <w:rPr>
          <w:rFonts w:eastAsia="Calibri"/>
        </w:rPr>
        <w:t>.</w:t>
      </w:r>
      <w:r w:rsidRPr="000474FE">
        <w:rPr>
          <w:rFonts w:eastAsia="Calibri"/>
        </w:rPr>
        <w:t>, Schmidt</w:t>
      </w:r>
      <w:r w:rsidR="006E12B2" w:rsidRPr="000474FE">
        <w:rPr>
          <w:rFonts w:eastAsia="Calibri"/>
        </w:rPr>
        <w:t>,</w:t>
      </w:r>
      <w:r w:rsidRPr="000474FE">
        <w:rPr>
          <w:rFonts w:eastAsia="Calibri"/>
        </w:rPr>
        <w:t xml:space="preserve"> L</w:t>
      </w:r>
      <w:r w:rsidR="006E12B2" w:rsidRPr="000474FE">
        <w:rPr>
          <w:rFonts w:eastAsia="Calibri"/>
        </w:rPr>
        <w:t>.</w:t>
      </w:r>
      <w:r w:rsidRPr="000474FE">
        <w:rPr>
          <w:rFonts w:eastAsia="Calibri"/>
        </w:rPr>
        <w:t>, Tonmyr</w:t>
      </w:r>
      <w:r w:rsidR="006E12B2" w:rsidRPr="000474FE">
        <w:rPr>
          <w:rFonts w:eastAsia="Calibri"/>
        </w:rPr>
        <w:t>,</w:t>
      </w:r>
      <w:r w:rsidRPr="000474FE">
        <w:rPr>
          <w:rFonts w:eastAsia="Calibri"/>
        </w:rPr>
        <w:t xml:space="preserve"> L</w:t>
      </w:r>
      <w:r w:rsidR="006E12B2" w:rsidRPr="000474FE">
        <w:rPr>
          <w:rFonts w:eastAsia="Calibri"/>
        </w:rPr>
        <w:t>.</w:t>
      </w:r>
      <w:r w:rsidRPr="000474FE">
        <w:rPr>
          <w:rFonts w:eastAsia="Calibri"/>
        </w:rPr>
        <w:t>, Trocme</w:t>
      </w:r>
      <w:r w:rsidR="006E12B2" w:rsidRPr="000474FE">
        <w:rPr>
          <w:rFonts w:eastAsia="Calibri"/>
        </w:rPr>
        <w:t>,</w:t>
      </w:r>
      <w:r w:rsidRPr="000474FE">
        <w:rPr>
          <w:rFonts w:eastAsia="Calibri"/>
        </w:rPr>
        <w:t xml:space="preserve"> N</w:t>
      </w:r>
      <w:r w:rsidR="006E12B2" w:rsidRPr="000474FE">
        <w:rPr>
          <w:rFonts w:eastAsia="Calibri"/>
        </w:rPr>
        <w:t>.</w:t>
      </w:r>
      <w:r w:rsidRPr="000474FE">
        <w:rPr>
          <w:rFonts w:eastAsia="Calibri"/>
        </w:rPr>
        <w:t>, Waddell</w:t>
      </w:r>
      <w:r w:rsidR="006E12B2" w:rsidRPr="000474FE">
        <w:rPr>
          <w:rFonts w:eastAsia="Calibri"/>
        </w:rPr>
        <w:t>,</w:t>
      </w:r>
      <w:r w:rsidRPr="000474FE">
        <w:rPr>
          <w:rFonts w:eastAsia="Calibri"/>
        </w:rPr>
        <w:t xml:space="preserve"> C</w:t>
      </w:r>
      <w:r w:rsidR="006E12B2" w:rsidRPr="000474FE">
        <w:rPr>
          <w:rFonts w:eastAsia="Calibri"/>
        </w:rPr>
        <w:t>.</w:t>
      </w:r>
      <w:r w:rsidRPr="000474FE">
        <w:rPr>
          <w:rFonts w:eastAsia="Calibri"/>
        </w:rPr>
        <w:t xml:space="preserve">, </w:t>
      </w:r>
      <w:r w:rsidR="006E12B2" w:rsidRPr="000474FE">
        <w:rPr>
          <w:rFonts w:eastAsia="Calibri"/>
        </w:rPr>
        <w:t xml:space="preserve">&amp; </w:t>
      </w:r>
      <w:r w:rsidRPr="000474FE">
        <w:rPr>
          <w:rFonts w:eastAsia="Calibri"/>
        </w:rPr>
        <w:t>Wekerle</w:t>
      </w:r>
      <w:r w:rsidR="006E12B2" w:rsidRPr="000474FE">
        <w:rPr>
          <w:rFonts w:eastAsia="Calibri"/>
        </w:rPr>
        <w:t>,</w:t>
      </w:r>
      <w:r w:rsidRPr="000474FE">
        <w:rPr>
          <w:rFonts w:eastAsia="Calibri"/>
        </w:rPr>
        <w:t xml:space="preserve"> C. Centre for Research Development in Gender, Mental Health and Violence Across</w:t>
      </w:r>
      <w:r w:rsidR="001F4018" w:rsidRPr="000474FE">
        <w:rPr>
          <w:rFonts w:eastAsia="Calibri"/>
        </w:rPr>
        <w:t xml:space="preserve"> the Lifespan</w:t>
      </w:r>
      <w:r w:rsidRPr="000474FE">
        <w:rPr>
          <w:rFonts w:eastAsia="Calibri"/>
        </w:rPr>
        <w:t>. Canadian Institutes of Health Research</w:t>
      </w:r>
      <w:r w:rsidR="007578BA" w:rsidRPr="000474FE">
        <w:rPr>
          <w:rFonts w:eastAsia="Calibri"/>
        </w:rPr>
        <w:t xml:space="preserve"> (CIHR)</w:t>
      </w:r>
      <w:r w:rsidR="004F2990">
        <w:rPr>
          <w:rFonts w:eastAsia="Calibri"/>
        </w:rPr>
        <w:t>. 2009-2017</w:t>
      </w:r>
      <w:r w:rsidR="00D53173" w:rsidRPr="000474FE">
        <w:rPr>
          <w:rFonts w:eastAsia="Calibri"/>
        </w:rPr>
        <w:t>. $2.1 Million.</w:t>
      </w:r>
    </w:p>
    <w:p w:rsidR="00492270" w:rsidRPr="000474FE" w:rsidRDefault="00492270" w:rsidP="0007333D">
      <w:pPr>
        <w:tabs>
          <w:tab w:val="left" w:pos="0"/>
          <w:tab w:val="left" w:pos="360"/>
          <w:tab w:val="left" w:pos="480"/>
          <w:tab w:val="left" w:pos="1440"/>
          <w:tab w:val="left" w:pos="2160"/>
          <w:tab w:val="left" w:pos="2880"/>
          <w:tab w:val="left" w:pos="3600"/>
          <w:tab w:val="left" w:pos="4320"/>
          <w:tab w:val="left" w:pos="5040"/>
          <w:tab w:val="left" w:pos="5760"/>
          <w:tab w:val="left" w:pos="6480"/>
        </w:tabs>
        <w:spacing w:after="0" w:line="240" w:lineRule="auto"/>
        <w:ind w:left="720"/>
        <w:rPr>
          <w:rFonts w:eastAsia="Calibri"/>
        </w:rPr>
      </w:pPr>
    </w:p>
    <w:p w:rsidR="00492270" w:rsidRPr="000474FE" w:rsidRDefault="00492270" w:rsidP="00492270">
      <w:pPr>
        <w:numPr>
          <w:ilvl w:val="0"/>
          <w:numId w:val="8"/>
        </w:numPr>
        <w:tabs>
          <w:tab w:val="left" w:pos="0"/>
          <w:tab w:val="left" w:pos="360"/>
          <w:tab w:val="left" w:pos="480"/>
          <w:tab w:val="left" w:pos="1440"/>
          <w:tab w:val="left" w:pos="2160"/>
          <w:tab w:val="left" w:pos="2880"/>
          <w:tab w:val="left" w:pos="3600"/>
          <w:tab w:val="left" w:pos="4320"/>
          <w:tab w:val="left" w:pos="5040"/>
          <w:tab w:val="left" w:pos="5760"/>
          <w:tab w:val="left" w:pos="6480"/>
        </w:tabs>
        <w:spacing w:after="0" w:line="240" w:lineRule="auto"/>
        <w:rPr>
          <w:rFonts w:eastAsia="Calibri"/>
        </w:rPr>
      </w:pPr>
      <w:r w:rsidRPr="000474FE">
        <w:rPr>
          <w:rFonts w:eastAsia="Calibri"/>
          <w:b/>
        </w:rPr>
        <w:t xml:space="preserve">Afifi, T.O. </w:t>
      </w:r>
      <w:r w:rsidRPr="000474FE">
        <w:rPr>
          <w:rFonts w:eastAsia="Calibri"/>
        </w:rPr>
        <w:t>Population-Based Research in Two Important Areas of Public Health: Family Violence and Problem Gambling. Manitoba Health Research Council (MHRC) Establishm</w:t>
      </w:r>
      <w:r w:rsidR="00DA42A9">
        <w:rPr>
          <w:rFonts w:eastAsia="Calibri"/>
        </w:rPr>
        <w:t>ent Grant. 2011-2017</w:t>
      </w:r>
      <w:r w:rsidR="0056745B" w:rsidRPr="000474FE">
        <w:rPr>
          <w:rFonts w:eastAsia="Calibri"/>
        </w:rPr>
        <w:t xml:space="preserve">. </w:t>
      </w:r>
      <w:r w:rsidR="00BF7F86" w:rsidRPr="000474FE">
        <w:rPr>
          <w:rFonts w:eastAsia="Calibri"/>
        </w:rPr>
        <w:t>$99,485</w:t>
      </w:r>
      <w:r w:rsidRPr="000474FE">
        <w:rPr>
          <w:rFonts w:eastAsia="Calibri"/>
        </w:rPr>
        <w:t xml:space="preserve">. </w:t>
      </w:r>
    </w:p>
    <w:p w:rsidR="00492270" w:rsidRPr="000474FE" w:rsidRDefault="00492270" w:rsidP="00492270">
      <w:pPr>
        <w:pStyle w:val="ListParagraph"/>
        <w:rPr>
          <w:rFonts w:eastAsia="Calibri"/>
        </w:rPr>
      </w:pPr>
    </w:p>
    <w:p w:rsidR="007F2358" w:rsidRPr="000474FE" w:rsidRDefault="00492270" w:rsidP="0007333D">
      <w:pPr>
        <w:numPr>
          <w:ilvl w:val="0"/>
          <w:numId w:val="8"/>
        </w:numPr>
        <w:tabs>
          <w:tab w:val="left" w:pos="0"/>
          <w:tab w:val="left" w:pos="360"/>
          <w:tab w:val="left" w:pos="480"/>
          <w:tab w:val="left" w:pos="1440"/>
          <w:tab w:val="left" w:pos="2160"/>
          <w:tab w:val="left" w:pos="2880"/>
          <w:tab w:val="left" w:pos="3600"/>
          <w:tab w:val="left" w:pos="4320"/>
          <w:tab w:val="left" w:pos="5040"/>
          <w:tab w:val="left" w:pos="5760"/>
          <w:tab w:val="left" w:pos="6480"/>
        </w:tabs>
        <w:spacing w:after="0" w:line="240" w:lineRule="auto"/>
        <w:rPr>
          <w:rFonts w:eastAsia="Calibri"/>
        </w:rPr>
      </w:pPr>
      <w:r w:rsidRPr="000474FE">
        <w:rPr>
          <w:rFonts w:eastAsia="Calibri"/>
          <w:b/>
        </w:rPr>
        <w:t xml:space="preserve">Afifi, T.O. </w:t>
      </w:r>
      <w:r w:rsidRPr="000474FE">
        <w:rPr>
          <w:rFonts w:eastAsia="Calibri"/>
        </w:rPr>
        <w:t>Substantiated Reports of Child Maltreatment from the Canadian Incidence Study of Reported Child Abuse and Neglect (CIS-2008): An Examination of Co-occurring Types of Maltreatment, Child Health and Functional Impairment, and Perpetrator Vulnerabilities. Manitoba Health Research C</w:t>
      </w:r>
      <w:r w:rsidR="001C371B" w:rsidRPr="000474FE">
        <w:rPr>
          <w:rFonts w:eastAsia="Calibri"/>
        </w:rPr>
        <w:t>ouncil (MHRC) Operating</w:t>
      </w:r>
      <w:r w:rsidR="00DA42A9">
        <w:rPr>
          <w:rFonts w:eastAsia="Calibri"/>
        </w:rPr>
        <w:t xml:space="preserve"> Grant. 2011-2017</w:t>
      </w:r>
      <w:r w:rsidR="0056745B" w:rsidRPr="000474FE">
        <w:rPr>
          <w:rFonts w:eastAsia="Calibri"/>
        </w:rPr>
        <w:t xml:space="preserve">. </w:t>
      </w:r>
      <w:r w:rsidR="00BF7F86" w:rsidRPr="000474FE">
        <w:rPr>
          <w:rFonts w:eastAsia="Calibri"/>
        </w:rPr>
        <w:t>$64,560</w:t>
      </w:r>
      <w:r w:rsidRPr="000474FE">
        <w:rPr>
          <w:rFonts w:eastAsia="Calibri"/>
        </w:rPr>
        <w:t xml:space="preserve">. </w:t>
      </w:r>
    </w:p>
    <w:p w:rsidR="00E0582F" w:rsidRPr="000474FE" w:rsidRDefault="00E0582F" w:rsidP="00E0582F">
      <w:pPr>
        <w:tabs>
          <w:tab w:val="left" w:pos="0"/>
          <w:tab w:val="left" w:pos="360"/>
          <w:tab w:val="left" w:pos="480"/>
          <w:tab w:val="left" w:pos="1440"/>
          <w:tab w:val="left" w:pos="2160"/>
          <w:tab w:val="left" w:pos="2880"/>
          <w:tab w:val="left" w:pos="3600"/>
          <w:tab w:val="left" w:pos="4320"/>
          <w:tab w:val="left" w:pos="5040"/>
          <w:tab w:val="left" w:pos="5760"/>
          <w:tab w:val="left" w:pos="6480"/>
        </w:tabs>
        <w:spacing w:after="0" w:line="240" w:lineRule="auto"/>
        <w:rPr>
          <w:rFonts w:eastAsia="Calibri"/>
        </w:rPr>
      </w:pPr>
    </w:p>
    <w:p w:rsidR="003F7E60" w:rsidRPr="000474FE" w:rsidRDefault="00E0582F" w:rsidP="004E1FB4">
      <w:pPr>
        <w:numPr>
          <w:ilvl w:val="0"/>
          <w:numId w:val="8"/>
        </w:numPr>
        <w:tabs>
          <w:tab w:val="left" w:pos="0"/>
          <w:tab w:val="left" w:pos="360"/>
          <w:tab w:val="left" w:pos="480"/>
          <w:tab w:val="left" w:pos="1440"/>
          <w:tab w:val="left" w:pos="2160"/>
          <w:tab w:val="left" w:pos="2880"/>
          <w:tab w:val="left" w:pos="3600"/>
          <w:tab w:val="left" w:pos="4320"/>
          <w:tab w:val="left" w:pos="5040"/>
          <w:tab w:val="left" w:pos="5760"/>
          <w:tab w:val="left" w:pos="6480"/>
        </w:tabs>
        <w:spacing w:after="0" w:line="240" w:lineRule="auto"/>
        <w:rPr>
          <w:rFonts w:eastAsia="Calibri"/>
        </w:rPr>
      </w:pPr>
      <w:r w:rsidRPr="000474FE">
        <w:rPr>
          <w:rFonts w:eastAsia="Calibri"/>
        </w:rPr>
        <w:t xml:space="preserve">Sareen, J., </w:t>
      </w:r>
      <w:r w:rsidR="00B22CFF" w:rsidRPr="000474FE">
        <w:rPr>
          <w:rFonts w:eastAsia="Calibri"/>
        </w:rPr>
        <w:t xml:space="preserve">Elias, B.D., Katz, L.Y., </w:t>
      </w:r>
      <w:r w:rsidR="00B22CFF" w:rsidRPr="000474FE">
        <w:rPr>
          <w:rFonts w:eastAsia="Calibri"/>
          <w:b/>
        </w:rPr>
        <w:t>Afifi, T.O.,</w:t>
      </w:r>
      <w:r w:rsidR="00B22CFF" w:rsidRPr="000474FE">
        <w:rPr>
          <w:rFonts w:eastAsia="Calibri"/>
        </w:rPr>
        <w:t xml:space="preserve"> Bolton, J., Bolton, S., Chateau, D., Cook, C., Enns, M</w:t>
      </w:r>
      <w:r w:rsidR="006E12B2" w:rsidRPr="000474FE">
        <w:rPr>
          <w:rFonts w:eastAsia="Calibri"/>
        </w:rPr>
        <w:t>.</w:t>
      </w:r>
      <w:r w:rsidR="00B22CFF" w:rsidRPr="000474FE">
        <w:rPr>
          <w:rFonts w:eastAsia="Calibri"/>
        </w:rPr>
        <w:t xml:space="preserve">, Isaak, C., Kirmayer, L., Logsetty, S., &amp; Munro, G. Culturally Grounded Suicide Intervention in Cree Nation Communities. Canadian Institutes of Health </w:t>
      </w:r>
      <w:r w:rsidR="00CF5538" w:rsidRPr="000474FE">
        <w:rPr>
          <w:rFonts w:eastAsia="Calibri"/>
        </w:rPr>
        <w:t>Research (CIHR)-Manitoba Health Research Council Regional Partnership Program. 2012-2014. $495,648</w:t>
      </w:r>
      <w:r w:rsidR="00B22CFF" w:rsidRPr="000474FE">
        <w:rPr>
          <w:rFonts w:eastAsia="Calibri"/>
        </w:rPr>
        <w:t>.</w:t>
      </w:r>
    </w:p>
    <w:p w:rsidR="003F7E60" w:rsidRPr="000474FE" w:rsidRDefault="003F7E60" w:rsidP="003F7E60">
      <w:pPr>
        <w:tabs>
          <w:tab w:val="left" w:pos="0"/>
          <w:tab w:val="left" w:pos="360"/>
          <w:tab w:val="left" w:pos="480"/>
          <w:tab w:val="left" w:pos="1440"/>
          <w:tab w:val="left" w:pos="2160"/>
          <w:tab w:val="left" w:pos="2880"/>
          <w:tab w:val="left" w:pos="3600"/>
          <w:tab w:val="left" w:pos="4320"/>
          <w:tab w:val="left" w:pos="5040"/>
          <w:tab w:val="left" w:pos="5760"/>
          <w:tab w:val="left" w:pos="6480"/>
        </w:tabs>
        <w:spacing w:after="0" w:line="240" w:lineRule="auto"/>
        <w:rPr>
          <w:rFonts w:eastAsia="Calibri"/>
        </w:rPr>
      </w:pPr>
    </w:p>
    <w:p w:rsidR="005C447D" w:rsidRPr="000474FE" w:rsidRDefault="003F7E60" w:rsidP="005C447D">
      <w:pPr>
        <w:numPr>
          <w:ilvl w:val="0"/>
          <w:numId w:val="8"/>
        </w:numPr>
        <w:tabs>
          <w:tab w:val="left" w:pos="0"/>
          <w:tab w:val="left" w:pos="360"/>
          <w:tab w:val="left" w:pos="480"/>
          <w:tab w:val="left" w:pos="1440"/>
          <w:tab w:val="left" w:pos="2160"/>
          <w:tab w:val="left" w:pos="2880"/>
          <w:tab w:val="left" w:pos="3600"/>
          <w:tab w:val="left" w:pos="4320"/>
          <w:tab w:val="left" w:pos="5040"/>
          <w:tab w:val="left" w:pos="5760"/>
          <w:tab w:val="left" w:pos="6480"/>
        </w:tabs>
        <w:spacing w:after="0" w:line="240" w:lineRule="auto"/>
        <w:rPr>
          <w:rFonts w:eastAsia="Calibri"/>
        </w:rPr>
      </w:pPr>
      <w:r w:rsidRPr="000474FE">
        <w:rPr>
          <w:rFonts w:eastAsia="Calibri"/>
          <w:b/>
        </w:rPr>
        <w:t xml:space="preserve">Afifi, T.O., </w:t>
      </w:r>
      <w:r w:rsidRPr="000474FE">
        <w:rPr>
          <w:rFonts w:eastAsia="Calibri"/>
        </w:rPr>
        <w:t>Boyle, M., MacMillan, H., &amp; Sareen, J. The epidemiology of resilience following child maltreatment: An examination of protective factors across the lifespan (Operating Grant). Canadian Institu</w:t>
      </w:r>
      <w:r w:rsidR="00CF5538" w:rsidRPr="000474FE">
        <w:rPr>
          <w:rFonts w:eastAsia="Calibri"/>
        </w:rPr>
        <w:t>tes of Health Research (CIHR)-</w:t>
      </w:r>
      <w:r w:rsidRPr="000474FE">
        <w:rPr>
          <w:rFonts w:eastAsia="Calibri"/>
        </w:rPr>
        <w:t>Manitoba</w:t>
      </w:r>
      <w:r w:rsidR="00CF5538" w:rsidRPr="000474FE">
        <w:rPr>
          <w:rFonts w:eastAsia="Calibri"/>
        </w:rPr>
        <w:t xml:space="preserve"> Centre for Health Policy Regional Partnership Program</w:t>
      </w:r>
      <w:r w:rsidR="00B0150F" w:rsidRPr="000474FE">
        <w:rPr>
          <w:rFonts w:eastAsia="Calibri"/>
        </w:rPr>
        <w:t>. 2013-2</w:t>
      </w:r>
      <w:r w:rsidR="00DA42A9">
        <w:rPr>
          <w:rFonts w:eastAsia="Calibri"/>
        </w:rPr>
        <w:t>016</w:t>
      </w:r>
      <w:r w:rsidR="00886828">
        <w:rPr>
          <w:rFonts w:eastAsia="Calibri"/>
        </w:rPr>
        <w:t>. $92,708</w:t>
      </w:r>
      <w:r w:rsidRPr="000474FE">
        <w:rPr>
          <w:rFonts w:eastAsia="Calibri"/>
        </w:rPr>
        <w:t>.</w:t>
      </w:r>
    </w:p>
    <w:p w:rsidR="005C447D" w:rsidRPr="000474FE" w:rsidRDefault="005C447D" w:rsidP="005C447D">
      <w:pPr>
        <w:tabs>
          <w:tab w:val="left" w:pos="0"/>
          <w:tab w:val="left" w:pos="360"/>
          <w:tab w:val="left" w:pos="480"/>
          <w:tab w:val="left" w:pos="1440"/>
          <w:tab w:val="left" w:pos="2160"/>
          <w:tab w:val="left" w:pos="2880"/>
          <w:tab w:val="left" w:pos="3600"/>
          <w:tab w:val="left" w:pos="4320"/>
          <w:tab w:val="left" w:pos="5040"/>
          <w:tab w:val="left" w:pos="5760"/>
          <w:tab w:val="left" w:pos="6480"/>
        </w:tabs>
        <w:spacing w:after="0" w:line="240" w:lineRule="auto"/>
        <w:rPr>
          <w:rFonts w:eastAsia="Calibri"/>
        </w:rPr>
      </w:pPr>
    </w:p>
    <w:p w:rsidR="00A8750A" w:rsidRDefault="005C447D" w:rsidP="005C447D">
      <w:pPr>
        <w:numPr>
          <w:ilvl w:val="0"/>
          <w:numId w:val="8"/>
        </w:numPr>
        <w:tabs>
          <w:tab w:val="left" w:pos="0"/>
          <w:tab w:val="left" w:pos="360"/>
          <w:tab w:val="left" w:pos="480"/>
          <w:tab w:val="left" w:pos="1440"/>
          <w:tab w:val="left" w:pos="2160"/>
          <w:tab w:val="left" w:pos="2880"/>
          <w:tab w:val="left" w:pos="3600"/>
          <w:tab w:val="left" w:pos="4320"/>
          <w:tab w:val="left" w:pos="5040"/>
          <w:tab w:val="left" w:pos="5760"/>
          <w:tab w:val="left" w:pos="6480"/>
        </w:tabs>
        <w:spacing w:after="0" w:line="240" w:lineRule="auto"/>
        <w:rPr>
          <w:rFonts w:eastAsia="Calibri"/>
        </w:rPr>
      </w:pPr>
      <w:r w:rsidRPr="000474FE">
        <w:rPr>
          <w:rFonts w:eastAsia="Calibri"/>
        </w:rPr>
        <w:t xml:space="preserve">Boyle, M., Gerogiades, K., </w:t>
      </w:r>
      <w:r w:rsidRPr="000474FE">
        <w:rPr>
          <w:rFonts w:eastAsia="Calibri"/>
          <w:b/>
        </w:rPr>
        <w:t xml:space="preserve">Afifi, T.O., </w:t>
      </w:r>
      <w:r w:rsidRPr="000474FE">
        <w:rPr>
          <w:rFonts w:eastAsia="Calibri"/>
        </w:rPr>
        <w:t>Bennett, K., Boylan, K., Butt, M., Cairney, J., Cleverley, K., Davies, S., Dirks, M., Dunn, J., Ferro, M., Gonzalez, A., Janus, M., Jenkins, J., Lipman, E., MacMillan, H., Marion, I., McLennan, J., Peticlerc, A., Rhodes, A., Rosenbaum, P., Sassi, R., Shepherd, C., Szatmari, P., Van Lieshout, R., Waddell, C.</w:t>
      </w:r>
      <w:r w:rsidR="006E12B2" w:rsidRPr="000474FE">
        <w:rPr>
          <w:rFonts w:eastAsia="Calibri"/>
        </w:rPr>
        <w:t>, &amp;</w:t>
      </w:r>
      <w:r w:rsidRPr="000474FE">
        <w:rPr>
          <w:rFonts w:eastAsia="Calibri"/>
        </w:rPr>
        <w:t xml:space="preserve"> Wekerle, C. Ontario Child Health Study Sequel. Canadian Institutes of Health Research (CIHR). 2</w:t>
      </w:r>
      <w:r w:rsidR="00E01CF3" w:rsidRPr="000474FE">
        <w:rPr>
          <w:rFonts w:eastAsia="Calibri"/>
        </w:rPr>
        <w:t>013-2018. $5.3</w:t>
      </w:r>
      <w:r w:rsidRPr="000474FE">
        <w:rPr>
          <w:rFonts w:eastAsia="Calibri"/>
        </w:rPr>
        <w:t xml:space="preserve"> Million.</w:t>
      </w:r>
    </w:p>
    <w:p w:rsidR="00A8750A" w:rsidRDefault="00A8750A" w:rsidP="00A8750A">
      <w:pPr>
        <w:tabs>
          <w:tab w:val="left" w:pos="0"/>
          <w:tab w:val="left" w:pos="360"/>
          <w:tab w:val="left" w:pos="480"/>
          <w:tab w:val="left" w:pos="1440"/>
          <w:tab w:val="left" w:pos="2160"/>
          <w:tab w:val="left" w:pos="2880"/>
          <w:tab w:val="left" w:pos="3600"/>
          <w:tab w:val="left" w:pos="4320"/>
          <w:tab w:val="left" w:pos="5040"/>
          <w:tab w:val="left" w:pos="5760"/>
          <w:tab w:val="left" w:pos="6480"/>
        </w:tabs>
        <w:spacing w:after="0" w:line="240" w:lineRule="auto"/>
        <w:rPr>
          <w:rFonts w:eastAsia="Calibri"/>
        </w:rPr>
      </w:pPr>
    </w:p>
    <w:p w:rsidR="005C447D" w:rsidRPr="000474FE" w:rsidRDefault="005C447D" w:rsidP="00A8750A">
      <w:pPr>
        <w:tabs>
          <w:tab w:val="left" w:pos="0"/>
          <w:tab w:val="left" w:pos="360"/>
          <w:tab w:val="left" w:pos="480"/>
          <w:tab w:val="left" w:pos="1440"/>
          <w:tab w:val="left" w:pos="2160"/>
          <w:tab w:val="left" w:pos="2880"/>
          <w:tab w:val="left" w:pos="3600"/>
          <w:tab w:val="left" w:pos="4320"/>
          <w:tab w:val="left" w:pos="5040"/>
          <w:tab w:val="left" w:pos="5760"/>
          <w:tab w:val="left" w:pos="6480"/>
        </w:tabs>
        <w:spacing w:after="0" w:line="240" w:lineRule="auto"/>
        <w:rPr>
          <w:rFonts w:eastAsia="Calibri"/>
        </w:rPr>
      </w:pPr>
    </w:p>
    <w:p w:rsidR="00DD2C5D" w:rsidRDefault="00DD2C5D" w:rsidP="00DD2C5D">
      <w:pPr>
        <w:tabs>
          <w:tab w:val="left" w:pos="0"/>
          <w:tab w:val="left" w:pos="360"/>
          <w:tab w:val="left" w:pos="480"/>
          <w:tab w:val="left" w:pos="1440"/>
          <w:tab w:val="left" w:pos="2160"/>
          <w:tab w:val="left" w:pos="2880"/>
          <w:tab w:val="left" w:pos="3600"/>
          <w:tab w:val="left" w:pos="4320"/>
          <w:tab w:val="left" w:pos="5040"/>
          <w:tab w:val="left" w:pos="5760"/>
          <w:tab w:val="left" w:pos="6480"/>
        </w:tabs>
        <w:spacing w:after="0" w:line="240" w:lineRule="auto"/>
        <w:rPr>
          <w:rFonts w:eastAsia="Calibri"/>
        </w:rPr>
      </w:pPr>
    </w:p>
    <w:p w:rsidR="00F8537E" w:rsidRPr="00F8537E" w:rsidRDefault="00DD2C5D" w:rsidP="00EF0737">
      <w:pPr>
        <w:pStyle w:val="ListParagraph"/>
        <w:widowControl w:val="0"/>
        <w:numPr>
          <w:ilvl w:val="0"/>
          <w:numId w:val="8"/>
        </w:numPr>
        <w:autoSpaceDE w:val="0"/>
        <w:autoSpaceDN w:val="0"/>
        <w:adjustRightInd w:val="0"/>
        <w:rPr>
          <w:szCs w:val="26"/>
        </w:rPr>
      </w:pPr>
      <w:r>
        <w:rPr>
          <w:b/>
          <w:szCs w:val="26"/>
        </w:rPr>
        <w:t xml:space="preserve">Afifi, T.O., </w:t>
      </w:r>
      <w:r>
        <w:rPr>
          <w:szCs w:val="26"/>
          <w:u w:val="single"/>
        </w:rPr>
        <w:t>Roos, L.E., Pietrzak, R., &amp; Sareen, J</w:t>
      </w:r>
      <w:r>
        <w:rPr>
          <w:szCs w:val="26"/>
        </w:rPr>
        <w:t xml:space="preserve">. Examining the utility of latent class analysis in describing differential risk pathways linking childhood adversity to negative adult outcomes. </w:t>
      </w:r>
      <w:r w:rsidRPr="000474FE">
        <w:rPr>
          <w:rFonts w:eastAsia="Calibri"/>
          <w:b/>
          <w:u w:val="single"/>
        </w:rPr>
        <w:t>Internal funds</w:t>
      </w:r>
      <w:r w:rsidRPr="000474FE">
        <w:rPr>
          <w:rFonts w:eastAsia="Calibri"/>
        </w:rPr>
        <w:t xml:space="preserve"> from the Canadian Institutes of Health Research (CIHR) Centre for Preventing Violence Across the Lifespan Resea</w:t>
      </w:r>
      <w:r>
        <w:rPr>
          <w:rFonts w:eastAsia="Calibri"/>
        </w:rPr>
        <w:t>rch Network (PreVAiL).</w:t>
      </w:r>
      <w:r w:rsidRPr="000474FE">
        <w:rPr>
          <w:rFonts w:eastAsia="Calibri"/>
        </w:rPr>
        <w:t xml:space="preserve"> </w:t>
      </w:r>
      <w:r w:rsidR="0071256E">
        <w:rPr>
          <w:rFonts w:eastAsia="Calibri"/>
        </w:rPr>
        <w:t xml:space="preserve">2013-2014. </w:t>
      </w:r>
      <w:r w:rsidRPr="000474FE">
        <w:rPr>
          <w:rFonts w:eastAsia="Calibri"/>
        </w:rPr>
        <w:t>$15,000.</w:t>
      </w:r>
    </w:p>
    <w:p w:rsidR="00EF0737" w:rsidRPr="00F8537E" w:rsidRDefault="00EF0737" w:rsidP="00F8537E">
      <w:pPr>
        <w:widowControl w:val="0"/>
        <w:autoSpaceDE w:val="0"/>
        <w:autoSpaceDN w:val="0"/>
        <w:adjustRightInd w:val="0"/>
        <w:rPr>
          <w:szCs w:val="26"/>
        </w:rPr>
      </w:pPr>
    </w:p>
    <w:p w:rsidR="00BE0B1D" w:rsidRPr="00BE0B1D" w:rsidRDefault="00DD2C5D" w:rsidP="00BE0B1D">
      <w:pPr>
        <w:pStyle w:val="ListParagraph"/>
        <w:widowControl w:val="0"/>
        <w:numPr>
          <w:ilvl w:val="0"/>
          <w:numId w:val="8"/>
        </w:numPr>
        <w:autoSpaceDE w:val="0"/>
        <w:autoSpaceDN w:val="0"/>
        <w:adjustRightInd w:val="0"/>
        <w:contextualSpacing/>
        <w:rPr>
          <w:szCs w:val="26"/>
        </w:rPr>
      </w:pPr>
      <w:r>
        <w:rPr>
          <w:szCs w:val="26"/>
        </w:rPr>
        <w:t xml:space="preserve">Gurka, K., Davidov, D., </w:t>
      </w:r>
      <w:r>
        <w:rPr>
          <w:b/>
          <w:szCs w:val="26"/>
        </w:rPr>
        <w:t xml:space="preserve">Afifi, T.O., </w:t>
      </w:r>
      <w:r>
        <w:rPr>
          <w:szCs w:val="26"/>
        </w:rPr>
        <w:t xml:space="preserve">Kimber, M., Pitre, N, </w:t>
      </w:r>
      <w:r w:rsidR="00C1070B">
        <w:rPr>
          <w:szCs w:val="26"/>
        </w:rPr>
        <w:t xml:space="preserve">&amp; </w:t>
      </w:r>
      <w:r>
        <w:rPr>
          <w:szCs w:val="26"/>
        </w:rPr>
        <w:t xml:space="preserve">Goldstein, A. Hospitalization related to intimate partner violence and child maltreatment: Comparisons between Appalachian and Non-Appalachian counties in the United States. </w:t>
      </w:r>
      <w:r w:rsidRPr="000474FE">
        <w:rPr>
          <w:rFonts w:eastAsia="Calibri"/>
          <w:b/>
          <w:u w:val="single"/>
        </w:rPr>
        <w:t>Internal funds</w:t>
      </w:r>
      <w:r w:rsidRPr="000474FE">
        <w:rPr>
          <w:rFonts w:eastAsia="Calibri"/>
        </w:rPr>
        <w:t xml:space="preserve"> from the Canadian Institutes of Health Research (CIHR) Centre for Preventing Violence Across the Lifespan Researc</w:t>
      </w:r>
      <w:r>
        <w:rPr>
          <w:rFonts w:eastAsia="Calibri"/>
        </w:rPr>
        <w:t xml:space="preserve">h Network (PreVAiL). </w:t>
      </w:r>
      <w:r w:rsidR="00F8537E">
        <w:rPr>
          <w:rFonts w:eastAsia="Calibri"/>
        </w:rPr>
        <w:t>2013-2016</w:t>
      </w:r>
      <w:r w:rsidR="0071256E">
        <w:rPr>
          <w:rFonts w:eastAsia="Calibri"/>
        </w:rPr>
        <w:t xml:space="preserve">. </w:t>
      </w:r>
      <w:r w:rsidRPr="000474FE">
        <w:rPr>
          <w:rFonts w:eastAsia="Calibri"/>
        </w:rPr>
        <w:t>$15,000.</w:t>
      </w:r>
    </w:p>
    <w:p w:rsidR="00F36E65" w:rsidRPr="00BE0B1D" w:rsidRDefault="00F36E65" w:rsidP="00BE0B1D">
      <w:pPr>
        <w:widowControl w:val="0"/>
        <w:autoSpaceDE w:val="0"/>
        <w:autoSpaceDN w:val="0"/>
        <w:adjustRightInd w:val="0"/>
        <w:contextualSpacing/>
        <w:rPr>
          <w:szCs w:val="26"/>
        </w:rPr>
      </w:pPr>
    </w:p>
    <w:p w:rsidR="00DD2C5D" w:rsidRPr="0071256E" w:rsidRDefault="00DD2C5D" w:rsidP="00BE0B1D">
      <w:pPr>
        <w:pStyle w:val="ListParagraph"/>
        <w:widowControl w:val="0"/>
        <w:numPr>
          <w:ilvl w:val="0"/>
          <w:numId w:val="8"/>
        </w:numPr>
        <w:autoSpaceDE w:val="0"/>
        <w:autoSpaceDN w:val="0"/>
        <w:adjustRightInd w:val="0"/>
        <w:contextualSpacing/>
        <w:rPr>
          <w:szCs w:val="26"/>
        </w:rPr>
      </w:pPr>
      <w:r>
        <w:rPr>
          <w:szCs w:val="26"/>
        </w:rPr>
        <w:t xml:space="preserve">Sareen, J., </w:t>
      </w:r>
      <w:r>
        <w:rPr>
          <w:szCs w:val="26"/>
          <w:u w:val="single"/>
        </w:rPr>
        <w:t xml:space="preserve">Spiwak, R., </w:t>
      </w:r>
      <w:r>
        <w:rPr>
          <w:szCs w:val="26"/>
        </w:rPr>
        <w:t xml:space="preserve">Logsetty, S., &amp; </w:t>
      </w:r>
      <w:r>
        <w:rPr>
          <w:b/>
          <w:szCs w:val="26"/>
        </w:rPr>
        <w:t xml:space="preserve">Afifi, T.O. </w:t>
      </w:r>
      <w:r>
        <w:rPr>
          <w:szCs w:val="26"/>
        </w:rPr>
        <w:t xml:space="preserve">An examination of violence-related burn injury among women in India. </w:t>
      </w:r>
      <w:r w:rsidRPr="000474FE">
        <w:rPr>
          <w:rFonts w:eastAsia="Calibri"/>
          <w:b/>
          <w:u w:val="single"/>
        </w:rPr>
        <w:t>Internal funds</w:t>
      </w:r>
      <w:r w:rsidRPr="000474FE">
        <w:rPr>
          <w:rFonts w:eastAsia="Calibri"/>
        </w:rPr>
        <w:t xml:space="preserve"> from the Canadian Institutes of Health Research (CIHR) Centre for Preventing Violence Across the Lifespan Researc</w:t>
      </w:r>
      <w:r>
        <w:rPr>
          <w:rFonts w:eastAsia="Calibri"/>
        </w:rPr>
        <w:t xml:space="preserve">h Network (PreVAiL). </w:t>
      </w:r>
      <w:r w:rsidR="0071256E">
        <w:rPr>
          <w:rFonts w:eastAsia="Calibri"/>
        </w:rPr>
        <w:t xml:space="preserve">2013-2014. </w:t>
      </w:r>
      <w:r w:rsidRPr="000474FE">
        <w:rPr>
          <w:rFonts w:eastAsia="Calibri"/>
        </w:rPr>
        <w:t>$15,000.</w:t>
      </w:r>
    </w:p>
    <w:p w:rsidR="0071256E" w:rsidRPr="0071256E" w:rsidRDefault="0071256E" w:rsidP="0071256E">
      <w:pPr>
        <w:pStyle w:val="ListParagraph"/>
        <w:rPr>
          <w:szCs w:val="26"/>
        </w:rPr>
      </w:pPr>
    </w:p>
    <w:p w:rsidR="0071256E" w:rsidRDefault="0071256E" w:rsidP="0071256E">
      <w:pPr>
        <w:numPr>
          <w:ilvl w:val="0"/>
          <w:numId w:val="8"/>
        </w:numPr>
        <w:tabs>
          <w:tab w:val="left" w:pos="0"/>
          <w:tab w:val="left" w:pos="360"/>
          <w:tab w:val="left" w:pos="480"/>
          <w:tab w:val="left" w:pos="1440"/>
          <w:tab w:val="left" w:pos="2160"/>
          <w:tab w:val="left" w:pos="2880"/>
          <w:tab w:val="left" w:pos="3600"/>
          <w:tab w:val="left" w:pos="4320"/>
          <w:tab w:val="left" w:pos="5040"/>
          <w:tab w:val="left" w:pos="5760"/>
          <w:tab w:val="left" w:pos="6480"/>
        </w:tabs>
        <w:spacing w:after="0" w:line="240" w:lineRule="auto"/>
        <w:rPr>
          <w:rFonts w:eastAsia="Calibri"/>
        </w:rPr>
      </w:pPr>
      <w:r w:rsidRPr="000474FE">
        <w:rPr>
          <w:rFonts w:eastAsia="Calibri"/>
          <w:b/>
        </w:rPr>
        <w:t xml:space="preserve">Afifi, T.O. </w:t>
      </w:r>
      <w:r w:rsidRPr="000474FE">
        <w:rPr>
          <w:rFonts w:eastAsia="Calibri"/>
        </w:rPr>
        <w:t>The epidemiology of resilience following child maltreatment: An examination of protective factors across the lifespan (New Investigator Award). Canadian Institutes</w:t>
      </w:r>
      <w:r w:rsidR="004D2530">
        <w:rPr>
          <w:rFonts w:eastAsia="Calibri"/>
        </w:rPr>
        <w:t xml:space="preserve"> of Health Research (CIHR). 2013-2018</w:t>
      </w:r>
      <w:r w:rsidRPr="000474FE">
        <w:rPr>
          <w:rFonts w:eastAsia="Calibri"/>
        </w:rPr>
        <w:t>. $300,000.</w:t>
      </w:r>
    </w:p>
    <w:p w:rsidR="00EF0737" w:rsidRDefault="00EF0737" w:rsidP="00EF0737">
      <w:pPr>
        <w:pStyle w:val="ListParagraph"/>
        <w:rPr>
          <w:rFonts w:eastAsia="Calibri"/>
        </w:rPr>
      </w:pPr>
    </w:p>
    <w:p w:rsidR="00A8750A" w:rsidRPr="00A8750A" w:rsidRDefault="00EF0737" w:rsidP="00DB3C6C">
      <w:pPr>
        <w:pStyle w:val="ListParagraph"/>
        <w:widowControl w:val="0"/>
        <w:numPr>
          <w:ilvl w:val="0"/>
          <w:numId w:val="8"/>
        </w:numPr>
        <w:autoSpaceDE w:val="0"/>
        <w:autoSpaceDN w:val="0"/>
        <w:adjustRightInd w:val="0"/>
        <w:rPr>
          <w:szCs w:val="26"/>
        </w:rPr>
      </w:pPr>
      <w:r w:rsidRPr="000C51D7">
        <w:rPr>
          <w:b/>
          <w:szCs w:val="26"/>
        </w:rPr>
        <w:t xml:space="preserve">Afifi, T.O., </w:t>
      </w:r>
      <w:r w:rsidRPr="000C51D7">
        <w:rPr>
          <w:szCs w:val="26"/>
        </w:rPr>
        <w:t xml:space="preserve">Zack, M., McMain, S., &amp; Lobo, D. Mindfulness treatment for gambling and mood related symptoms among women with childhood disturbances. </w:t>
      </w:r>
      <w:r w:rsidRPr="000C51D7">
        <w:rPr>
          <w:rFonts w:eastAsia="Calibri"/>
        </w:rPr>
        <w:t xml:space="preserve">Manitoba Gambling Research </w:t>
      </w:r>
      <w:r>
        <w:rPr>
          <w:rFonts w:eastAsia="Calibri"/>
        </w:rPr>
        <w:t>Program (MGRP). 2014-2015</w:t>
      </w:r>
      <w:r w:rsidRPr="000C51D7">
        <w:rPr>
          <w:rFonts w:eastAsia="Calibri"/>
        </w:rPr>
        <w:t xml:space="preserve">. </w:t>
      </w:r>
      <w:r>
        <w:rPr>
          <w:rFonts w:eastAsia="Calibri"/>
        </w:rPr>
        <w:t>$50,000</w:t>
      </w:r>
      <w:r w:rsidRPr="000C51D7">
        <w:rPr>
          <w:rFonts w:eastAsia="Calibri"/>
        </w:rPr>
        <w:t>.</w:t>
      </w:r>
    </w:p>
    <w:p w:rsidR="00831E99" w:rsidRPr="00A8750A" w:rsidRDefault="00831E99" w:rsidP="00A8750A">
      <w:pPr>
        <w:widowControl w:val="0"/>
        <w:autoSpaceDE w:val="0"/>
        <w:autoSpaceDN w:val="0"/>
        <w:adjustRightInd w:val="0"/>
        <w:rPr>
          <w:szCs w:val="26"/>
        </w:rPr>
      </w:pPr>
    </w:p>
    <w:p w:rsidR="00140B77" w:rsidRPr="00140B77" w:rsidRDefault="00831E99" w:rsidP="00140B77">
      <w:pPr>
        <w:pStyle w:val="ListParagraph"/>
        <w:widowControl w:val="0"/>
        <w:numPr>
          <w:ilvl w:val="0"/>
          <w:numId w:val="8"/>
        </w:numPr>
        <w:autoSpaceDE w:val="0"/>
        <w:autoSpaceDN w:val="0"/>
        <w:adjustRightInd w:val="0"/>
        <w:rPr>
          <w:szCs w:val="26"/>
        </w:rPr>
      </w:pPr>
      <w:r>
        <w:rPr>
          <w:szCs w:val="26"/>
        </w:rPr>
        <w:t xml:space="preserve">Ellery, M., Nicholson, R., &amp; </w:t>
      </w:r>
      <w:r w:rsidRPr="00831E99">
        <w:rPr>
          <w:b/>
          <w:szCs w:val="26"/>
        </w:rPr>
        <w:t>Afifi, T.O.</w:t>
      </w:r>
      <w:r w:rsidRPr="000C51D7">
        <w:rPr>
          <w:b/>
          <w:szCs w:val="26"/>
        </w:rPr>
        <w:t xml:space="preserve"> </w:t>
      </w:r>
      <w:r>
        <w:rPr>
          <w:szCs w:val="26"/>
        </w:rPr>
        <w:t xml:space="preserve">Do gambling beliefs and attitudes affect gambling over time? </w:t>
      </w:r>
      <w:r w:rsidRPr="000C51D7">
        <w:rPr>
          <w:rFonts w:eastAsia="Calibri"/>
        </w:rPr>
        <w:t xml:space="preserve">Manitoba Gambling Research </w:t>
      </w:r>
      <w:r>
        <w:rPr>
          <w:rFonts w:eastAsia="Calibri"/>
        </w:rPr>
        <w:t>Program (MGRP). 2014-2015</w:t>
      </w:r>
      <w:r w:rsidRPr="000C51D7">
        <w:rPr>
          <w:rFonts w:eastAsia="Calibri"/>
        </w:rPr>
        <w:t xml:space="preserve">. </w:t>
      </w:r>
      <w:r>
        <w:rPr>
          <w:rFonts w:eastAsia="Calibri"/>
        </w:rPr>
        <w:t>$50,000</w:t>
      </w:r>
      <w:r w:rsidRPr="000C51D7">
        <w:rPr>
          <w:rFonts w:eastAsia="Calibri"/>
        </w:rPr>
        <w:t>.</w:t>
      </w:r>
    </w:p>
    <w:p w:rsidR="00140B77" w:rsidRPr="00140B77" w:rsidRDefault="00140B77" w:rsidP="00140B77">
      <w:pPr>
        <w:widowControl w:val="0"/>
        <w:autoSpaceDE w:val="0"/>
        <w:autoSpaceDN w:val="0"/>
        <w:adjustRightInd w:val="0"/>
        <w:rPr>
          <w:szCs w:val="26"/>
        </w:rPr>
      </w:pPr>
    </w:p>
    <w:p w:rsidR="00770CE0" w:rsidRPr="00770CE0" w:rsidRDefault="00140B77" w:rsidP="00140B77">
      <w:pPr>
        <w:pStyle w:val="ListParagraph"/>
        <w:widowControl w:val="0"/>
        <w:numPr>
          <w:ilvl w:val="0"/>
          <w:numId w:val="8"/>
        </w:numPr>
        <w:autoSpaceDE w:val="0"/>
        <w:autoSpaceDN w:val="0"/>
        <w:adjustRightInd w:val="0"/>
        <w:rPr>
          <w:szCs w:val="26"/>
        </w:rPr>
      </w:pPr>
      <w:r w:rsidRPr="003D4A46">
        <w:rPr>
          <w:b/>
          <w:szCs w:val="26"/>
        </w:rPr>
        <w:t xml:space="preserve">Afifi, T.O. </w:t>
      </w:r>
      <w:r w:rsidR="00B756D5">
        <w:rPr>
          <w:szCs w:val="26"/>
        </w:rPr>
        <w:t xml:space="preserve">&amp; Sareen, J. </w:t>
      </w:r>
      <w:r>
        <w:t>At what frequency does gambling on specific types of gambling become associated with severe interference w</w:t>
      </w:r>
      <w:r w:rsidR="00B756D5">
        <w:t xml:space="preserve">ith home, work and school responsibilities and social relationships </w:t>
      </w:r>
      <w:r>
        <w:t>among Manitobans? Manitoba Gambling Research Program. 2015-2017. $50,000.</w:t>
      </w:r>
    </w:p>
    <w:p w:rsidR="00770CE0" w:rsidRPr="00770CE0" w:rsidRDefault="00770CE0" w:rsidP="00770CE0">
      <w:pPr>
        <w:pStyle w:val="ListParagraph"/>
        <w:widowControl w:val="0"/>
        <w:autoSpaceDE w:val="0"/>
        <w:autoSpaceDN w:val="0"/>
        <w:adjustRightInd w:val="0"/>
        <w:rPr>
          <w:szCs w:val="26"/>
        </w:rPr>
      </w:pPr>
    </w:p>
    <w:p w:rsidR="00A8750A" w:rsidRPr="00A8750A" w:rsidRDefault="00770CE0" w:rsidP="007E0530">
      <w:pPr>
        <w:pStyle w:val="ListParagraph"/>
        <w:widowControl w:val="0"/>
        <w:numPr>
          <w:ilvl w:val="0"/>
          <w:numId w:val="8"/>
        </w:numPr>
        <w:autoSpaceDE w:val="0"/>
        <w:autoSpaceDN w:val="0"/>
        <w:adjustRightInd w:val="0"/>
        <w:rPr>
          <w:szCs w:val="26"/>
        </w:rPr>
      </w:pPr>
      <w:r>
        <w:rPr>
          <w:b/>
          <w:szCs w:val="26"/>
        </w:rPr>
        <w:t xml:space="preserve">Afifi, T.O., </w:t>
      </w:r>
      <w:r>
        <w:rPr>
          <w:szCs w:val="26"/>
        </w:rPr>
        <w:t>MacMillan, H.L, Boyle, M., Katz, L., &amp; Sareen, J.</w:t>
      </w:r>
      <w:r>
        <w:rPr>
          <w:b/>
          <w:szCs w:val="26"/>
        </w:rPr>
        <w:t xml:space="preserve"> </w:t>
      </w:r>
      <w:r>
        <w:rPr>
          <w:szCs w:val="26"/>
        </w:rPr>
        <w:t xml:space="preserve">Preventing child maltreatment: Changing a child’s trajectory, improving health, and strengthening families. </w:t>
      </w:r>
      <w:r w:rsidRPr="000474FE">
        <w:rPr>
          <w:rFonts w:eastAsia="Calibri"/>
        </w:rPr>
        <w:t>Canadian Institutes of Health Research (CIHR)</w:t>
      </w:r>
      <w:r>
        <w:rPr>
          <w:rFonts w:eastAsia="Calibri"/>
        </w:rPr>
        <w:t xml:space="preserve"> Foundation Scheme Grant 2015-2020</w:t>
      </w:r>
      <w:r w:rsidRPr="000474FE">
        <w:rPr>
          <w:rFonts w:eastAsia="Calibri"/>
        </w:rPr>
        <w:t>.</w:t>
      </w:r>
      <w:r>
        <w:rPr>
          <w:rFonts w:eastAsia="Calibri"/>
        </w:rPr>
        <w:t xml:space="preserve"> $883,854.</w:t>
      </w:r>
    </w:p>
    <w:p w:rsidR="00A8750A" w:rsidRDefault="00A8750A" w:rsidP="00A8750A">
      <w:pPr>
        <w:widowControl w:val="0"/>
        <w:autoSpaceDE w:val="0"/>
        <w:autoSpaceDN w:val="0"/>
        <w:adjustRightInd w:val="0"/>
        <w:rPr>
          <w:szCs w:val="26"/>
        </w:rPr>
      </w:pPr>
    </w:p>
    <w:p w:rsidR="00A8750A" w:rsidRDefault="00A8750A" w:rsidP="00A8750A">
      <w:pPr>
        <w:widowControl w:val="0"/>
        <w:autoSpaceDE w:val="0"/>
        <w:autoSpaceDN w:val="0"/>
        <w:adjustRightInd w:val="0"/>
        <w:rPr>
          <w:szCs w:val="26"/>
        </w:rPr>
      </w:pPr>
    </w:p>
    <w:p w:rsidR="00A8750A" w:rsidRDefault="00A8750A" w:rsidP="00A8750A">
      <w:pPr>
        <w:widowControl w:val="0"/>
        <w:autoSpaceDE w:val="0"/>
        <w:autoSpaceDN w:val="0"/>
        <w:adjustRightInd w:val="0"/>
        <w:rPr>
          <w:szCs w:val="26"/>
        </w:rPr>
      </w:pPr>
    </w:p>
    <w:p w:rsidR="0026180D" w:rsidRPr="00A8750A" w:rsidRDefault="0026180D" w:rsidP="00A8750A">
      <w:pPr>
        <w:widowControl w:val="0"/>
        <w:autoSpaceDE w:val="0"/>
        <w:autoSpaceDN w:val="0"/>
        <w:adjustRightInd w:val="0"/>
        <w:rPr>
          <w:szCs w:val="26"/>
        </w:rPr>
      </w:pPr>
    </w:p>
    <w:p w:rsidR="00C5574F" w:rsidRPr="00C5574F" w:rsidRDefault="0026180D" w:rsidP="000011C2">
      <w:pPr>
        <w:pStyle w:val="ListParagraph"/>
        <w:widowControl w:val="0"/>
        <w:numPr>
          <w:ilvl w:val="0"/>
          <w:numId w:val="8"/>
        </w:numPr>
        <w:autoSpaceDE w:val="0"/>
        <w:autoSpaceDN w:val="0"/>
        <w:adjustRightInd w:val="0"/>
        <w:rPr>
          <w:szCs w:val="26"/>
        </w:rPr>
      </w:pPr>
      <w:r w:rsidRPr="00FD355D">
        <w:rPr>
          <w:color w:val="1C1C1C"/>
        </w:rPr>
        <w:t xml:space="preserve">Sareen J, </w:t>
      </w:r>
      <w:r w:rsidRPr="0033714F">
        <w:rPr>
          <w:b/>
          <w:color w:val="1C1C1C"/>
        </w:rPr>
        <w:t>Afifi T</w:t>
      </w:r>
      <w:r>
        <w:rPr>
          <w:b/>
          <w:color w:val="1C1C1C"/>
        </w:rPr>
        <w:t>.</w:t>
      </w:r>
      <w:r w:rsidRPr="0033714F">
        <w:rPr>
          <w:b/>
          <w:color w:val="1C1C1C"/>
        </w:rPr>
        <w:t>O</w:t>
      </w:r>
      <w:r>
        <w:rPr>
          <w:b/>
          <w:color w:val="1C1C1C"/>
        </w:rPr>
        <w:t>.</w:t>
      </w:r>
      <w:r w:rsidRPr="0033714F">
        <w:rPr>
          <w:b/>
          <w:color w:val="1C1C1C"/>
        </w:rPr>
        <w:t>,</w:t>
      </w:r>
      <w:r w:rsidRPr="00FD355D">
        <w:rPr>
          <w:color w:val="1C1C1C"/>
        </w:rPr>
        <w:t xml:space="preserve"> Aiken A, Alessi-Severini S, Bernstein C, Blouw M, Bolton J, Boyle M, Chateau D, Enns M, Fikretoglu D, Gibbons R, Graff L, Jetly R, Katz L, Leong C, Leslie W, Lix L, Logsetty S, Mackenzie C, Marrie R</w:t>
      </w:r>
      <w:r>
        <w:rPr>
          <w:color w:val="1C1C1C"/>
        </w:rPr>
        <w:t>.</w:t>
      </w:r>
      <w:r w:rsidRPr="00FD355D">
        <w:rPr>
          <w:color w:val="1C1C1C"/>
        </w:rPr>
        <w:t>A</w:t>
      </w:r>
      <w:r>
        <w:rPr>
          <w:color w:val="1C1C1C"/>
        </w:rPr>
        <w:t>.</w:t>
      </w:r>
      <w:r w:rsidRPr="00FD355D">
        <w:rPr>
          <w:color w:val="1C1C1C"/>
        </w:rPr>
        <w:t>, Olafson K, Patten S, Pedlar D, Pietrzak R, Richardson D, Schellenberg F, Snider C, Stein M, Van Til L, Walker</w:t>
      </w:r>
      <w:r w:rsidR="002705B5">
        <w:rPr>
          <w:color w:val="1C1C1C"/>
        </w:rPr>
        <w:t xml:space="preserve"> J, Wang J, Zamorski M. </w:t>
      </w:r>
      <w:r w:rsidR="00336DE0">
        <w:rPr>
          <w:color w:val="1C1C1C"/>
        </w:rPr>
        <w:t>Defining the longitudinal course, outcomes, and treatment needs of vulnerable Canadians with posttraumatic stress d</w:t>
      </w:r>
      <w:r w:rsidRPr="00FD355D">
        <w:rPr>
          <w:color w:val="1C1C1C"/>
        </w:rPr>
        <w:t>isorder. Canadian Institutes of Health Research (CIHR)</w:t>
      </w:r>
      <w:r w:rsidRPr="0033714F">
        <w:rPr>
          <w:rFonts w:eastAsia="Calibri"/>
        </w:rPr>
        <w:t xml:space="preserve"> </w:t>
      </w:r>
      <w:r>
        <w:rPr>
          <w:rFonts w:eastAsia="Calibri"/>
        </w:rPr>
        <w:t>Foundation</w:t>
      </w:r>
      <w:r w:rsidR="00314275">
        <w:rPr>
          <w:rFonts w:eastAsia="Calibri"/>
        </w:rPr>
        <w:t xml:space="preserve"> Scheme. </w:t>
      </w:r>
      <w:r>
        <w:rPr>
          <w:rFonts w:eastAsia="Calibri"/>
        </w:rPr>
        <w:t>2015-2022</w:t>
      </w:r>
      <w:r w:rsidR="00E02ABD">
        <w:rPr>
          <w:color w:val="1C1C1C"/>
        </w:rPr>
        <w:t>. $1,8</w:t>
      </w:r>
      <w:r>
        <w:rPr>
          <w:color w:val="1C1C1C"/>
        </w:rPr>
        <w:t>8</w:t>
      </w:r>
      <w:r w:rsidR="00E02ABD">
        <w:rPr>
          <w:color w:val="1C1C1C"/>
        </w:rPr>
        <w:t>8,76</w:t>
      </w:r>
      <w:r w:rsidRPr="00FD355D">
        <w:rPr>
          <w:color w:val="1C1C1C"/>
        </w:rPr>
        <w:t xml:space="preserve">0. </w:t>
      </w:r>
    </w:p>
    <w:p w:rsidR="000011C2" w:rsidRPr="00C5574F" w:rsidRDefault="000011C2" w:rsidP="00C5574F">
      <w:pPr>
        <w:widowControl w:val="0"/>
        <w:autoSpaceDE w:val="0"/>
        <w:autoSpaceDN w:val="0"/>
        <w:adjustRightInd w:val="0"/>
        <w:rPr>
          <w:szCs w:val="26"/>
        </w:rPr>
      </w:pPr>
    </w:p>
    <w:p w:rsidR="00831E79" w:rsidRPr="00831E79" w:rsidRDefault="000011C2" w:rsidP="00D11309">
      <w:pPr>
        <w:pStyle w:val="ListParagraph"/>
        <w:widowControl w:val="0"/>
        <w:numPr>
          <w:ilvl w:val="0"/>
          <w:numId w:val="8"/>
        </w:numPr>
        <w:autoSpaceDE w:val="0"/>
        <w:autoSpaceDN w:val="0"/>
        <w:adjustRightInd w:val="0"/>
        <w:contextualSpacing/>
        <w:rPr>
          <w:szCs w:val="26"/>
        </w:rPr>
      </w:pPr>
      <w:r>
        <w:rPr>
          <w:szCs w:val="26"/>
        </w:rPr>
        <w:t xml:space="preserve">Ledgerwood, D.M., </w:t>
      </w:r>
      <w:r>
        <w:rPr>
          <w:b/>
          <w:szCs w:val="26"/>
        </w:rPr>
        <w:t xml:space="preserve">Afifi, T.O., </w:t>
      </w:r>
      <w:r>
        <w:rPr>
          <w:szCs w:val="26"/>
        </w:rPr>
        <w:t xml:space="preserve">&amp; Najavits, L.M. Online coping skills counseling for problem gambling and trauma. </w:t>
      </w:r>
      <w:r w:rsidRPr="000C51D7">
        <w:rPr>
          <w:rFonts w:eastAsia="Calibri"/>
        </w:rPr>
        <w:t xml:space="preserve">Manitoba Gambling Research </w:t>
      </w:r>
      <w:r>
        <w:rPr>
          <w:rFonts w:eastAsia="Calibri"/>
        </w:rPr>
        <w:t>Progr</w:t>
      </w:r>
      <w:r w:rsidR="00B82E85">
        <w:rPr>
          <w:rFonts w:eastAsia="Calibri"/>
        </w:rPr>
        <w:t>am (MGRP). 2016-2020</w:t>
      </w:r>
      <w:r>
        <w:rPr>
          <w:rFonts w:eastAsia="Calibri"/>
        </w:rPr>
        <w:t>. $449,995.20.</w:t>
      </w:r>
    </w:p>
    <w:p w:rsidR="00D11309" w:rsidRPr="00831E79" w:rsidRDefault="00D11309" w:rsidP="00831E79">
      <w:pPr>
        <w:widowControl w:val="0"/>
        <w:autoSpaceDE w:val="0"/>
        <w:autoSpaceDN w:val="0"/>
        <w:adjustRightInd w:val="0"/>
        <w:contextualSpacing/>
        <w:rPr>
          <w:szCs w:val="26"/>
        </w:rPr>
      </w:pPr>
    </w:p>
    <w:p w:rsidR="009F66DC" w:rsidRDefault="00D11309" w:rsidP="005247C0">
      <w:pPr>
        <w:pStyle w:val="ListParagraph"/>
        <w:widowControl w:val="0"/>
        <w:numPr>
          <w:ilvl w:val="0"/>
          <w:numId w:val="8"/>
        </w:numPr>
        <w:autoSpaceDE w:val="0"/>
        <w:autoSpaceDN w:val="0"/>
        <w:adjustRightInd w:val="0"/>
        <w:contextualSpacing/>
        <w:rPr>
          <w:szCs w:val="26"/>
        </w:rPr>
      </w:pPr>
      <w:r>
        <w:rPr>
          <w:szCs w:val="26"/>
        </w:rPr>
        <w:t xml:space="preserve">Brownridge, D.A., </w:t>
      </w:r>
      <w:r>
        <w:rPr>
          <w:b/>
          <w:szCs w:val="26"/>
        </w:rPr>
        <w:t xml:space="preserve">Afifi, T.O., </w:t>
      </w:r>
      <w:r>
        <w:rPr>
          <w:szCs w:val="26"/>
        </w:rPr>
        <w:t xml:space="preserve">&amp;, Chan, W. </w:t>
      </w:r>
      <w:r w:rsidR="00336DE0">
        <w:rPr>
          <w:szCs w:val="26"/>
        </w:rPr>
        <w:t xml:space="preserve">Child maltreatment </w:t>
      </w:r>
      <w:r w:rsidR="00831E79">
        <w:rPr>
          <w:szCs w:val="26"/>
        </w:rPr>
        <w:t>and the risk of intimate partner violence among Aboriginal peoples of Canada. University of Manitoba Research Grants Program. 2015-2016. $6,991.</w:t>
      </w:r>
    </w:p>
    <w:p w:rsidR="009F66DC" w:rsidRPr="009F66DC" w:rsidRDefault="009F66DC" w:rsidP="009F66DC">
      <w:pPr>
        <w:widowControl w:val="0"/>
        <w:autoSpaceDE w:val="0"/>
        <w:autoSpaceDN w:val="0"/>
        <w:adjustRightInd w:val="0"/>
        <w:contextualSpacing/>
        <w:rPr>
          <w:szCs w:val="26"/>
        </w:rPr>
      </w:pPr>
    </w:p>
    <w:p w:rsidR="00B95A5E" w:rsidRPr="009F66DC" w:rsidRDefault="009F66DC" w:rsidP="009F66DC">
      <w:pPr>
        <w:pStyle w:val="ListParagraph"/>
        <w:widowControl w:val="0"/>
        <w:numPr>
          <w:ilvl w:val="0"/>
          <w:numId w:val="8"/>
        </w:numPr>
        <w:autoSpaceDE w:val="0"/>
        <w:autoSpaceDN w:val="0"/>
        <w:adjustRightInd w:val="0"/>
        <w:contextualSpacing/>
        <w:rPr>
          <w:szCs w:val="26"/>
        </w:rPr>
      </w:pPr>
      <w:r>
        <w:rPr>
          <w:szCs w:val="26"/>
        </w:rPr>
        <w:t>Chartier, M., Sareen, J., Munroe, G., Embry, D., Boyd, L., Wilcox, H., Elias, B., Bolton, S-L., Schellenberg, F., Santos, R., Katz, L., Brownell, M</w:t>
      </w:r>
      <w:r w:rsidRPr="0030429A">
        <w:rPr>
          <w:b/>
          <w:szCs w:val="26"/>
        </w:rPr>
        <w:t>., Afifi. T.O</w:t>
      </w:r>
      <w:r>
        <w:rPr>
          <w:szCs w:val="26"/>
        </w:rPr>
        <w:t xml:space="preserve">., Edwards-Atkinson, J., Chateau, D., Bolton, J., Mursock, N., Woodgate, R., Jiang, D., Cook, R., &amp; Isaak, C. PAX-Good Behavior Game in First Nations communities: Enhancing and adapting a school-based mental health promotion and suicide prevention strategy. </w:t>
      </w:r>
      <w:r w:rsidRPr="000474FE">
        <w:rPr>
          <w:rFonts w:eastAsia="Calibri"/>
        </w:rPr>
        <w:t>Canadian Insti</w:t>
      </w:r>
      <w:r>
        <w:rPr>
          <w:rFonts w:eastAsia="Calibri"/>
        </w:rPr>
        <w:t xml:space="preserve">tutes of Health Research (CIHR) Implementation Research Team Grant. $922,853. 2016-2019.  </w:t>
      </w:r>
    </w:p>
    <w:p w:rsidR="00B95A5E" w:rsidRPr="00B95A5E" w:rsidRDefault="00B95A5E" w:rsidP="00B95A5E">
      <w:pPr>
        <w:widowControl w:val="0"/>
        <w:autoSpaceDE w:val="0"/>
        <w:autoSpaceDN w:val="0"/>
        <w:adjustRightInd w:val="0"/>
        <w:contextualSpacing/>
        <w:rPr>
          <w:szCs w:val="26"/>
        </w:rPr>
      </w:pPr>
    </w:p>
    <w:p w:rsidR="00E6765A" w:rsidRPr="00B95A5E" w:rsidRDefault="00E6765A" w:rsidP="00B95A5E">
      <w:pPr>
        <w:widowControl w:val="0"/>
        <w:autoSpaceDE w:val="0"/>
        <w:autoSpaceDN w:val="0"/>
        <w:adjustRightInd w:val="0"/>
        <w:contextualSpacing/>
        <w:rPr>
          <w:szCs w:val="26"/>
        </w:rPr>
      </w:pPr>
    </w:p>
    <w:p w:rsidR="00E6765A" w:rsidRPr="000474FE" w:rsidRDefault="00E6765A" w:rsidP="00E6765A">
      <w:pPr>
        <w:rPr>
          <w:b/>
        </w:rPr>
      </w:pPr>
      <w:r w:rsidRPr="000474FE">
        <w:rPr>
          <w:b/>
        </w:rPr>
        <w:t>Peer Reviewed Research Grants (Previously held)</w:t>
      </w:r>
    </w:p>
    <w:p w:rsidR="0007333D" w:rsidRPr="000474FE" w:rsidRDefault="00B20511" w:rsidP="00E6765A">
      <w:pPr>
        <w:numPr>
          <w:ilvl w:val="0"/>
          <w:numId w:val="8"/>
        </w:numPr>
        <w:tabs>
          <w:tab w:val="left" w:pos="0"/>
          <w:tab w:val="left" w:pos="360"/>
          <w:tab w:val="left" w:pos="480"/>
          <w:tab w:val="left" w:pos="1440"/>
          <w:tab w:val="left" w:pos="2160"/>
          <w:tab w:val="left" w:pos="2880"/>
          <w:tab w:val="left" w:pos="3600"/>
          <w:tab w:val="left" w:pos="4320"/>
          <w:tab w:val="left" w:pos="5040"/>
          <w:tab w:val="left" w:pos="5760"/>
          <w:tab w:val="left" w:pos="6480"/>
        </w:tabs>
        <w:spacing w:after="0" w:line="240" w:lineRule="auto"/>
        <w:rPr>
          <w:rFonts w:eastAsia="Calibri"/>
        </w:rPr>
      </w:pPr>
      <w:r w:rsidRPr="000474FE">
        <w:rPr>
          <w:rFonts w:eastAsia="Calibri"/>
        </w:rPr>
        <w:t>MacMillan</w:t>
      </w:r>
      <w:r w:rsidR="006E12B2" w:rsidRPr="000474FE">
        <w:rPr>
          <w:rFonts w:eastAsia="Calibri"/>
        </w:rPr>
        <w:t>,</w:t>
      </w:r>
      <w:r w:rsidRPr="000474FE">
        <w:rPr>
          <w:rFonts w:eastAsia="Calibri"/>
        </w:rPr>
        <w:t xml:space="preserve"> H</w:t>
      </w:r>
      <w:r w:rsidR="006E12B2" w:rsidRPr="000474FE">
        <w:rPr>
          <w:rFonts w:eastAsia="Calibri"/>
        </w:rPr>
        <w:t>.</w:t>
      </w:r>
      <w:r w:rsidRPr="000474FE">
        <w:rPr>
          <w:rFonts w:eastAsia="Calibri"/>
        </w:rPr>
        <w:t>, Boyle</w:t>
      </w:r>
      <w:r w:rsidR="006E12B2" w:rsidRPr="000474FE">
        <w:rPr>
          <w:rFonts w:eastAsia="Calibri"/>
        </w:rPr>
        <w:t>,</w:t>
      </w:r>
      <w:r w:rsidRPr="000474FE">
        <w:rPr>
          <w:rFonts w:eastAsia="Calibri"/>
        </w:rPr>
        <w:t xml:space="preserve"> M</w:t>
      </w:r>
      <w:r w:rsidR="006E12B2" w:rsidRPr="000474FE">
        <w:rPr>
          <w:rFonts w:eastAsia="Calibri"/>
        </w:rPr>
        <w:t>.</w:t>
      </w:r>
      <w:r w:rsidRPr="000474FE">
        <w:rPr>
          <w:rFonts w:eastAsia="Calibri"/>
        </w:rPr>
        <w:t>, Coben</w:t>
      </w:r>
      <w:r w:rsidR="006E12B2" w:rsidRPr="000474FE">
        <w:rPr>
          <w:rFonts w:eastAsia="Calibri"/>
        </w:rPr>
        <w:t>,</w:t>
      </w:r>
      <w:r w:rsidRPr="000474FE">
        <w:rPr>
          <w:rFonts w:eastAsia="Calibri"/>
        </w:rPr>
        <w:t xml:space="preserve"> J</w:t>
      </w:r>
      <w:r w:rsidR="006E12B2" w:rsidRPr="000474FE">
        <w:rPr>
          <w:rFonts w:eastAsia="Calibri"/>
        </w:rPr>
        <w:t>.</w:t>
      </w:r>
      <w:r w:rsidRPr="000474FE">
        <w:rPr>
          <w:rFonts w:eastAsia="Calibri"/>
        </w:rPr>
        <w:t>, Herrman</w:t>
      </w:r>
      <w:r w:rsidR="006E12B2" w:rsidRPr="000474FE">
        <w:rPr>
          <w:rFonts w:eastAsia="Calibri"/>
        </w:rPr>
        <w:t>,</w:t>
      </w:r>
      <w:r w:rsidRPr="000474FE">
        <w:rPr>
          <w:rFonts w:eastAsia="Calibri"/>
        </w:rPr>
        <w:t xml:space="preserve"> H</w:t>
      </w:r>
      <w:r w:rsidR="006E12B2" w:rsidRPr="000474FE">
        <w:rPr>
          <w:rFonts w:eastAsia="Calibri"/>
        </w:rPr>
        <w:t>.</w:t>
      </w:r>
      <w:r w:rsidRPr="000474FE">
        <w:rPr>
          <w:rFonts w:eastAsia="Calibri"/>
        </w:rPr>
        <w:t>, Stewart</w:t>
      </w:r>
      <w:r w:rsidR="006E12B2" w:rsidRPr="000474FE">
        <w:rPr>
          <w:rFonts w:eastAsia="Calibri"/>
        </w:rPr>
        <w:t>,</w:t>
      </w:r>
      <w:r w:rsidRPr="000474FE">
        <w:rPr>
          <w:rFonts w:eastAsia="Calibri"/>
        </w:rPr>
        <w:t xml:space="preserve"> D</w:t>
      </w:r>
      <w:r w:rsidR="006E12B2" w:rsidRPr="000474FE">
        <w:rPr>
          <w:rFonts w:eastAsia="Calibri"/>
        </w:rPr>
        <w:t>.</w:t>
      </w:r>
      <w:r w:rsidRPr="000474FE">
        <w:rPr>
          <w:rFonts w:eastAsia="Calibri"/>
        </w:rPr>
        <w:t>, Wathen</w:t>
      </w:r>
      <w:r w:rsidR="006E12B2" w:rsidRPr="000474FE">
        <w:rPr>
          <w:rFonts w:eastAsia="Calibri"/>
        </w:rPr>
        <w:t>,</w:t>
      </w:r>
      <w:r w:rsidRPr="000474FE">
        <w:rPr>
          <w:rFonts w:eastAsia="Calibri"/>
        </w:rPr>
        <w:t xml:space="preserve"> C</w:t>
      </w:r>
      <w:r w:rsidR="006E12B2" w:rsidRPr="000474FE">
        <w:rPr>
          <w:rFonts w:eastAsia="Calibri"/>
        </w:rPr>
        <w:t>.</w:t>
      </w:r>
      <w:r w:rsidRPr="000474FE">
        <w:rPr>
          <w:rFonts w:eastAsia="Calibri"/>
        </w:rPr>
        <w:t xml:space="preserve">, </w:t>
      </w:r>
      <w:r w:rsidRPr="000474FE">
        <w:rPr>
          <w:rFonts w:eastAsia="Calibri"/>
          <w:b/>
        </w:rPr>
        <w:t>Afifi</w:t>
      </w:r>
      <w:r w:rsidR="006E12B2" w:rsidRPr="000474FE">
        <w:rPr>
          <w:rFonts w:eastAsia="Calibri"/>
          <w:b/>
        </w:rPr>
        <w:t>,</w:t>
      </w:r>
      <w:r w:rsidRPr="000474FE">
        <w:rPr>
          <w:rFonts w:eastAsia="Calibri"/>
          <w:b/>
        </w:rPr>
        <w:t xml:space="preserve"> T.O.</w:t>
      </w:r>
      <w:r w:rsidRPr="000474FE">
        <w:rPr>
          <w:rFonts w:eastAsia="Calibri"/>
        </w:rPr>
        <w:t>, Barata</w:t>
      </w:r>
      <w:r w:rsidR="006E12B2" w:rsidRPr="000474FE">
        <w:rPr>
          <w:rFonts w:eastAsia="Calibri"/>
        </w:rPr>
        <w:t>,</w:t>
      </w:r>
      <w:r w:rsidRPr="000474FE">
        <w:rPr>
          <w:rFonts w:eastAsia="Calibri"/>
        </w:rPr>
        <w:t xml:space="preserve"> P</w:t>
      </w:r>
      <w:r w:rsidR="006E12B2" w:rsidRPr="000474FE">
        <w:rPr>
          <w:rFonts w:eastAsia="Calibri"/>
        </w:rPr>
        <w:t>.</w:t>
      </w:r>
      <w:r w:rsidRPr="000474FE">
        <w:rPr>
          <w:rFonts w:eastAsia="Calibri"/>
        </w:rPr>
        <w:t>, Chandra</w:t>
      </w:r>
      <w:r w:rsidR="006E12B2" w:rsidRPr="000474FE">
        <w:rPr>
          <w:rFonts w:eastAsia="Calibri"/>
        </w:rPr>
        <w:t>,</w:t>
      </w:r>
      <w:r w:rsidRPr="000474FE">
        <w:rPr>
          <w:rFonts w:eastAsia="Calibri"/>
        </w:rPr>
        <w:t xml:space="preserve"> P</w:t>
      </w:r>
      <w:r w:rsidR="006E12B2" w:rsidRPr="000474FE">
        <w:rPr>
          <w:rFonts w:eastAsia="Calibri"/>
        </w:rPr>
        <w:t>.</w:t>
      </w:r>
      <w:r w:rsidRPr="000474FE">
        <w:rPr>
          <w:rFonts w:eastAsia="Calibri"/>
        </w:rPr>
        <w:t>, Collin-Vezina</w:t>
      </w:r>
      <w:r w:rsidR="006E12B2" w:rsidRPr="000474FE">
        <w:rPr>
          <w:rFonts w:eastAsia="Calibri"/>
        </w:rPr>
        <w:t>,</w:t>
      </w:r>
      <w:r w:rsidRPr="000474FE">
        <w:rPr>
          <w:rFonts w:eastAsia="Calibri"/>
        </w:rPr>
        <w:t xml:space="preserve"> D</w:t>
      </w:r>
      <w:r w:rsidR="006E12B2" w:rsidRPr="000474FE">
        <w:rPr>
          <w:rFonts w:eastAsia="Calibri"/>
        </w:rPr>
        <w:t>.</w:t>
      </w:r>
      <w:r w:rsidRPr="000474FE">
        <w:rPr>
          <w:rFonts w:eastAsia="Calibri"/>
        </w:rPr>
        <w:t>, Debellis</w:t>
      </w:r>
      <w:r w:rsidR="006E12B2" w:rsidRPr="000474FE">
        <w:rPr>
          <w:rFonts w:eastAsia="Calibri"/>
        </w:rPr>
        <w:t>,</w:t>
      </w:r>
      <w:r w:rsidRPr="000474FE">
        <w:rPr>
          <w:rFonts w:eastAsia="Calibri"/>
        </w:rPr>
        <w:t xml:space="preserve"> M</w:t>
      </w:r>
      <w:r w:rsidR="006E12B2" w:rsidRPr="000474FE">
        <w:rPr>
          <w:rFonts w:eastAsia="Calibri"/>
        </w:rPr>
        <w:t>.</w:t>
      </w:r>
      <w:r w:rsidRPr="000474FE">
        <w:rPr>
          <w:rFonts w:eastAsia="Calibri"/>
        </w:rPr>
        <w:t>, Desmueles</w:t>
      </w:r>
      <w:r w:rsidR="006E12B2" w:rsidRPr="000474FE">
        <w:rPr>
          <w:rFonts w:eastAsia="Calibri"/>
        </w:rPr>
        <w:t>,</w:t>
      </w:r>
      <w:r w:rsidRPr="000474FE">
        <w:rPr>
          <w:rFonts w:eastAsia="Calibri"/>
        </w:rPr>
        <w:t xml:space="preserve"> M</w:t>
      </w:r>
      <w:r w:rsidR="006E12B2" w:rsidRPr="000474FE">
        <w:rPr>
          <w:rFonts w:eastAsia="Calibri"/>
        </w:rPr>
        <w:t>.</w:t>
      </w:r>
      <w:r w:rsidRPr="000474FE">
        <w:rPr>
          <w:rFonts w:eastAsia="Calibri"/>
        </w:rPr>
        <w:t>, Diaz-Granados</w:t>
      </w:r>
      <w:r w:rsidR="006E12B2" w:rsidRPr="000474FE">
        <w:rPr>
          <w:rFonts w:eastAsia="Calibri"/>
        </w:rPr>
        <w:t>,</w:t>
      </w:r>
      <w:r w:rsidRPr="000474FE">
        <w:rPr>
          <w:rFonts w:eastAsia="Calibri"/>
        </w:rPr>
        <w:t xml:space="preserve"> N</w:t>
      </w:r>
      <w:r w:rsidR="006E12B2" w:rsidRPr="000474FE">
        <w:rPr>
          <w:rFonts w:eastAsia="Calibri"/>
        </w:rPr>
        <w:t>.</w:t>
      </w:r>
      <w:r w:rsidRPr="000474FE">
        <w:rPr>
          <w:rFonts w:eastAsia="Calibri"/>
        </w:rPr>
        <w:t>, Dudding</w:t>
      </w:r>
      <w:r w:rsidR="006E12B2" w:rsidRPr="000474FE">
        <w:rPr>
          <w:rFonts w:eastAsia="Calibri"/>
        </w:rPr>
        <w:t>,</w:t>
      </w:r>
      <w:r w:rsidRPr="000474FE">
        <w:rPr>
          <w:rFonts w:eastAsia="Calibri"/>
        </w:rPr>
        <w:t xml:space="preserve"> P</w:t>
      </w:r>
      <w:r w:rsidR="006E12B2" w:rsidRPr="000474FE">
        <w:rPr>
          <w:rFonts w:eastAsia="Calibri"/>
        </w:rPr>
        <w:t>.</w:t>
      </w:r>
      <w:r w:rsidRPr="000474FE">
        <w:rPr>
          <w:rFonts w:eastAsia="Calibri"/>
        </w:rPr>
        <w:t>, Erickson</w:t>
      </w:r>
      <w:r w:rsidR="006E12B2" w:rsidRPr="000474FE">
        <w:rPr>
          <w:rFonts w:eastAsia="Calibri"/>
        </w:rPr>
        <w:t>,</w:t>
      </w:r>
      <w:r w:rsidRPr="000474FE">
        <w:rPr>
          <w:rFonts w:eastAsia="Calibri"/>
        </w:rPr>
        <w:t xml:space="preserve"> P</w:t>
      </w:r>
      <w:r w:rsidR="006E12B2" w:rsidRPr="000474FE">
        <w:rPr>
          <w:rFonts w:eastAsia="Calibri"/>
        </w:rPr>
        <w:t>.</w:t>
      </w:r>
      <w:r w:rsidRPr="000474FE">
        <w:rPr>
          <w:rFonts w:eastAsia="Calibri"/>
        </w:rPr>
        <w:t>, Feder</w:t>
      </w:r>
      <w:r w:rsidR="006E12B2" w:rsidRPr="000474FE">
        <w:rPr>
          <w:rFonts w:eastAsia="Calibri"/>
        </w:rPr>
        <w:t>,</w:t>
      </w:r>
      <w:r w:rsidRPr="000474FE">
        <w:rPr>
          <w:rFonts w:eastAsia="Calibri"/>
        </w:rPr>
        <w:t xml:space="preserve"> G</w:t>
      </w:r>
      <w:r w:rsidR="006E12B2" w:rsidRPr="000474FE">
        <w:rPr>
          <w:rFonts w:eastAsia="Calibri"/>
        </w:rPr>
        <w:t>.</w:t>
      </w:r>
      <w:r w:rsidRPr="000474FE">
        <w:rPr>
          <w:rFonts w:eastAsia="Calibri"/>
        </w:rPr>
        <w:t>, Ford-Gilboe</w:t>
      </w:r>
      <w:r w:rsidR="006E12B2" w:rsidRPr="000474FE">
        <w:rPr>
          <w:rFonts w:eastAsia="Calibri"/>
        </w:rPr>
        <w:t>,</w:t>
      </w:r>
      <w:r w:rsidRPr="000474FE">
        <w:rPr>
          <w:rFonts w:eastAsia="Calibri"/>
        </w:rPr>
        <w:t xml:space="preserve"> M</w:t>
      </w:r>
      <w:r w:rsidR="006E12B2" w:rsidRPr="000474FE">
        <w:rPr>
          <w:rFonts w:eastAsia="Calibri"/>
        </w:rPr>
        <w:t>.</w:t>
      </w:r>
      <w:r w:rsidRPr="000474FE">
        <w:rPr>
          <w:rFonts w:eastAsia="Calibri"/>
        </w:rPr>
        <w:t>, Gonzalez</w:t>
      </w:r>
      <w:r w:rsidR="006E12B2" w:rsidRPr="000474FE">
        <w:rPr>
          <w:rFonts w:eastAsia="Calibri"/>
        </w:rPr>
        <w:t>,</w:t>
      </w:r>
      <w:r w:rsidRPr="000474FE">
        <w:rPr>
          <w:rFonts w:eastAsia="Calibri"/>
        </w:rPr>
        <w:t xml:space="preserve"> A</w:t>
      </w:r>
      <w:r w:rsidR="006E12B2" w:rsidRPr="000474FE">
        <w:rPr>
          <w:rFonts w:eastAsia="Calibri"/>
        </w:rPr>
        <w:t>.</w:t>
      </w:r>
      <w:r w:rsidRPr="000474FE">
        <w:rPr>
          <w:rFonts w:eastAsia="Calibri"/>
        </w:rPr>
        <w:t>, Hegadoren</w:t>
      </w:r>
      <w:r w:rsidR="006E12B2" w:rsidRPr="000474FE">
        <w:rPr>
          <w:rFonts w:eastAsia="Calibri"/>
        </w:rPr>
        <w:t>,</w:t>
      </w:r>
      <w:r w:rsidRPr="000474FE">
        <w:rPr>
          <w:rFonts w:eastAsia="Calibri"/>
        </w:rPr>
        <w:t xml:space="preserve"> K</w:t>
      </w:r>
      <w:r w:rsidR="006E12B2" w:rsidRPr="000474FE">
        <w:rPr>
          <w:rFonts w:eastAsia="Calibri"/>
        </w:rPr>
        <w:t>.</w:t>
      </w:r>
      <w:r w:rsidRPr="000474FE">
        <w:rPr>
          <w:rFonts w:eastAsia="Calibri"/>
        </w:rPr>
        <w:t>, Hegarty</w:t>
      </w:r>
      <w:r w:rsidR="006E12B2" w:rsidRPr="000474FE">
        <w:rPr>
          <w:rFonts w:eastAsia="Calibri"/>
        </w:rPr>
        <w:t>,</w:t>
      </w:r>
      <w:r w:rsidRPr="000474FE">
        <w:rPr>
          <w:rFonts w:eastAsia="Calibri"/>
        </w:rPr>
        <w:t xml:space="preserve"> K</w:t>
      </w:r>
      <w:r w:rsidR="006E12B2" w:rsidRPr="000474FE">
        <w:rPr>
          <w:rFonts w:eastAsia="Calibri"/>
        </w:rPr>
        <w:t>.</w:t>
      </w:r>
      <w:r w:rsidRPr="000474FE">
        <w:rPr>
          <w:rFonts w:eastAsia="Calibri"/>
        </w:rPr>
        <w:t>, Helweg-Larsen</w:t>
      </w:r>
      <w:r w:rsidR="006E12B2" w:rsidRPr="000474FE">
        <w:rPr>
          <w:rFonts w:eastAsia="Calibri"/>
        </w:rPr>
        <w:t>,</w:t>
      </w:r>
      <w:r w:rsidRPr="000474FE">
        <w:rPr>
          <w:rFonts w:eastAsia="Calibri"/>
        </w:rPr>
        <w:t xml:space="preserve"> K</w:t>
      </w:r>
      <w:r w:rsidR="006E12B2" w:rsidRPr="000474FE">
        <w:rPr>
          <w:rFonts w:eastAsia="Calibri"/>
        </w:rPr>
        <w:t>.,</w:t>
      </w:r>
      <w:r w:rsidRPr="000474FE">
        <w:rPr>
          <w:rFonts w:eastAsia="Calibri"/>
        </w:rPr>
        <w:t xml:space="preserve"> Jack</w:t>
      </w:r>
      <w:r w:rsidR="006E12B2" w:rsidRPr="000474FE">
        <w:rPr>
          <w:rFonts w:eastAsia="Calibri"/>
        </w:rPr>
        <w:t>,</w:t>
      </w:r>
      <w:r w:rsidRPr="000474FE">
        <w:rPr>
          <w:rFonts w:eastAsia="Calibri"/>
        </w:rPr>
        <w:t xml:space="preserve"> S</w:t>
      </w:r>
      <w:r w:rsidR="006E12B2" w:rsidRPr="000474FE">
        <w:rPr>
          <w:rFonts w:eastAsia="Calibri"/>
        </w:rPr>
        <w:t>.</w:t>
      </w:r>
      <w:r w:rsidRPr="000474FE">
        <w:rPr>
          <w:rFonts w:eastAsia="Calibri"/>
        </w:rPr>
        <w:t>, Jenkins</w:t>
      </w:r>
      <w:r w:rsidR="006E12B2" w:rsidRPr="000474FE">
        <w:rPr>
          <w:rFonts w:eastAsia="Calibri"/>
        </w:rPr>
        <w:t>,</w:t>
      </w:r>
      <w:r w:rsidRPr="000474FE">
        <w:rPr>
          <w:rFonts w:eastAsia="Calibri"/>
        </w:rPr>
        <w:t xml:space="preserve"> R</w:t>
      </w:r>
      <w:r w:rsidR="006E12B2" w:rsidRPr="000474FE">
        <w:rPr>
          <w:rFonts w:eastAsia="Calibri"/>
        </w:rPr>
        <w:t>.</w:t>
      </w:r>
      <w:r w:rsidRPr="000474FE">
        <w:rPr>
          <w:rFonts w:eastAsia="Calibri"/>
        </w:rPr>
        <w:t>, Kastrup</w:t>
      </w:r>
      <w:r w:rsidR="006E12B2" w:rsidRPr="000474FE">
        <w:rPr>
          <w:rFonts w:eastAsia="Calibri"/>
        </w:rPr>
        <w:t>,</w:t>
      </w:r>
      <w:r w:rsidRPr="000474FE">
        <w:rPr>
          <w:rFonts w:eastAsia="Calibri"/>
        </w:rPr>
        <w:t xml:space="preserve"> M</w:t>
      </w:r>
      <w:r w:rsidR="006E12B2" w:rsidRPr="000474FE">
        <w:rPr>
          <w:rFonts w:eastAsia="Calibri"/>
        </w:rPr>
        <w:t>.</w:t>
      </w:r>
      <w:r w:rsidRPr="000474FE">
        <w:rPr>
          <w:rFonts w:eastAsia="Calibri"/>
        </w:rPr>
        <w:t>, Kothari</w:t>
      </w:r>
      <w:r w:rsidR="006E12B2" w:rsidRPr="000474FE">
        <w:rPr>
          <w:rFonts w:eastAsia="Calibri"/>
        </w:rPr>
        <w:t>,</w:t>
      </w:r>
      <w:r w:rsidRPr="000474FE">
        <w:rPr>
          <w:rFonts w:eastAsia="Calibri"/>
        </w:rPr>
        <w:t xml:space="preserve"> A</w:t>
      </w:r>
      <w:r w:rsidR="006E12B2" w:rsidRPr="000474FE">
        <w:rPr>
          <w:rFonts w:eastAsia="Calibri"/>
        </w:rPr>
        <w:t>.</w:t>
      </w:r>
      <w:r w:rsidRPr="000474FE">
        <w:rPr>
          <w:rFonts w:eastAsia="Calibri"/>
        </w:rPr>
        <w:t>, McKee</w:t>
      </w:r>
      <w:r w:rsidR="006E12B2" w:rsidRPr="000474FE">
        <w:rPr>
          <w:rFonts w:eastAsia="Calibri"/>
        </w:rPr>
        <w:t>,</w:t>
      </w:r>
      <w:r w:rsidRPr="000474FE">
        <w:rPr>
          <w:rFonts w:eastAsia="Calibri"/>
        </w:rPr>
        <w:t xml:space="preserve"> S</w:t>
      </w:r>
      <w:r w:rsidR="006E12B2" w:rsidRPr="000474FE">
        <w:rPr>
          <w:rFonts w:eastAsia="Calibri"/>
        </w:rPr>
        <w:t>.</w:t>
      </w:r>
      <w:r w:rsidRPr="000474FE">
        <w:rPr>
          <w:rFonts w:eastAsia="Calibri"/>
        </w:rPr>
        <w:t>, Olds</w:t>
      </w:r>
      <w:r w:rsidR="006E12B2" w:rsidRPr="000474FE">
        <w:rPr>
          <w:rFonts w:eastAsia="Calibri"/>
        </w:rPr>
        <w:t>,</w:t>
      </w:r>
      <w:r w:rsidRPr="000474FE">
        <w:rPr>
          <w:rFonts w:eastAsia="Calibri"/>
        </w:rPr>
        <w:t xml:space="preserve"> D</w:t>
      </w:r>
      <w:r w:rsidR="006E12B2" w:rsidRPr="000474FE">
        <w:rPr>
          <w:rFonts w:eastAsia="Calibri"/>
        </w:rPr>
        <w:t>.</w:t>
      </w:r>
      <w:r w:rsidRPr="000474FE">
        <w:rPr>
          <w:rFonts w:eastAsia="Calibri"/>
        </w:rPr>
        <w:t>, Oliffe</w:t>
      </w:r>
      <w:r w:rsidR="006E12B2" w:rsidRPr="000474FE">
        <w:rPr>
          <w:rFonts w:eastAsia="Calibri"/>
        </w:rPr>
        <w:t>,</w:t>
      </w:r>
      <w:r w:rsidRPr="000474FE">
        <w:rPr>
          <w:rFonts w:eastAsia="Calibri"/>
        </w:rPr>
        <w:t xml:space="preserve"> J</w:t>
      </w:r>
      <w:r w:rsidR="006E12B2" w:rsidRPr="000474FE">
        <w:rPr>
          <w:rFonts w:eastAsia="Calibri"/>
        </w:rPr>
        <w:t>.</w:t>
      </w:r>
      <w:r w:rsidRPr="000474FE">
        <w:rPr>
          <w:rFonts w:eastAsia="Calibri"/>
        </w:rPr>
        <w:t>, Sareen</w:t>
      </w:r>
      <w:r w:rsidR="006E12B2" w:rsidRPr="000474FE">
        <w:rPr>
          <w:rFonts w:eastAsia="Calibri"/>
        </w:rPr>
        <w:t>,</w:t>
      </w:r>
      <w:r w:rsidRPr="000474FE">
        <w:rPr>
          <w:rFonts w:eastAsia="Calibri"/>
        </w:rPr>
        <w:t xml:space="preserve"> J</w:t>
      </w:r>
      <w:r w:rsidR="006E12B2" w:rsidRPr="000474FE">
        <w:rPr>
          <w:rFonts w:eastAsia="Calibri"/>
        </w:rPr>
        <w:t>.</w:t>
      </w:r>
      <w:r w:rsidRPr="000474FE">
        <w:rPr>
          <w:rFonts w:eastAsia="Calibri"/>
        </w:rPr>
        <w:t>, Schmidt</w:t>
      </w:r>
      <w:r w:rsidR="006E12B2" w:rsidRPr="000474FE">
        <w:rPr>
          <w:rFonts w:eastAsia="Calibri"/>
        </w:rPr>
        <w:t>,</w:t>
      </w:r>
      <w:r w:rsidRPr="000474FE">
        <w:rPr>
          <w:rFonts w:eastAsia="Calibri"/>
        </w:rPr>
        <w:t xml:space="preserve"> L</w:t>
      </w:r>
      <w:r w:rsidR="006E12B2" w:rsidRPr="000474FE">
        <w:rPr>
          <w:rFonts w:eastAsia="Calibri"/>
        </w:rPr>
        <w:t>.</w:t>
      </w:r>
      <w:r w:rsidRPr="000474FE">
        <w:rPr>
          <w:rFonts w:eastAsia="Calibri"/>
        </w:rPr>
        <w:t>, Tonmyr</w:t>
      </w:r>
      <w:r w:rsidR="006E12B2" w:rsidRPr="000474FE">
        <w:rPr>
          <w:rFonts w:eastAsia="Calibri"/>
        </w:rPr>
        <w:t>,</w:t>
      </w:r>
      <w:r w:rsidRPr="000474FE">
        <w:rPr>
          <w:rFonts w:eastAsia="Calibri"/>
        </w:rPr>
        <w:t xml:space="preserve"> L</w:t>
      </w:r>
      <w:r w:rsidR="006E12B2" w:rsidRPr="000474FE">
        <w:rPr>
          <w:rFonts w:eastAsia="Calibri"/>
        </w:rPr>
        <w:t>.</w:t>
      </w:r>
      <w:r w:rsidRPr="000474FE">
        <w:rPr>
          <w:rFonts w:eastAsia="Calibri"/>
        </w:rPr>
        <w:t>, Trocme</w:t>
      </w:r>
      <w:r w:rsidR="006E12B2" w:rsidRPr="000474FE">
        <w:rPr>
          <w:rFonts w:eastAsia="Calibri"/>
        </w:rPr>
        <w:t>,</w:t>
      </w:r>
      <w:r w:rsidRPr="000474FE">
        <w:rPr>
          <w:rFonts w:eastAsia="Calibri"/>
        </w:rPr>
        <w:t xml:space="preserve"> N</w:t>
      </w:r>
      <w:r w:rsidR="006E12B2" w:rsidRPr="000474FE">
        <w:rPr>
          <w:rFonts w:eastAsia="Calibri"/>
        </w:rPr>
        <w:t>.</w:t>
      </w:r>
      <w:r w:rsidRPr="000474FE">
        <w:rPr>
          <w:rFonts w:eastAsia="Calibri"/>
        </w:rPr>
        <w:t>, Waddell</w:t>
      </w:r>
      <w:r w:rsidR="006E12B2" w:rsidRPr="000474FE">
        <w:rPr>
          <w:rFonts w:eastAsia="Calibri"/>
        </w:rPr>
        <w:t>,</w:t>
      </w:r>
      <w:r w:rsidRPr="000474FE">
        <w:rPr>
          <w:rFonts w:eastAsia="Calibri"/>
        </w:rPr>
        <w:t xml:space="preserve"> C</w:t>
      </w:r>
      <w:r w:rsidR="006E12B2" w:rsidRPr="000474FE">
        <w:rPr>
          <w:rFonts w:eastAsia="Calibri"/>
        </w:rPr>
        <w:t>.</w:t>
      </w:r>
      <w:r w:rsidRPr="000474FE">
        <w:rPr>
          <w:rFonts w:eastAsia="Calibri"/>
        </w:rPr>
        <w:t>,</w:t>
      </w:r>
      <w:r w:rsidR="006E12B2" w:rsidRPr="000474FE">
        <w:rPr>
          <w:rFonts w:eastAsia="Calibri"/>
        </w:rPr>
        <w:t xml:space="preserve"> &amp;</w:t>
      </w:r>
      <w:r w:rsidRPr="000474FE">
        <w:rPr>
          <w:rFonts w:eastAsia="Calibri"/>
        </w:rPr>
        <w:t xml:space="preserve"> Wekerle</w:t>
      </w:r>
      <w:r w:rsidR="006E12B2" w:rsidRPr="000474FE">
        <w:rPr>
          <w:rFonts w:eastAsia="Calibri"/>
        </w:rPr>
        <w:t>,</w:t>
      </w:r>
      <w:r w:rsidRPr="000474FE">
        <w:rPr>
          <w:rFonts w:eastAsia="Calibri"/>
        </w:rPr>
        <w:t xml:space="preserve"> C. Centre for Research Development in Gender, Mental Health and Violence Across the Lifespan (Letter of Intent). Canadian Institutes of Health Research (CIHR). 2008-2009. $10,000.</w:t>
      </w:r>
    </w:p>
    <w:p w:rsidR="0007333D" w:rsidRPr="000474FE" w:rsidRDefault="0007333D" w:rsidP="0007333D">
      <w:pPr>
        <w:tabs>
          <w:tab w:val="left" w:pos="0"/>
          <w:tab w:val="left" w:pos="360"/>
          <w:tab w:val="left" w:pos="480"/>
          <w:tab w:val="left" w:pos="1440"/>
          <w:tab w:val="left" w:pos="2160"/>
          <w:tab w:val="left" w:pos="2880"/>
          <w:tab w:val="left" w:pos="3600"/>
          <w:tab w:val="left" w:pos="4320"/>
          <w:tab w:val="left" w:pos="5040"/>
          <w:tab w:val="left" w:pos="5760"/>
          <w:tab w:val="left" w:pos="6480"/>
        </w:tabs>
        <w:spacing w:after="0" w:line="240" w:lineRule="auto"/>
        <w:ind w:left="720"/>
        <w:rPr>
          <w:rFonts w:eastAsia="Calibri"/>
        </w:rPr>
      </w:pPr>
    </w:p>
    <w:p w:rsidR="0007333D" w:rsidRPr="000474FE" w:rsidRDefault="0007333D" w:rsidP="0007333D">
      <w:pPr>
        <w:numPr>
          <w:ilvl w:val="0"/>
          <w:numId w:val="8"/>
        </w:numPr>
        <w:tabs>
          <w:tab w:val="left" w:pos="0"/>
          <w:tab w:val="left" w:pos="360"/>
          <w:tab w:val="left" w:pos="480"/>
          <w:tab w:val="left" w:pos="1440"/>
          <w:tab w:val="left" w:pos="2160"/>
          <w:tab w:val="left" w:pos="2880"/>
          <w:tab w:val="left" w:pos="3600"/>
          <w:tab w:val="left" w:pos="4320"/>
          <w:tab w:val="left" w:pos="5040"/>
          <w:tab w:val="left" w:pos="5760"/>
          <w:tab w:val="left" w:pos="6480"/>
        </w:tabs>
        <w:spacing w:after="0" w:line="240" w:lineRule="auto"/>
        <w:rPr>
          <w:rFonts w:eastAsia="Calibri"/>
        </w:rPr>
      </w:pPr>
      <w:r w:rsidRPr="000474FE">
        <w:rPr>
          <w:rFonts w:eastAsia="Calibri"/>
          <w:b/>
        </w:rPr>
        <w:t>Afifi, T.O.,</w:t>
      </w:r>
      <w:r w:rsidRPr="000474FE">
        <w:rPr>
          <w:rFonts w:eastAsia="Calibri"/>
        </w:rPr>
        <w:t xml:space="preserve"> Asmundson, G.J.G., &amp; Sareen, J. Understanding Child Maltreatment, Intimate Partner Violence, and Substance Use Disorders in a Nationall</w:t>
      </w:r>
      <w:r w:rsidR="001C0308">
        <w:rPr>
          <w:rFonts w:eastAsia="Calibri"/>
        </w:rPr>
        <w:t xml:space="preserve">y Representative Adult Sample. </w:t>
      </w:r>
      <w:r w:rsidRPr="000474FE">
        <w:rPr>
          <w:rFonts w:eastAsia="Calibri"/>
          <w:b/>
          <w:u w:val="single"/>
        </w:rPr>
        <w:t>Internal funds</w:t>
      </w:r>
      <w:r w:rsidRPr="000474FE">
        <w:rPr>
          <w:rFonts w:eastAsia="Calibri"/>
        </w:rPr>
        <w:t xml:space="preserve"> from the Canadian Institutes of Health Research (CIHR) Centre for Preventing Violence Across the Lifespan Research Network (PreVAiL). 2010-2012. $15,000.</w:t>
      </w:r>
    </w:p>
    <w:p w:rsidR="0007333D" w:rsidRPr="000474FE" w:rsidRDefault="0007333D" w:rsidP="0007333D">
      <w:pPr>
        <w:tabs>
          <w:tab w:val="left" w:pos="0"/>
          <w:tab w:val="left" w:pos="360"/>
          <w:tab w:val="left" w:pos="480"/>
          <w:tab w:val="left" w:pos="1440"/>
          <w:tab w:val="left" w:pos="2160"/>
          <w:tab w:val="left" w:pos="2880"/>
          <w:tab w:val="left" w:pos="3600"/>
          <w:tab w:val="left" w:pos="4320"/>
          <w:tab w:val="left" w:pos="5040"/>
          <w:tab w:val="left" w:pos="5760"/>
          <w:tab w:val="left" w:pos="6480"/>
        </w:tabs>
        <w:spacing w:after="0" w:line="240" w:lineRule="auto"/>
        <w:rPr>
          <w:rFonts w:eastAsia="Calibri"/>
        </w:rPr>
      </w:pPr>
    </w:p>
    <w:p w:rsidR="0007333D" w:rsidRPr="000474FE" w:rsidRDefault="0007333D" w:rsidP="0007333D">
      <w:pPr>
        <w:numPr>
          <w:ilvl w:val="0"/>
          <w:numId w:val="8"/>
        </w:numPr>
        <w:tabs>
          <w:tab w:val="left" w:pos="0"/>
          <w:tab w:val="left" w:pos="360"/>
          <w:tab w:val="left" w:pos="480"/>
          <w:tab w:val="left" w:pos="1440"/>
          <w:tab w:val="left" w:pos="2160"/>
          <w:tab w:val="left" w:pos="2880"/>
          <w:tab w:val="left" w:pos="3600"/>
          <w:tab w:val="left" w:pos="4320"/>
          <w:tab w:val="left" w:pos="5040"/>
          <w:tab w:val="left" w:pos="5760"/>
          <w:tab w:val="left" w:pos="6480"/>
        </w:tabs>
        <w:spacing w:after="0" w:line="240" w:lineRule="auto"/>
        <w:rPr>
          <w:rFonts w:eastAsia="Calibri"/>
        </w:rPr>
      </w:pPr>
      <w:r w:rsidRPr="000474FE">
        <w:rPr>
          <w:rFonts w:eastAsia="Calibri"/>
        </w:rPr>
        <w:t xml:space="preserve">Sareen, J., </w:t>
      </w:r>
      <w:r w:rsidRPr="000474FE">
        <w:rPr>
          <w:rFonts w:eastAsia="Calibri"/>
          <w:b/>
        </w:rPr>
        <w:t>Afifi, T.O.,</w:t>
      </w:r>
      <w:r w:rsidRPr="000474FE">
        <w:rPr>
          <w:rFonts w:eastAsia="Calibri"/>
        </w:rPr>
        <w:t xml:space="preserve"> Halli, S., &amp; Silverman, J. The Relationship between Childhood Sexual Abuse and HIV Infection among Women in India. </w:t>
      </w:r>
      <w:r w:rsidRPr="000474FE">
        <w:rPr>
          <w:rFonts w:eastAsia="Calibri"/>
          <w:b/>
          <w:u w:val="single"/>
        </w:rPr>
        <w:t>Internal funds</w:t>
      </w:r>
      <w:r w:rsidRPr="000474FE">
        <w:rPr>
          <w:rFonts w:eastAsia="Calibri"/>
        </w:rPr>
        <w:t xml:space="preserve"> from the Canadian Institutes of Health Research (CIHR) Centre for Preventing Violence Across the Lifespan Research Network (PreVAiL). 2010-2011. $15,000.</w:t>
      </w:r>
    </w:p>
    <w:p w:rsidR="0007333D" w:rsidRPr="000474FE" w:rsidRDefault="0007333D" w:rsidP="0007333D">
      <w:pPr>
        <w:tabs>
          <w:tab w:val="left" w:pos="0"/>
          <w:tab w:val="left" w:pos="360"/>
          <w:tab w:val="left" w:pos="480"/>
          <w:tab w:val="left" w:pos="1440"/>
          <w:tab w:val="left" w:pos="2160"/>
          <w:tab w:val="left" w:pos="2880"/>
          <w:tab w:val="left" w:pos="3600"/>
          <w:tab w:val="left" w:pos="4320"/>
          <w:tab w:val="left" w:pos="5040"/>
          <w:tab w:val="left" w:pos="5760"/>
          <w:tab w:val="left" w:pos="6480"/>
        </w:tabs>
        <w:spacing w:after="0" w:line="240" w:lineRule="auto"/>
        <w:ind w:left="720"/>
        <w:rPr>
          <w:rFonts w:eastAsia="Calibri"/>
        </w:rPr>
      </w:pPr>
    </w:p>
    <w:p w:rsidR="0007333D" w:rsidRPr="000474FE" w:rsidRDefault="0007333D" w:rsidP="0007333D">
      <w:pPr>
        <w:numPr>
          <w:ilvl w:val="0"/>
          <w:numId w:val="8"/>
        </w:numPr>
        <w:tabs>
          <w:tab w:val="left" w:pos="0"/>
          <w:tab w:val="left" w:pos="360"/>
          <w:tab w:val="left" w:pos="480"/>
          <w:tab w:val="left" w:pos="1440"/>
          <w:tab w:val="left" w:pos="2160"/>
          <w:tab w:val="left" w:pos="2880"/>
          <w:tab w:val="left" w:pos="3600"/>
          <w:tab w:val="left" w:pos="4320"/>
          <w:tab w:val="left" w:pos="5040"/>
          <w:tab w:val="left" w:pos="5760"/>
          <w:tab w:val="left" w:pos="6480"/>
        </w:tabs>
        <w:spacing w:after="0" w:line="240" w:lineRule="auto"/>
        <w:rPr>
          <w:rFonts w:eastAsia="Calibri"/>
        </w:rPr>
      </w:pPr>
      <w:r w:rsidRPr="000474FE">
        <w:rPr>
          <w:rFonts w:eastAsia="Calibri"/>
          <w:b/>
        </w:rPr>
        <w:t>Afifi, T.O.</w:t>
      </w:r>
      <w:r w:rsidR="006E12B2" w:rsidRPr="000474FE">
        <w:rPr>
          <w:rFonts w:eastAsia="Calibri"/>
          <w:b/>
        </w:rPr>
        <w:t>,</w:t>
      </w:r>
      <w:r w:rsidRPr="000474FE">
        <w:rPr>
          <w:rFonts w:eastAsia="Calibri"/>
          <w:b/>
        </w:rPr>
        <w:t xml:space="preserve"> </w:t>
      </w:r>
      <w:r w:rsidRPr="000474FE">
        <w:rPr>
          <w:rFonts w:eastAsia="Calibri"/>
        </w:rPr>
        <w:t>&amp; Sareen, J. Mental and Physical Health Correlates of Physical Punishment and the Relationship between Physical Punishment and Family Violence: Data from a Nationally Representative Sample. Joint funding from Manitoba Medical Services Foundation (MMSF). ($7,500) and the Winnipeg Foundation ($12,500). 2011. $20,000.</w:t>
      </w:r>
    </w:p>
    <w:p w:rsidR="0007333D" w:rsidRPr="000474FE" w:rsidRDefault="0007333D" w:rsidP="0007333D">
      <w:pPr>
        <w:tabs>
          <w:tab w:val="left" w:pos="0"/>
          <w:tab w:val="left" w:pos="360"/>
          <w:tab w:val="left" w:pos="480"/>
          <w:tab w:val="left" w:pos="1440"/>
          <w:tab w:val="left" w:pos="2160"/>
          <w:tab w:val="left" w:pos="2880"/>
          <w:tab w:val="left" w:pos="3600"/>
          <w:tab w:val="left" w:pos="4320"/>
          <w:tab w:val="left" w:pos="5040"/>
          <w:tab w:val="left" w:pos="5760"/>
          <w:tab w:val="left" w:pos="6480"/>
        </w:tabs>
        <w:spacing w:after="0" w:line="240" w:lineRule="auto"/>
        <w:rPr>
          <w:rFonts w:eastAsia="Calibri"/>
        </w:rPr>
      </w:pPr>
    </w:p>
    <w:p w:rsidR="00C84A38" w:rsidRDefault="0007333D" w:rsidP="0007333D">
      <w:pPr>
        <w:numPr>
          <w:ilvl w:val="0"/>
          <w:numId w:val="8"/>
        </w:numPr>
        <w:tabs>
          <w:tab w:val="left" w:pos="0"/>
          <w:tab w:val="left" w:pos="360"/>
          <w:tab w:val="left" w:pos="480"/>
          <w:tab w:val="left" w:pos="1440"/>
          <w:tab w:val="left" w:pos="2160"/>
          <w:tab w:val="left" w:pos="2880"/>
          <w:tab w:val="left" w:pos="3600"/>
          <w:tab w:val="left" w:pos="4320"/>
          <w:tab w:val="left" w:pos="5040"/>
          <w:tab w:val="left" w:pos="5760"/>
          <w:tab w:val="left" w:pos="6480"/>
        </w:tabs>
        <w:spacing w:after="0" w:line="240" w:lineRule="auto"/>
        <w:rPr>
          <w:rFonts w:eastAsia="Calibri"/>
        </w:rPr>
      </w:pPr>
      <w:r w:rsidRPr="000474FE">
        <w:rPr>
          <w:rFonts w:eastAsia="Calibri"/>
          <w:b/>
        </w:rPr>
        <w:t xml:space="preserve">Afifi, T.O. </w:t>
      </w:r>
      <w:r w:rsidRPr="000474FE">
        <w:rPr>
          <w:rFonts w:eastAsia="Calibri"/>
        </w:rPr>
        <w:t>Does conduct disorder increase the likelihood of experiencing childhood and adulthood traumatic events and posttraumatic stress disorder (PTSD)? University Research Grants Program (URGP), University of Manitoba. 2011. $7,424.</w:t>
      </w:r>
    </w:p>
    <w:p w:rsidR="00C84A38" w:rsidRDefault="00C84A38" w:rsidP="00C84A38">
      <w:pPr>
        <w:tabs>
          <w:tab w:val="left" w:pos="0"/>
          <w:tab w:val="left" w:pos="360"/>
          <w:tab w:val="left" w:pos="480"/>
          <w:tab w:val="left" w:pos="1440"/>
          <w:tab w:val="left" w:pos="2160"/>
          <w:tab w:val="left" w:pos="2880"/>
          <w:tab w:val="left" w:pos="3600"/>
          <w:tab w:val="left" w:pos="4320"/>
          <w:tab w:val="left" w:pos="5040"/>
          <w:tab w:val="left" w:pos="5760"/>
          <w:tab w:val="left" w:pos="6480"/>
        </w:tabs>
        <w:spacing w:after="0" w:line="240" w:lineRule="auto"/>
        <w:rPr>
          <w:rFonts w:eastAsia="Calibri"/>
        </w:rPr>
      </w:pPr>
    </w:p>
    <w:p w:rsidR="003626AE" w:rsidRDefault="00C84A38" w:rsidP="003626AE">
      <w:pPr>
        <w:numPr>
          <w:ilvl w:val="0"/>
          <w:numId w:val="8"/>
        </w:numPr>
        <w:tabs>
          <w:tab w:val="left" w:pos="0"/>
          <w:tab w:val="left" w:pos="360"/>
          <w:tab w:val="left" w:pos="480"/>
          <w:tab w:val="left" w:pos="1440"/>
          <w:tab w:val="left" w:pos="2160"/>
          <w:tab w:val="left" w:pos="2880"/>
          <w:tab w:val="left" w:pos="3600"/>
          <w:tab w:val="left" w:pos="4320"/>
          <w:tab w:val="left" w:pos="5040"/>
          <w:tab w:val="left" w:pos="5760"/>
          <w:tab w:val="left" w:pos="6480"/>
        </w:tabs>
        <w:spacing w:after="0" w:line="240" w:lineRule="auto"/>
        <w:rPr>
          <w:rFonts w:eastAsia="Calibri"/>
        </w:rPr>
      </w:pPr>
      <w:r w:rsidRPr="000474FE">
        <w:rPr>
          <w:rFonts w:eastAsia="Calibri"/>
          <w:b/>
        </w:rPr>
        <w:t xml:space="preserve">Afifi, T.O., </w:t>
      </w:r>
      <w:r w:rsidRPr="000474FE">
        <w:rPr>
          <w:rFonts w:eastAsia="Calibri"/>
        </w:rPr>
        <w:t>LaPlante, D., &amp; Shaffer, H. Types of Gambling, Gambling Involvement and Gambling-Related Problems. Health Sciences Centre Foundation (HSCF) General Operating Grant. 2011-2012. $30,950.40.</w:t>
      </w:r>
      <w:r w:rsidR="003626AE" w:rsidRPr="003626AE">
        <w:rPr>
          <w:rFonts w:eastAsia="Calibri"/>
        </w:rPr>
        <w:t xml:space="preserve"> </w:t>
      </w:r>
    </w:p>
    <w:p w:rsidR="003626AE" w:rsidRDefault="003626AE" w:rsidP="003626AE">
      <w:pPr>
        <w:tabs>
          <w:tab w:val="left" w:pos="0"/>
          <w:tab w:val="left" w:pos="360"/>
          <w:tab w:val="left" w:pos="480"/>
          <w:tab w:val="left" w:pos="1440"/>
          <w:tab w:val="left" w:pos="2160"/>
          <w:tab w:val="left" w:pos="2880"/>
          <w:tab w:val="left" w:pos="3600"/>
          <w:tab w:val="left" w:pos="4320"/>
          <w:tab w:val="left" w:pos="5040"/>
          <w:tab w:val="left" w:pos="5760"/>
          <w:tab w:val="left" w:pos="6480"/>
        </w:tabs>
        <w:spacing w:after="0" w:line="240" w:lineRule="auto"/>
        <w:rPr>
          <w:rFonts w:eastAsia="Calibri"/>
        </w:rPr>
      </w:pPr>
    </w:p>
    <w:p w:rsidR="003626AE" w:rsidRPr="000474FE" w:rsidRDefault="003626AE" w:rsidP="003626AE">
      <w:pPr>
        <w:numPr>
          <w:ilvl w:val="0"/>
          <w:numId w:val="8"/>
        </w:numPr>
        <w:tabs>
          <w:tab w:val="left" w:pos="0"/>
          <w:tab w:val="left" w:pos="360"/>
          <w:tab w:val="left" w:pos="480"/>
          <w:tab w:val="left" w:pos="1440"/>
          <w:tab w:val="left" w:pos="2160"/>
          <w:tab w:val="left" w:pos="2880"/>
          <w:tab w:val="left" w:pos="3600"/>
          <w:tab w:val="left" w:pos="4320"/>
          <w:tab w:val="left" w:pos="5040"/>
          <w:tab w:val="left" w:pos="5760"/>
          <w:tab w:val="left" w:pos="6480"/>
        </w:tabs>
        <w:spacing w:after="0" w:line="240" w:lineRule="auto"/>
        <w:rPr>
          <w:rFonts w:eastAsia="Calibri"/>
        </w:rPr>
      </w:pPr>
      <w:r w:rsidRPr="000474FE">
        <w:rPr>
          <w:rFonts w:eastAsia="Calibri"/>
        </w:rPr>
        <w:t xml:space="preserve">Boyle, M., Gerogiades, K., </w:t>
      </w:r>
      <w:r w:rsidRPr="000474FE">
        <w:rPr>
          <w:rFonts w:eastAsia="Calibri"/>
          <w:b/>
        </w:rPr>
        <w:t xml:space="preserve">Afifi, T.O., </w:t>
      </w:r>
      <w:r w:rsidRPr="000474FE">
        <w:rPr>
          <w:rFonts w:eastAsia="Calibri"/>
        </w:rPr>
        <w:t>Bennett, K., Boylan, K., Butt, M., Cairney, J., Cleverley, K., Davies, S., Dirks, M., Dunn, J., Ferro, M., Gonzalez, A., Janus, M., Jenkins, J., Lipman, E., MacMillan, H., Marion, I., McLennan, J., Peticlerc, A., Rhodes, A., Rosenbaum, P., Sassi, R., Shepherd, C., Szatmari, P., Van Lieshout, R., Waddell, C.</w:t>
      </w:r>
      <w:r>
        <w:rPr>
          <w:rFonts w:eastAsia="Calibri"/>
        </w:rPr>
        <w:t>, &amp;</w:t>
      </w:r>
      <w:r w:rsidRPr="000474FE">
        <w:rPr>
          <w:rFonts w:eastAsia="Calibri"/>
        </w:rPr>
        <w:t xml:space="preserve"> Wekerle, C. Ontario Child Health Study Sequel (Bridge Funding). Canadian Institutes of Health Research (CIHR). 2012-2013. $100,000.</w:t>
      </w:r>
    </w:p>
    <w:p w:rsidR="00AD5A7F" w:rsidRPr="000474FE" w:rsidRDefault="00AD5A7F" w:rsidP="000C0D1D">
      <w:pPr>
        <w:tabs>
          <w:tab w:val="left" w:pos="0"/>
          <w:tab w:val="left" w:pos="360"/>
          <w:tab w:val="left" w:pos="480"/>
          <w:tab w:val="left" w:pos="1440"/>
          <w:tab w:val="left" w:pos="2160"/>
          <w:tab w:val="left" w:pos="2880"/>
          <w:tab w:val="left" w:pos="3600"/>
          <w:tab w:val="left" w:pos="4320"/>
          <w:tab w:val="left" w:pos="5040"/>
          <w:tab w:val="left" w:pos="5760"/>
          <w:tab w:val="left" w:pos="6480"/>
        </w:tabs>
        <w:spacing w:after="0" w:line="240" w:lineRule="auto"/>
        <w:rPr>
          <w:rFonts w:eastAsia="Calibri"/>
        </w:rPr>
      </w:pPr>
    </w:p>
    <w:p w:rsidR="00CA6281" w:rsidRPr="00603EFA" w:rsidRDefault="00E6765A" w:rsidP="00D76FD2">
      <w:pPr>
        <w:shd w:val="clear" w:color="auto" w:fill="FFFFFF" w:themeFill="background1"/>
        <w:contextualSpacing/>
        <w:rPr>
          <w:rFonts w:eastAsia="Calibri"/>
        </w:rPr>
      </w:pPr>
      <w:r w:rsidRPr="000474FE">
        <w:rPr>
          <w:b/>
        </w:rPr>
        <w:t>Peer Reviewed Research Grants (Under peer review)</w:t>
      </w:r>
    </w:p>
    <w:p w:rsidR="00B95A5E" w:rsidRDefault="00AE4D53" w:rsidP="00ED05B2">
      <w:pPr>
        <w:pStyle w:val="ListParagraph"/>
        <w:widowControl w:val="0"/>
        <w:numPr>
          <w:ilvl w:val="0"/>
          <w:numId w:val="21"/>
        </w:numPr>
        <w:autoSpaceDE w:val="0"/>
        <w:autoSpaceDN w:val="0"/>
        <w:adjustRightInd w:val="0"/>
        <w:contextualSpacing/>
        <w:rPr>
          <w:szCs w:val="26"/>
        </w:rPr>
      </w:pPr>
      <w:r>
        <w:rPr>
          <w:szCs w:val="26"/>
        </w:rPr>
        <w:t xml:space="preserve">Harrison, N., </w:t>
      </w:r>
      <w:r w:rsidR="00CA6281">
        <w:rPr>
          <w:szCs w:val="26"/>
        </w:rPr>
        <w:t xml:space="preserve">Keyes, K., Sareen, J., </w:t>
      </w:r>
      <w:r w:rsidR="00CA6281">
        <w:rPr>
          <w:b/>
          <w:szCs w:val="26"/>
        </w:rPr>
        <w:t xml:space="preserve">Afifi, T.O., </w:t>
      </w:r>
      <w:r w:rsidR="00CA6281">
        <w:rPr>
          <w:szCs w:val="26"/>
        </w:rPr>
        <w:t xml:space="preserve">Fletcher, J. </w:t>
      </w:r>
      <w:r>
        <w:rPr>
          <w:szCs w:val="26"/>
        </w:rPr>
        <w:t xml:space="preserve">Centre for Alcohol Research at Columbia University (CARC). Project: </w:t>
      </w:r>
      <w:r w:rsidR="00CA6281">
        <w:rPr>
          <w:szCs w:val="26"/>
        </w:rPr>
        <w:t>Are alcohol, marijuana, and other substances economic substitutes or complements? Nationa</w:t>
      </w:r>
      <w:r>
        <w:rPr>
          <w:szCs w:val="26"/>
        </w:rPr>
        <w:t>l Institutes of Health (NIH) RFA-AA-15-001</w:t>
      </w:r>
      <w:r w:rsidR="00CA6281">
        <w:rPr>
          <w:szCs w:val="26"/>
        </w:rPr>
        <w:t xml:space="preserve"> application Award. 2015-2020. $100,000.</w:t>
      </w:r>
    </w:p>
    <w:p w:rsidR="00D44F77" w:rsidRPr="00B95A5E" w:rsidRDefault="00D44F77" w:rsidP="00B95A5E">
      <w:pPr>
        <w:pStyle w:val="ListParagraph"/>
        <w:widowControl w:val="0"/>
        <w:autoSpaceDE w:val="0"/>
        <w:autoSpaceDN w:val="0"/>
        <w:adjustRightInd w:val="0"/>
        <w:contextualSpacing/>
        <w:rPr>
          <w:szCs w:val="26"/>
        </w:rPr>
      </w:pPr>
    </w:p>
    <w:p w:rsidR="00FD355D" w:rsidRPr="009F66DC" w:rsidRDefault="003B116C" w:rsidP="00C44045">
      <w:pPr>
        <w:pStyle w:val="ListParagraph"/>
        <w:widowControl w:val="0"/>
        <w:numPr>
          <w:ilvl w:val="0"/>
          <w:numId w:val="21"/>
        </w:numPr>
        <w:autoSpaceDE w:val="0"/>
        <w:autoSpaceDN w:val="0"/>
        <w:adjustRightInd w:val="0"/>
        <w:contextualSpacing/>
        <w:rPr>
          <w:szCs w:val="26"/>
        </w:rPr>
      </w:pPr>
      <w:r>
        <w:rPr>
          <w:szCs w:val="26"/>
        </w:rPr>
        <w:t xml:space="preserve">Brownridge, D.A., </w:t>
      </w:r>
      <w:r>
        <w:rPr>
          <w:b/>
          <w:szCs w:val="26"/>
        </w:rPr>
        <w:t xml:space="preserve">Afifi, T.O., </w:t>
      </w:r>
      <w:r>
        <w:rPr>
          <w:szCs w:val="26"/>
        </w:rPr>
        <w:t xml:space="preserve">&amp; Chen, E. Child maltreatment and the risk of intimate partner violence among vulnerable populations in Canada. </w:t>
      </w:r>
      <w:r>
        <w:t>Social Sciences and Humanities Research Council (SSHRC) Insight Grant. 2016-2020. $109,483.</w:t>
      </w:r>
    </w:p>
    <w:p w:rsidR="00B20511" w:rsidRPr="000474FE" w:rsidRDefault="00B20511" w:rsidP="00D76FD2">
      <w:pPr>
        <w:spacing w:after="0"/>
        <w:rPr>
          <w:b/>
        </w:rPr>
      </w:pPr>
    </w:p>
    <w:p w:rsidR="004257F9" w:rsidRDefault="004257F9" w:rsidP="00E255B1">
      <w:pPr>
        <w:spacing w:after="0" w:line="240" w:lineRule="auto"/>
        <w:rPr>
          <w:b/>
        </w:rPr>
      </w:pPr>
      <w:r w:rsidRPr="000474FE">
        <w:rPr>
          <w:b/>
        </w:rPr>
        <w:t>Contracts</w:t>
      </w:r>
      <w:r>
        <w:rPr>
          <w:b/>
        </w:rPr>
        <w:t xml:space="preserve"> </w:t>
      </w:r>
      <w:r w:rsidR="008127E9">
        <w:rPr>
          <w:b/>
        </w:rPr>
        <w:t>Currently Held</w:t>
      </w:r>
    </w:p>
    <w:p w:rsidR="004257F9" w:rsidRDefault="004257F9" w:rsidP="00E255B1">
      <w:pPr>
        <w:spacing w:after="0" w:line="240" w:lineRule="auto"/>
        <w:rPr>
          <w:b/>
        </w:rPr>
      </w:pPr>
    </w:p>
    <w:p w:rsidR="004257F9" w:rsidRPr="004257F9" w:rsidRDefault="004257F9" w:rsidP="004257F9">
      <w:pPr>
        <w:spacing w:after="0" w:line="240" w:lineRule="auto"/>
        <w:ind w:left="720" w:hanging="294"/>
        <w:rPr>
          <w:b/>
        </w:rPr>
      </w:pPr>
      <w:r>
        <w:t xml:space="preserve">1)  Sareen, J &amp; </w:t>
      </w:r>
      <w:r>
        <w:rPr>
          <w:b/>
        </w:rPr>
        <w:t xml:space="preserve">Afifi, T.O. </w:t>
      </w:r>
      <w:r w:rsidRPr="00BB4765">
        <w:rPr>
          <w:lang w:val="en-CA"/>
        </w:rPr>
        <w:t>Specific Analyses of the 2013 Canadian Armed Forces Mental Health Survey Data on Suicidality, Child Abuse Victimization, Anxiety Disorders beyond PTSD, Income and Mental Disorders, Alcohol Use Disorders, and Chronic Pain</w:t>
      </w:r>
      <w:r>
        <w:rPr>
          <w:lang w:val="en-CA"/>
        </w:rPr>
        <w:t xml:space="preserve">. </w:t>
      </w:r>
      <w:r w:rsidRPr="00BB4765">
        <w:t>Canadian Institute for Military and Veteran Health Research (CIMVHR)</w:t>
      </w:r>
      <w:r>
        <w:t>.</w:t>
      </w:r>
      <w:r w:rsidR="00392881">
        <w:t xml:space="preserve"> 2015-2017. $418,624.74.</w:t>
      </w:r>
      <w:r>
        <w:t xml:space="preserve"> </w:t>
      </w:r>
    </w:p>
    <w:p w:rsidR="004257F9" w:rsidRDefault="004257F9" w:rsidP="00E255B1">
      <w:pPr>
        <w:spacing w:after="0" w:line="240" w:lineRule="auto"/>
        <w:rPr>
          <w:b/>
        </w:rPr>
      </w:pPr>
    </w:p>
    <w:p w:rsidR="00EA39F0" w:rsidRPr="000474FE" w:rsidRDefault="00EA39F0" w:rsidP="00E255B1">
      <w:pPr>
        <w:spacing w:after="0" w:line="240" w:lineRule="auto"/>
        <w:rPr>
          <w:b/>
        </w:rPr>
      </w:pPr>
      <w:r w:rsidRPr="000474FE">
        <w:rPr>
          <w:b/>
        </w:rPr>
        <w:t>Contracts</w:t>
      </w:r>
      <w:r w:rsidR="009662B2">
        <w:rPr>
          <w:b/>
        </w:rPr>
        <w:t xml:space="preserve"> </w:t>
      </w:r>
      <w:r w:rsidR="004257F9">
        <w:rPr>
          <w:b/>
        </w:rPr>
        <w:t>(Previously held)</w:t>
      </w:r>
    </w:p>
    <w:p w:rsidR="00EA39F0" w:rsidRPr="000474FE" w:rsidRDefault="00EA39F0" w:rsidP="00E255B1">
      <w:pPr>
        <w:spacing w:after="0" w:line="240" w:lineRule="auto"/>
        <w:rPr>
          <w:b/>
        </w:rPr>
      </w:pPr>
    </w:p>
    <w:p w:rsidR="009662B2" w:rsidRDefault="00EA39F0" w:rsidP="00E255B1">
      <w:pPr>
        <w:pStyle w:val="ListParagraph"/>
        <w:numPr>
          <w:ilvl w:val="0"/>
          <w:numId w:val="19"/>
        </w:numPr>
      </w:pPr>
      <w:r w:rsidRPr="000474FE">
        <w:rPr>
          <w:b/>
        </w:rPr>
        <w:t xml:space="preserve">Afifi, T.O. </w:t>
      </w:r>
      <w:r w:rsidRPr="000474FE">
        <w:t>Child maltreatment and mental health: A review of the recent research from 2006 to 2010. Prepared for Family Violence Prevention Unit at the Public Health Agency of Canada. October 22, 201</w:t>
      </w:r>
      <w:r w:rsidR="00C00BE8" w:rsidRPr="000474FE">
        <w:t>0 to December 17, 2010. ($9,984</w:t>
      </w:r>
      <w:r w:rsidRPr="000474FE">
        <w:t>).</w:t>
      </w:r>
    </w:p>
    <w:p w:rsidR="009662B2" w:rsidRDefault="009662B2" w:rsidP="009662B2">
      <w:pPr>
        <w:pStyle w:val="ListParagraph"/>
      </w:pPr>
    </w:p>
    <w:p w:rsidR="00C12FF4" w:rsidRDefault="009662B2" w:rsidP="00E255B1">
      <w:pPr>
        <w:pStyle w:val="ListParagraph"/>
        <w:numPr>
          <w:ilvl w:val="0"/>
          <w:numId w:val="19"/>
        </w:numPr>
      </w:pPr>
      <w:r>
        <w:rPr>
          <w:b/>
        </w:rPr>
        <w:t xml:space="preserve">Afifi, T.O. </w:t>
      </w:r>
      <w:r>
        <w:t xml:space="preserve">The association between </w:t>
      </w:r>
      <w:r w:rsidR="00DE3B0A">
        <w:t>immigration</w:t>
      </w:r>
      <w:r>
        <w:t xml:space="preserve"> </w:t>
      </w:r>
      <w:r w:rsidR="00DE3B0A">
        <w:t xml:space="preserve">generational </w:t>
      </w:r>
      <w:r>
        <w:t xml:space="preserve">status, child maltreatment, and intimate partner violence. </w:t>
      </w:r>
      <w:r w:rsidRPr="000474FE">
        <w:t>Prepared for Family Violence Prevention Unit at the Public Hea</w:t>
      </w:r>
      <w:r>
        <w:t>lth Agency of Canada. August 28</w:t>
      </w:r>
      <w:r w:rsidRPr="000474FE">
        <w:t>, 201</w:t>
      </w:r>
      <w:r>
        <w:t>3 to March 14, 2014. ($9,973</w:t>
      </w:r>
      <w:r w:rsidRPr="000474FE">
        <w:t>).</w:t>
      </w:r>
    </w:p>
    <w:p w:rsidR="000D4B57" w:rsidRPr="002105BB" w:rsidRDefault="000D4B57" w:rsidP="00C12FF4"/>
    <w:p w:rsidR="0007509F" w:rsidRPr="000474FE" w:rsidRDefault="0007509F" w:rsidP="00E255B1">
      <w:pPr>
        <w:spacing w:after="0" w:line="240" w:lineRule="auto"/>
        <w:rPr>
          <w:b/>
        </w:rPr>
      </w:pPr>
      <w:r w:rsidRPr="000474FE">
        <w:rPr>
          <w:b/>
        </w:rPr>
        <w:t>Publications</w:t>
      </w:r>
    </w:p>
    <w:p w:rsidR="00E255B1" w:rsidRPr="000474FE" w:rsidRDefault="00E255B1" w:rsidP="00E255B1">
      <w:pPr>
        <w:spacing w:after="0" w:line="240" w:lineRule="auto"/>
        <w:rPr>
          <w:b/>
        </w:rPr>
      </w:pPr>
    </w:p>
    <w:p w:rsidR="00264E26" w:rsidRDefault="00E255B1" w:rsidP="00E255B1">
      <w:pPr>
        <w:spacing w:after="0" w:line="240" w:lineRule="auto"/>
        <w:rPr>
          <w:b/>
          <w:i/>
        </w:rPr>
      </w:pPr>
      <w:r w:rsidRPr="000474FE">
        <w:rPr>
          <w:b/>
          <w:i/>
        </w:rPr>
        <w:t>Peer-Reviewed Journal Articles</w:t>
      </w:r>
      <w:r w:rsidR="00264E26">
        <w:rPr>
          <w:b/>
          <w:i/>
        </w:rPr>
        <w:t xml:space="preserve"> </w:t>
      </w:r>
    </w:p>
    <w:p w:rsidR="0010322A" w:rsidRDefault="00843399" w:rsidP="00E255B1">
      <w:pPr>
        <w:spacing w:after="0" w:line="240" w:lineRule="auto"/>
        <w:rPr>
          <w:i/>
        </w:rPr>
      </w:pPr>
      <w:r>
        <w:rPr>
          <w:i/>
        </w:rPr>
        <w:t>Total = 75</w:t>
      </w:r>
      <w:r w:rsidR="00264E26" w:rsidRPr="00264E26">
        <w:rPr>
          <w:i/>
        </w:rPr>
        <w:t xml:space="preserve"> career journal publications</w:t>
      </w:r>
      <w:r w:rsidR="00201E86">
        <w:rPr>
          <w:i/>
        </w:rPr>
        <w:t xml:space="preserve"> with 32</w:t>
      </w:r>
      <w:r w:rsidR="00E569C2">
        <w:rPr>
          <w:i/>
        </w:rPr>
        <w:t xml:space="preserve"> as firs</w:t>
      </w:r>
      <w:r w:rsidR="009245C9">
        <w:rPr>
          <w:i/>
        </w:rPr>
        <w:t>t author (43</w:t>
      </w:r>
      <w:r w:rsidR="0036395A">
        <w:rPr>
          <w:i/>
        </w:rPr>
        <w:t>%)</w:t>
      </w:r>
      <w:r w:rsidR="00E57788">
        <w:rPr>
          <w:i/>
        </w:rPr>
        <w:t xml:space="preserve"> </w:t>
      </w:r>
    </w:p>
    <w:p w:rsidR="00FF21E6" w:rsidRDefault="00843399" w:rsidP="00E255B1">
      <w:pPr>
        <w:spacing w:after="0" w:line="240" w:lineRule="auto"/>
        <w:rPr>
          <w:i/>
        </w:rPr>
      </w:pPr>
      <w:r>
        <w:rPr>
          <w:i/>
        </w:rPr>
        <w:t>Total citations = 2,408</w:t>
      </w:r>
    </w:p>
    <w:p w:rsidR="00E255B1" w:rsidRPr="00264E26" w:rsidRDefault="006654FE" w:rsidP="00E255B1">
      <w:pPr>
        <w:spacing w:after="0" w:line="240" w:lineRule="auto"/>
        <w:rPr>
          <w:i/>
        </w:rPr>
      </w:pPr>
      <w:r>
        <w:rPr>
          <w:i/>
        </w:rPr>
        <w:t>h-index</w:t>
      </w:r>
      <w:r w:rsidR="00A8733B">
        <w:rPr>
          <w:i/>
        </w:rPr>
        <w:t xml:space="preserve"> = 27</w:t>
      </w:r>
    </w:p>
    <w:p w:rsidR="00264E26" w:rsidRDefault="00264E26" w:rsidP="00E255B1">
      <w:pPr>
        <w:spacing w:after="0" w:line="240" w:lineRule="auto"/>
        <w:rPr>
          <w:rFonts w:eastAsia="Calibri"/>
          <w:i/>
        </w:rPr>
      </w:pPr>
    </w:p>
    <w:p w:rsidR="00264E26" w:rsidRDefault="00264E26" w:rsidP="00E255B1">
      <w:pPr>
        <w:spacing w:after="0" w:line="240" w:lineRule="auto"/>
        <w:rPr>
          <w:rFonts w:eastAsia="Calibri"/>
          <w:i/>
        </w:rPr>
      </w:pPr>
      <w:r>
        <w:rPr>
          <w:rFonts w:eastAsia="Calibri"/>
          <w:i/>
        </w:rPr>
        <w:t>During PhD program (</w:t>
      </w:r>
      <w:r w:rsidR="00F441D3">
        <w:rPr>
          <w:rFonts w:eastAsia="Calibri"/>
          <w:i/>
        </w:rPr>
        <w:t>25 publications</w:t>
      </w:r>
      <w:r>
        <w:rPr>
          <w:rFonts w:eastAsia="Calibri"/>
          <w:i/>
        </w:rPr>
        <w:t>)</w:t>
      </w:r>
    </w:p>
    <w:p w:rsidR="00E255B1" w:rsidRPr="000474FE" w:rsidRDefault="00E255B1" w:rsidP="00E255B1">
      <w:pPr>
        <w:spacing w:after="0" w:line="240" w:lineRule="auto"/>
        <w:rPr>
          <w:rFonts w:eastAsia="Calibri"/>
          <w:i/>
        </w:rPr>
      </w:pPr>
    </w:p>
    <w:p w:rsidR="00AE3CE7" w:rsidRPr="00AE3CE7" w:rsidRDefault="00E255B1" w:rsidP="009E3EB8">
      <w:pPr>
        <w:numPr>
          <w:ilvl w:val="0"/>
          <w:numId w:val="9"/>
        </w:numPr>
        <w:spacing w:after="0" w:line="240" w:lineRule="auto"/>
        <w:ind w:hanging="540"/>
        <w:rPr>
          <w:rFonts w:eastAsia="Calibri"/>
          <w:i/>
          <w:iCs/>
        </w:rPr>
      </w:pPr>
      <w:r w:rsidRPr="000474FE">
        <w:rPr>
          <w:rFonts w:eastAsia="Calibri"/>
        </w:rPr>
        <w:t xml:space="preserve">Cox, B.J., Yu, N., </w:t>
      </w:r>
      <w:r w:rsidRPr="000474FE">
        <w:rPr>
          <w:rFonts w:eastAsia="Calibri"/>
          <w:b/>
          <w:bCs/>
        </w:rPr>
        <w:t xml:space="preserve">Afifi, T.O., </w:t>
      </w:r>
      <w:r w:rsidRPr="000474FE">
        <w:rPr>
          <w:rFonts w:eastAsia="Calibri"/>
        </w:rPr>
        <w:t>&amp;</w:t>
      </w:r>
      <w:r w:rsidRPr="000474FE">
        <w:rPr>
          <w:rFonts w:eastAsia="Calibri"/>
          <w:b/>
          <w:bCs/>
        </w:rPr>
        <w:t xml:space="preserve"> </w:t>
      </w:r>
      <w:r w:rsidRPr="000474FE">
        <w:rPr>
          <w:rFonts w:eastAsia="Calibri"/>
        </w:rPr>
        <w:t xml:space="preserve">Ladouceur, R. (2005). A national survey of gambling problems in Canada. </w:t>
      </w:r>
      <w:r w:rsidRPr="000474FE">
        <w:rPr>
          <w:rFonts w:eastAsia="Calibri"/>
          <w:i/>
          <w:iCs/>
        </w:rPr>
        <w:t xml:space="preserve">Canadian Journal of Psychiatry, 50, </w:t>
      </w:r>
      <w:r w:rsidRPr="000474FE">
        <w:rPr>
          <w:rFonts w:eastAsia="Calibri"/>
        </w:rPr>
        <w:t>213-217.</w:t>
      </w:r>
    </w:p>
    <w:p w:rsidR="009E3EB8" w:rsidRPr="000474FE" w:rsidRDefault="009E3EB8" w:rsidP="00AE3CE7">
      <w:pPr>
        <w:spacing w:after="0" w:line="240" w:lineRule="auto"/>
        <w:ind w:left="720"/>
        <w:rPr>
          <w:rFonts w:eastAsia="Calibri"/>
          <w:i/>
          <w:iCs/>
        </w:rPr>
      </w:pPr>
    </w:p>
    <w:p w:rsidR="00E255B1" w:rsidRPr="000474FE" w:rsidRDefault="006D3102" w:rsidP="00E255B1">
      <w:pPr>
        <w:numPr>
          <w:ilvl w:val="0"/>
          <w:numId w:val="9"/>
        </w:numPr>
        <w:spacing w:after="0" w:line="240" w:lineRule="auto"/>
        <w:ind w:hanging="540"/>
        <w:rPr>
          <w:rFonts w:eastAsia="Calibri"/>
          <w:i/>
          <w:iCs/>
        </w:rPr>
      </w:pPr>
      <w:r w:rsidRPr="000474FE">
        <w:rPr>
          <w:rFonts w:eastAsia="Calibri"/>
        </w:rPr>
        <w:t xml:space="preserve">Sareen, J., Cox, B.J., </w:t>
      </w:r>
      <w:r w:rsidR="00E255B1" w:rsidRPr="000474FE">
        <w:rPr>
          <w:rFonts w:eastAsia="Calibri"/>
          <w:b/>
          <w:bCs/>
        </w:rPr>
        <w:t xml:space="preserve">Afifi, T.O., </w:t>
      </w:r>
      <w:r w:rsidR="00E255B1" w:rsidRPr="000474FE">
        <w:rPr>
          <w:rFonts w:eastAsia="Calibri"/>
        </w:rPr>
        <w:t>Clara, I., &amp; Yu, N. (2005).</w:t>
      </w:r>
      <w:r w:rsidR="00E255B1" w:rsidRPr="000474FE">
        <w:rPr>
          <w:rFonts w:eastAsia="Calibri"/>
          <w:b/>
          <w:bCs/>
        </w:rPr>
        <w:t xml:space="preserve"> </w:t>
      </w:r>
      <w:r w:rsidR="00E255B1" w:rsidRPr="000474FE">
        <w:rPr>
          <w:rFonts w:eastAsia="Calibri"/>
          <w:bCs/>
        </w:rPr>
        <w:t xml:space="preserve">Perceived need for mental health treatment in a nationally representative Canadian sample. </w:t>
      </w:r>
      <w:r w:rsidR="00E255B1" w:rsidRPr="000474FE">
        <w:rPr>
          <w:rFonts w:eastAsia="Calibri"/>
          <w:bCs/>
          <w:i/>
          <w:iCs/>
        </w:rPr>
        <w:t xml:space="preserve">Canadian Journal of Psychiatry, 50, </w:t>
      </w:r>
      <w:r w:rsidR="00E255B1" w:rsidRPr="000474FE">
        <w:rPr>
          <w:rFonts w:eastAsia="Calibri"/>
          <w:bCs/>
        </w:rPr>
        <w:t>643-651</w:t>
      </w:r>
      <w:r w:rsidR="00E255B1" w:rsidRPr="000474FE">
        <w:rPr>
          <w:rFonts w:eastAsia="Calibri"/>
          <w:bCs/>
          <w:i/>
          <w:iCs/>
        </w:rPr>
        <w:t>.</w:t>
      </w:r>
    </w:p>
    <w:p w:rsidR="009E3EB8" w:rsidRPr="000474FE" w:rsidRDefault="009E3EB8" w:rsidP="009E3EB8">
      <w:pPr>
        <w:spacing w:after="0" w:line="240" w:lineRule="auto"/>
        <w:rPr>
          <w:rFonts w:eastAsia="Calibri"/>
          <w:i/>
          <w:iCs/>
        </w:rPr>
      </w:pPr>
    </w:p>
    <w:p w:rsidR="00E255B1" w:rsidRPr="000474FE" w:rsidRDefault="00E255B1" w:rsidP="00E255B1">
      <w:pPr>
        <w:numPr>
          <w:ilvl w:val="0"/>
          <w:numId w:val="9"/>
        </w:numPr>
        <w:spacing w:after="0" w:line="240" w:lineRule="auto"/>
        <w:ind w:hanging="540"/>
        <w:rPr>
          <w:rFonts w:eastAsia="Calibri"/>
          <w:i/>
          <w:iCs/>
        </w:rPr>
      </w:pPr>
      <w:r w:rsidRPr="000474FE">
        <w:rPr>
          <w:rFonts w:eastAsia="Calibri"/>
        </w:rPr>
        <w:t xml:space="preserve">Sareen, J., Cox, B.J., </w:t>
      </w:r>
      <w:r w:rsidRPr="000474FE">
        <w:rPr>
          <w:rFonts w:eastAsia="Calibri"/>
          <w:b/>
          <w:bCs/>
        </w:rPr>
        <w:t>Afifi, T.O.</w:t>
      </w:r>
      <w:r w:rsidRPr="000474FE">
        <w:rPr>
          <w:rFonts w:eastAsia="Calibri"/>
        </w:rPr>
        <w:t xml:space="preserve">, Yu, N., &amp; Stein, M.B. (2005). Mental health service use in a nationally representative Canadian survey. </w:t>
      </w:r>
      <w:r w:rsidRPr="000474FE">
        <w:rPr>
          <w:rFonts w:eastAsia="Calibri"/>
          <w:i/>
          <w:iCs/>
        </w:rPr>
        <w:t>Canadian Journal of Psychiatry, 50,</w:t>
      </w:r>
      <w:r w:rsidR="00123032">
        <w:rPr>
          <w:rFonts w:eastAsia="Calibri"/>
          <w:i/>
          <w:iCs/>
        </w:rPr>
        <w:t xml:space="preserve"> </w:t>
      </w:r>
      <w:r w:rsidRPr="000474FE">
        <w:rPr>
          <w:rFonts w:eastAsia="Calibri"/>
        </w:rPr>
        <w:t>753-761</w:t>
      </w:r>
      <w:r w:rsidRPr="000474FE">
        <w:rPr>
          <w:rFonts w:eastAsia="Calibri"/>
          <w:i/>
          <w:iCs/>
        </w:rPr>
        <w:t>.</w:t>
      </w:r>
    </w:p>
    <w:p w:rsidR="0025400C" w:rsidRPr="000474FE" w:rsidRDefault="0025400C" w:rsidP="0025400C">
      <w:pPr>
        <w:spacing w:after="0" w:line="240" w:lineRule="auto"/>
        <w:rPr>
          <w:rFonts w:eastAsia="Calibri"/>
          <w:i/>
          <w:iCs/>
        </w:rPr>
      </w:pPr>
    </w:p>
    <w:p w:rsidR="00E255B1" w:rsidRPr="000474FE" w:rsidRDefault="00E255B1" w:rsidP="00E255B1">
      <w:pPr>
        <w:numPr>
          <w:ilvl w:val="0"/>
          <w:numId w:val="9"/>
        </w:numPr>
        <w:spacing w:after="0" w:line="240" w:lineRule="auto"/>
        <w:ind w:hanging="540"/>
        <w:rPr>
          <w:rFonts w:eastAsia="Calibri"/>
          <w:i/>
          <w:iCs/>
        </w:rPr>
      </w:pPr>
      <w:r w:rsidRPr="000474FE">
        <w:rPr>
          <w:rFonts w:eastAsia="Calibri"/>
        </w:rPr>
        <w:t>Sareen, J., Cox, B.J.,</w:t>
      </w:r>
      <w:r w:rsidRPr="000474FE">
        <w:rPr>
          <w:rFonts w:eastAsia="Calibri"/>
          <w:b/>
          <w:bCs/>
        </w:rPr>
        <w:t xml:space="preserve"> Afifi, T.O., </w:t>
      </w:r>
      <w:r w:rsidRPr="000474FE">
        <w:rPr>
          <w:rFonts w:eastAsia="Calibri"/>
        </w:rPr>
        <w:t xml:space="preserve">de Graaf, R., Asmundson, G.J.G., ten Have, M., &amp; Stein, M. (2005). Anxiety disorders and risk for suicidal ideation and suicidal attempts: A population-based longitudinal study of adults. </w:t>
      </w:r>
      <w:r w:rsidRPr="000474FE">
        <w:rPr>
          <w:rFonts w:eastAsia="Calibri"/>
          <w:i/>
          <w:iCs/>
        </w:rPr>
        <w:t xml:space="preserve">The Archives of General Psychiatry, 62, </w:t>
      </w:r>
      <w:r w:rsidRPr="000474FE">
        <w:rPr>
          <w:rFonts w:eastAsia="Calibri"/>
        </w:rPr>
        <w:t>1249-1257</w:t>
      </w:r>
      <w:r w:rsidRPr="000474FE">
        <w:rPr>
          <w:rFonts w:eastAsia="Calibri"/>
          <w:i/>
          <w:iCs/>
        </w:rPr>
        <w:t>.</w:t>
      </w:r>
    </w:p>
    <w:p w:rsidR="009E3EB8" w:rsidRPr="000474FE" w:rsidRDefault="009E3EB8" w:rsidP="009E3EB8">
      <w:pPr>
        <w:spacing w:after="0" w:line="240" w:lineRule="auto"/>
        <w:rPr>
          <w:rFonts w:eastAsia="Calibri"/>
          <w:i/>
          <w:iCs/>
        </w:rPr>
      </w:pPr>
    </w:p>
    <w:p w:rsidR="00E255B1" w:rsidRPr="000474FE" w:rsidRDefault="00E255B1" w:rsidP="00E255B1">
      <w:pPr>
        <w:numPr>
          <w:ilvl w:val="0"/>
          <w:numId w:val="9"/>
        </w:numPr>
        <w:spacing w:after="0" w:line="240" w:lineRule="auto"/>
        <w:ind w:hanging="540"/>
        <w:rPr>
          <w:rFonts w:eastAsia="Calibri"/>
          <w:i/>
          <w:iCs/>
        </w:rPr>
      </w:pPr>
      <w:r w:rsidRPr="000474FE">
        <w:rPr>
          <w:rFonts w:eastAsia="Calibri"/>
          <w:b/>
          <w:bCs/>
        </w:rPr>
        <w:t>Afifi, T.O.</w:t>
      </w:r>
      <w:r w:rsidRPr="000474FE">
        <w:rPr>
          <w:rFonts w:eastAsia="Calibri"/>
        </w:rPr>
        <w:t>, Enns, M.W.</w:t>
      </w:r>
      <w:r w:rsidR="006D3102" w:rsidRPr="000474FE">
        <w:rPr>
          <w:rFonts w:eastAsia="Calibri"/>
        </w:rPr>
        <w:t>,</w:t>
      </w:r>
      <w:r w:rsidRPr="000474FE">
        <w:rPr>
          <w:rFonts w:eastAsia="Calibri"/>
        </w:rPr>
        <w:t xml:space="preserve"> Cox, B.J., &amp; Martens, P.J. (2005). Investigating health correlates of adolescent depression in Canada. </w:t>
      </w:r>
      <w:r w:rsidRPr="000474FE">
        <w:rPr>
          <w:rFonts w:eastAsia="Calibri"/>
          <w:i/>
          <w:iCs/>
        </w:rPr>
        <w:t xml:space="preserve">Canadian Journal of Public Health, 96, </w:t>
      </w:r>
      <w:r w:rsidRPr="000474FE">
        <w:rPr>
          <w:rFonts w:eastAsia="Calibri"/>
        </w:rPr>
        <w:t>427-431</w:t>
      </w:r>
      <w:r w:rsidRPr="000474FE">
        <w:rPr>
          <w:rFonts w:eastAsia="Calibri"/>
          <w:i/>
          <w:iCs/>
        </w:rPr>
        <w:t>.</w:t>
      </w:r>
    </w:p>
    <w:p w:rsidR="009E3EB8" w:rsidRPr="000474FE" w:rsidRDefault="009E3EB8" w:rsidP="009E3EB8">
      <w:pPr>
        <w:spacing w:after="0" w:line="240" w:lineRule="auto"/>
        <w:rPr>
          <w:rFonts w:eastAsia="Calibri"/>
          <w:i/>
          <w:iCs/>
        </w:rPr>
      </w:pPr>
    </w:p>
    <w:p w:rsidR="00E255B1" w:rsidRPr="000474FE" w:rsidRDefault="00E255B1" w:rsidP="009E3EB8">
      <w:pPr>
        <w:numPr>
          <w:ilvl w:val="0"/>
          <w:numId w:val="9"/>
        </w:numPr>
        <w:spacing w:after="0" w:line="240" w:lineRule="auto"/>
        <w:ind w:hanging="540"/>
        <w:rPr>
          <w:rFonts w:eastAsia="Calibri"/>
          <w:i/>
          <w:iCs/>
        </w:rPr>
      </w:pPr>
      <w:r w:rsidRPr="000474FE">
        <w:rPr>
          <w:rFonts w:eastAsia="Calibri"/>
          <w:b/>
          <w:bCs/>
        </w:rPr>
        <w:t xml:space="preserve">Afifi, T.O., </w:t>
      </w:r>
      <w:r w:rsidRPr="000474FE">
        <w:rPr>
          <w:rFonts w:eastAsia="Calibri"/>
        </w:rPr>
        <w:t xml:space="preserve">Cox, B.J., &amp; Sareen, J. (2005). Perceived need and help-seeking for mental health problems among Canadian provinces and territories. </w:t>
      </w:r>
      <w:r w:rsidRPr="000474FE">
        <w:rPr>
          <w:rFonts w:eastAsia="Calibri"/>
          <w:i/>
          <w:iCs/>
        </w:rPr>
        <w:t xml:space="preserve">Canadian Journal of Community Mental Health, 24, </w:t>
      </w:r>
      <w:r w:rsidRPr="000474FE">
        <w:rPr>
          <w:rFonts w:eastAsia="Calibri"/>
        </w:rPr>
        <w:t>51-61</w:t>
      </w:r>
      <w:r w:rsidRPr="000474FE">
        <w:rPr>
          <w:rFonts w:eastAsia="Calibri"/>
          <w:i/>
          <w:iCs/>
        </w:rPr>
        <w:t>.</w:t>
      </w:r>
      <w:r w:rsidRPr="000474FE">
        <w:rPr>
          <w:rFonts w:eastAsia="Calibri"/>
          <w:b/>
          <w:bCs/>
        </w:rPr>
        <w:t xml:space="preserve"> </w:t>
      </w:r>
    </w:p>
    <w:p w:rsidR="009E3EB8" w:rsidRPr="000474FE" w:rsidRDefault="009E3EB8" w:rsidP="009E3EB8">
      <w:pPr>
        <w:spacing w:after="0" w:line="240" w:lineRule="auto"/>
        <w:rPr>
          <w:rFonts w:eastAsia="Calibri"/>
          <w:i/>
          <w:iCs/>
        </w:rPr>
      </w:pPr>
    </w:p>
    <w:p w:rsidR="00E255B1" w:rsidRPr="000474FE" w:rsidRDefault="00E255B1" w:rsidP="00E255B1">
      <w:pPr>
        <w:numPr>
          <w:ilvl w:val="0"/>
          <w:numId w:val="9"/>
        </w:numPr>
        <w:spacing w:after="0" w:line="240" w:lineRule="auto"/>
        <w:ind w:hanging="540"/>
        <w:rPr>
          <w:rFonts w:eastAsia="Calibri"/>
          <w:i/>
          <w:iCs/>
        </w:rPr>
      </w:pPr>
      <w:r w:rsidRPr="000474FE">
        <w:rPr>
          <w:rFonts w:eastAsia="Calibri"/>
        </w:rPr>
        <w:t xml:space="preserve">Stein, M.B., Cox, B.J., </w:t>
      </w:r>
      <w:r w:rsidRPr="000474FE">
        <w:rPr>
          <w:rFonts w:eastAsia="Calibri"/>
          <w:b/>
          <w:bCs/>
        </w:rPr>
        <w:t xml:space="preserve">Afifi, T.O., </w:t>
      </w:r>
      <w:r w:rsidRPr="000474FE">
        <w:rPr>
          <w:rFonts w:eastAsia="Calibri"/>
        </w:rPr>
        <w:t>Belik, S-L.</w:t>
      </w:r>
      <w:r w:rsidR="00ED673D" w:rsidRPr="000474FE">
        <w:rPr>
          <w:rFonts w:eastAsia="Calibri"/>
        </w:rPr>
        <w:t>,</w:t>
      </w:r>
      <w:r w:rsidRPr="000474FE">
        <w:rPr>
          <w:rFonts w:eastAsia="Calibri"/>
        </w:rPr>
        <w:t xml:space="preserve"> &amp; Sareen, J.</w:t>
      </w:r>
      <w:r w:rsidRPr="000474FE">
        <w:rPr>
          <w:rFonts w:eastAsia="Calibri"/>
          <w:b/>
          <w:bCs/>
        </w:rPr>
        <w:t xml:space="preserve"> </w:t>
      </w:r>
      <w:r w:rsidRPr="000474FE">
        <w:rPr>
          <w:rFonts w:eastAsia="Calibri"/>
        </w:rPr>
        <w:t>(2006).</w:t>
      </w:r>
      <w:r w:rsidRPr="000474FE">
        <w:rPr>
          <w:rFonts w:eastAsia="Calibri"/>
          <w:b/>
          <w:bCs/>
          <w:color w:val="000099"/>
          <w:sz w:val="11"/>
          <w:szCs w:val="11"/>
        </w:rPr>
        <w:t xml:space="preserve"> </w:t>
      </w:r>
      <w:r w:rsidRPr="000474FE">
        <w:rPr>
          <w:rFonts w:eastAsia="Calibri"/>
          <w:szCs w:val="11"/>
        </w:rPr>
        <w:t xml:space="preserve">Does comorbid depressive illness magnify the impact of chronic physical illness? </w:t>
      </w:r>
      <w:r w:rsidRPr="000474FE">
        <w:rPr>
          <w:rFonts w:eastAsia="Calibri"/>
          <w:i/>
          <w:iCs/>
        </w:rPr>
        <w:t xml:space="preserve">Psychological Medicine, 36, </w:t>
      </w:r>
      <w:r w:rsidRPr="000474FE">
        <w:rPr>
          <w:rFonts w:eastAsia="Calibri"/>
        </w:rPr>
        <w:t>587-596</w:t>
      </w:r>
      <w:r w:rsidRPr="000474FE">
        <w:rPr>
          <w:rFonts w:eastAsia="Calibri"/>
          <w:i/>
          <w:iCs/>
        </w:rPr>
        <w:t>.</w:t>
      </w:r>
    </w:p>
    <w:p w:rsidR="009E3EB8" w:rsidRPr="000474FE" w:rsidRDefault="009E3EB8" w:rsidP="009E3EB8">
      <w:pPr>
        <w:spacing w:after="0" w:line="240" w:lineRule="auto"/>
        <w:rPr>
          <w:rFonts w:eastAsia="Calibri"/>
          <w:i/>
          <w:iCs/>
        </w:rPr>
      </w:pPr>
    </w:p>
    <w:p w:rsidR="00E255B1" w:rsidRPr="000474FE" w:rsidRDefault="00E255B1" w:rsidP="00E255B1">
      <w:pPr>
        <w:numPr>
          <w:ilvl w:val="0"/>
          <w:numId w:val="9"/>
        </w:numPr>
        <w:spacing w:after="0" w:line="240" w:lineRule="auto"/>
        <w:ind w:hanging="540"/>
        <w:rPr>
          <w:rFonts w:eastAsia="Calibri"/>
          <w:i/>
          <w:iCs/>
        </w:rPr>
      </w:pPr>
      <w:r w:rsidRPr="000474FE">
        <w:rPr>
          <w:rFonts w:eastAsia="Calibri"/>
          <w:b/>
          <w:bCs/>
        </w:rPr>
        <w:t>Afifi, T.O.</w:t>
      </w:r>
      <w:r w:rsidRPr="000474FE">
        <w:rPr>
          <w:rFonts w:eastAsia="Calibri"/>
        </w:rPr>
        <w:t>, Cox, B.J., &amp; Enns, M.W. (2006). Mental health profiles among married, never-marr</w:t>
      </w:r>
      <w:r w:rsidR="00CC4D98">
        <w:rPr>
          <w:rFonts w:eastAsia="Calibri"/>
        </w:rPr>
        <w:t>i</w:t>
      </w:r>
      <w:r w:rsidRPr="000474FE">
        <w:rPr>
          <w:rFonts w:eastAsia="Calibri"/>
        </w:rPr>
        <w:t xml:space="preserve">ed, and separated/divorced mothers in a nationally representative sample. </w:t>
      </w:r>
      <w:r w:rsidRPr="000474FE">
        <w:rPr>
          <w:rFonts w:eastAsia="Calibri"/>
          <w:i/>
          <w:iCs/>
        </w:rPr>
        <w:t xml:space="preserve">Social Psychiatry and Psychiatric Epidemiology, 41, </w:t>
      </w:r>
      <w:r w:rsidRPr="000474FE">
        <w:rPr>
          <w:rFonts w:eastAsia="Calibri"/>
        </w:rPr>
        <w:t>122-129</w:t>
      </w:r>
      <w:r w:rsidR="009E3EB8" w:rsidRPr="000474FE">
        <w:rPr>
          <w:rFonts w:eastAsia="Calibri"/>
          <w:i/>
          <w:iCs/>
        </w:rPr>
        <w:t>.</w:t>
      </w:r>
    </w:p>
    <w:p w:rsidR="009E3EB8" w:rsidRPr="000474FE" w:rsidRDefault="009E3EB8" w:rsidP="009E3EB8">
      <w:pPr>
        <w:spacing w:after="0" w:line="240" w:lineRule="auto"/>
        <w:rPr>
          <w:rFonts w:eastAsia="Calibri"/>
          <w:i/>
          <w:iCs/>
        </w:rPr>
      </w:pPr>
    </w:p>
    <w:p w:rsidR="00E255B1" w:rsidRPr="000474FE" w:rsidRDefault="00E255B1" w:rsidP="00E255B1">
      <w:pPr>
        <w:numPr>
          <w:ilvl w:val="0"/>
          <w:numId w:val="9"/>
        </w:numPr>
        <w:spacing w:after="0" w:line="240" w:lineRule="auto"/>
        <w:ind w:hanging="540"/>
        <w:rPr>
          <w:rFonts w:eastAsia="Calibri"/>
          <w:i/>
          <w:iCs/>
        </w:rPr>
      </w:pPr>
      <w:r w:rsidRPr="000474FE">
        <w:rPr>
          <w:rFonts w:eastAsia="Calibri"/>
        </w:rPr>
        <w:t xml:space="preserve">Fotti, S., Katz, L., </w:t>
      </w:r>
      <w:r w:rsidRPr="000474FE">
        <w:rPr>
          <w:rFonts w:eastAsia="Calibri"/>
          <w:b/>
          <w:bCs/>
        </w:rPr>
        <w:t>Afifi, T.O.,</w:t>
      </w:r>
      <w:r w:rsidRPr="000474FE">
        <w:rPr>
          <w:rFonts w:eastAsia="Calibri"/>
        </w:rPr>
        <w:t xml:space="preserve"> &amp; Cox, B.J. (2006).</w:t>
      </w:r>
      <w:r w:rsidRPr="000474FE">
        <w:rPr>
          <w:rFonts w:eastAsia="Calibri"/>
          <w:i/>
          <w:iCs/>
        </w:rPr>
        <w:t xml:space="preserve"> </w:t>
      </w:r>
      <w:r w:rsidRPr="000474FE">
        <w:rPr>
          <w:rFonts w:eastAsia="Calibri"/>
        </w:rPr>
        <w:t xml:space="preserve">Associations between peer and parental relationships and suicidal behaviours in early adolescents. </w:t>
      </w:r>
      <w:r w:rsidRPr="000474FE">
        <w:rPr>
          <w:rFonts w:eastAsia="Calibri"/>
          <w:i/>
          <w:iCs/>
        </w:rPr>
        <w:t xml:space="preserve">Canadian Journal of Psychiatry, 51, </w:t>
      </w:r>
      <w:r w:rsidRPr="000474FE">
        <w:rPr>
          <w:rFonts w:eastAsia="Calibri"/>
        </w:rPr>
        <w:t>698-703.</w:t>
      </w:r>
    </w:p>
    <w:p w:rsidR="009E3EB8" w:rsidRPr="000474FE" w:rsidRDefault="009E3EB8" w:rsidP="009E3EB8">
      <w:pPr>
        <w:spacing w:after="0" w:line="240" w:lineRule="auto"/>
        <w:rPr>
          <w:rFonts w:eastAsia="Calibri"/>
          <w:i/>
          <w:iCs/>
        </w:rPr>
      </w:pPr>
    </w:p>
    <w:p w:rsidR="00E255B1" w:rsidRPr="000474FE" w:rsidRDefault="00E255B1" w:rsidP="009E3EB8">
      <w:pPr>
        <w:numPr>
          <w:ilvl w:val="0"/>
          <w:numId w:val="9"/>
        </w:numPr>
        <w:spacing w:after="0" w:line="240" w:lineRule="auto"/>
        <w:ind w:hanging="540"/>
        <w:rPr>
          <w:rFonts w:eastAsia="Calibri"/>
          <w:i/>
          <w:iCs/>
        </w:rPr>
      </w:pPr>
      <w:r w:rsidRPr="000474FE">
        <w:rPr>
          <w:rFonts w:eastAsia="Calibri"/>
          <w:b/>
          <w:bCs/>
        </w:rPr>
        <w:t xml:space="preserve">Afifi, T.O., </w:t>
      </w:r>
      <w:r w:rsidRPr="000474FE">
        <w:rPr>
          <w:rFonts w:eastAsia="Calibri"/>
        </w:rPr>
        <w:t xml:space="preserve">Brownridge, D.A., Cox, B.J., &amp; Sareen, J. (2006). Physical punishment, childhood abuse, and psychiatric disorders. </w:t>
      </w:r>
      <w:r w:rsidRPr="000474FE">
        <w:rPr>
          <w:rFonts w:eastAsia="Calibri"/>
          <w:i/>
          <w:iCs/>
        </w:rPr>
        <w:t xml:space="preserve">Child Abuse &amp; Neglect, 30, </w:t>
      </w:r>
      <w:r w:rsidRPr="000474FE">
        <w:rPr>
          <w:rFonts w:eastAsia="Calibri"/>
        </w:rPr>
        <w:t>1093-1103</w:t>
      </w:r>
      <w:r w:rsidRPr="000474FE">
        <w:rPr>
          <w:rFonts w:eastAsia="Calibri"/>
          <w:i/>
          <w:iCs/>
        </w:rPr>
        <w:t>.</w:t>
      </w:r>
    </w:p>
    <w:p w:rsidR="009E3EB8" w:rsidRPr="000474FE" w:rsidRDefault="009E3EB8" w:rsidP="009E3EB8">
      <w:pPr>
        <w:spacing w:after="0" w:line="240" w:lineRule="auto"/>
        <w:rPr>
          <w:rFonts w:eastAsia="Calibri"/>
          <w:i/>
          <w:iCs/>
        </w:rPr>
      </w:pPr>
    </w:p>
    <w:p w:rsidR="00E255B1" w:rsidRPr="000474FE" w:rsidRDefault="00E255B1" w:rsidP="009E3EB8">
      <w:pPr>
        <w:numPr>
          <w:ilvl w:val="0"/>
          <w:numId w:val="9"/>
        </w:numPr>
        <w:spacing w:after="0" w:line="240" w:lineRule="auto"/>
        <w:ind w:hanging="540"/>
        <w:rPr>
          <w:rFonts w:eastAsia="Calibri"/>
          <w:i/>
          <w:iCs/>
        </w:rPr>
      </w:pPr>
      <w:r w:rsidRPr="000474FE">
        <w:rPr>
          <w:rFonts w:eastAsia="Calibri"/>
        </w:rPr>
        <w:t xml:space="preserve">Enns, M.W., Cox, B.J., </w:t>
      </w:r>
      <w:r w:rsidRPr="000474FE">
        <w:rPr>
          <w:rFonts w:eastAsia="Calibri"/>
          <w:b/>
          <w:bCs/>
        </w:rPr>
        <w:t>Afifi, T.O.,</w:t>
      </w:r>
      <w:r w:rsidRPr="000474FE">
        <w:rPr>
          <w:rFonts w:eastAsia="Calibri"/>
        </w:rPr>
        <w:t xml:space="preserve"> de Graaf, R., ten Have, M., &amp; Sareen, J. (2006). Childhood adversities and risk for suicidal ideation and attempts: A longitudinal population-based study. </w:t>
      </w:r>
      <w:r w:rsidRPr="000474FE">
        <w:rPr>
          <w:rFonts w:eastAsia="Calibri"/>
          <w:i/>
          <w:iCs/>
        </w:rPr>
        <w:t>Psychological Medicine, 32</w:t>
      </w:r>
      <w:r w:rsidRPr="000474FE">
        <w:rPr>
          <w:rFonts w:eastAsia="Calibri"/>
        </w:rPr>
        <w:t>, 1769-1778</w:t>
      </w:r>
      <w:r w:rsidR="009E3EB8" w:rsidRPr="000474FE">
        <w:rPr>
          <w:rFonts w:eastAsia="Calibri"/>
          <w:i/>
          <w:iCs/>
        </w:rPr>
        <w:t>.</w:t>
      </w:r>
    </w:p>
    <w:p w:rsidR="009E3EB8" w:rsidRPr="000474FE" w:rsidRDefault="009E3EB8" w:rsidP="009E3EB8">
      <w:pPr>
        <w:spacing w:after="0" w:line="240" w:lineRule="auto"/>
        <w:rPr>
          <w:rFonts w:eastAsia="Calibri"/>
          <w:i/>
          <w:iCs/>
        </w:rPr>
      </w:pPr>
    </w:p>
    <w:p w:rsidR="00E255B1" w:rsidRPr="000474FE" w:rsidRDefault="00E255B1" w:rsidP="009E3EB8">
      <w:pPr>
        <w:numPr>
          <w:ilvl w:val="0"/>
          <w:numId w:val="9"/>
        </w:numPr>
        <w:spacing w:after="0" w:line="240" w:lineRule="auto"/>
        <w:ind w:hanging="540"/>
        <w:rPr>
          <w:rFonts w:eastAsia="Calibri"/>
          <w:i/>
          <w:iCs/>
        </w:rPr>
      </w:pPr>
      <w:r w:rsidRPr="000474FE">
        <w:rPr>
          <w:rFonts w:eastAsia="Calibri"/>
        </w:rPr>
        <w:t xml:space="preserve">Wang, J., </w:t>
      </w:r>
      <w:r w:rsidRPr="000474FE">
        <w:rPr>
          <w:rFonts w:eastAsia="Calibri"/>
          <w:b/>
          <w:bCs/>
        </w:rPr>
        <w:t>Afifi, T.O.</w:t>
      </w:r>
      <w:r w:rsidRPr="000474FE">
        <w:rPr>
          <w:rFonts w:eastAsia="Calibri"/>
        </w:rPr>
        <w:t>, Cox, B.J., &amp; Sareen, J. (2007).</w:t>
      </w:r>
      <w:r w:rsidR="00ED673D" w:rsidRPr="000474FE">
        <w:rPr>
          <w:rFonts w:eastAsia="Calibri"/>
        </w:rPr>
        <w:t xml:space="preserve"> </w:t>
      </w:r>
      <w:r w:rsidRPr="000474FE">
        <w:rPr>
          <w:rFonts w:eastAsia="Calibri"/>
        </w:rPr>
        <w:t xml:space="preserve">Work/family conflict and mental disorders in the United States: Findings from the National Comorbidity Survey. </w:t>
      </w:r>
      <w:r w:rsidRPr="000474FE">
        <w:rPr>
          <w:rFonts w:eastAsia="Calibri"/>
          <w:i/>
          <w:iCs/>
        </w:rPr>
        <w:t xml:space="preserve">Journal of Industrial Medicine, 50, </w:t>
      </w:r>
      <w:r w:rsidRPr="000474FE">
        <w:rPr>
          <w:rFonts w:eastAsia="Calibri"/>
        </w:rPr>
        <w:t>143-149</w:t>
      </w:r>
      <w:r w:rsidRPr="000474FE">
        <w:rPr>
          <w:rFonts w:eastAsia="Calibri"/>
          <w:i/>
          <w:iCs/>
        </w:rPr>
        <w:t>.</w:t>
      </w:r>
    </w:p>
    <w:p w:rsidR="009E3EB8" w:rsidRPr="000474FE" w:rsidRDefault="009E3EB8" w:rsidP="009E3EB8">
      <w:pPr>
        <w:spacing w:after="0" w:line="240" w:lineRule="auto"/>
        <w:rPr>
          <w:rFonts w:eastAsia="Calibri"/>
          <w:i/>
          <w:iCs/>
        </w:rPr>
      </w:pPr>
    </w:p>
    <w:p w:rsidR="00E255B1" w:rsidRPr="000474FE" w:rsidRDefault="00E255B1" w:rsidP="009E3EB8">
      <w:pPr>
        <w:numPr>
          <w:ilvl w:val="0"/>
          <w:numId w:val="9"/>
        </w:numPr>
        <w:spacing w:after="0" w:line="240" w:lineRule="auto"/>
        <w:ind w:hanging="540"/>
        <w:rPr>
          <w:rFonts w:eastAsia="Calibri"/>
          <w:i/>
          <w:iCs/>
        </w:rPr>
      </w:pPr>
      <w:r w:rsidRPr="000474FE">
        <w:rPr>
          <w:rFonts w:eastAsia="Calibri"/>
        </w:rPr>
        <w:t>Sareen, J., Cox, B.J.,</w:t>
      </w:r>
      <w:r w:rsidRPr="000474FE">
        <w:rPr>
          <w:rFonts w:eastAsia="Calibri"/>
          <w:b/>
          <w:bCs/>
        </w:rPr>
        <w:t xml:space="preserve"> </w:t>
      </w:r>
      <w:r w:rsidRPr="000474FE">
        <w:rPr>
          <w:rFonts w:eastAsia="Calibri"/>
        </w:rPr>
        <w:t xml:space="preserve">Stein, M.B., </w:t>
      </w:r>
      <w:r w:rsidRPr="000474FE">
        <w:rPr>
          <w:rFonts w:eastAsia="Calibri"/>
          <w:b/>
          <w:bCs/>
        </w:rPr>
        <w:t xml:space="preserve">Afifi, T.O., </w:t>
      </w:r>
      <w:r w:rsidRPr="000474FE">
        <w:rPr>
          <w:rFonts w:eastAsia="Calibri"/>
        </w:rPr>
        <w:t xml:space="preserve">Fleet, C., </w:t>
      </w:r>
      <w:r w:rsidR="00ED673D" w:rsidRPr="000474FE">
        <w:rPr>
          <w:rFonts w:eastAsia="Calibri"/>
        </w:rPr>
        <w:t xml:space="preserve">&amp; </w:t>
      </w:r>
      <w:r w:rsidRPr="000474FE">
        <w:rPr>
          <w:rFonts w:eastAsia="Calibri"/>
        </w:rPr>
        <w:t xml:space="preserve">Asmundson, G.J.G. (2007). </w:t>
      </w:r>
      <w:r w:rsidR="00553DE7" w:rsidRPr="000474FE">
        <w:rPr>
          <w:rFonts w:eastAsia="Calibri"/>
        </w:rPr>
        <w:t>Physical and mental c</w:t>
      </w:r>
      <w:r w:rsidRPr="000474FE">
        <w:rPr>
          <w:rFonts w:eastAsia="Calibri"/>
        </w:rPr>
        <w:t xml:space="preserve">omorbidity, disability and suicidal behavior associated with posttraumatic stress disorder in a large community sample. </w:t>
      </w:r>
      <w:r w:rsidRPr="000474FE">
        <w:rPr>
          <w:rFonts w:eastAsia="Calibri"/>
          <w:i/>
          <w:iCs/>
        </w:rPr>
        <w:t xml:space="preserve">Psychosomatic Medicine, 69, </w:t>
      </w:r>
      <w:r w:rsidRPr="000474FE">
        <w:rPr>
          <w:rFonts w:eastAsia="Calibri"/>
        </w:rPr>
        <w:t>242-248</w:t>
      </w:r>
      <w:r w:rsidRPr="000474FE">
        <w:rPr>
          <w:rFonts w:eastAsia="Calibri"/>
          <w:i/>
          <w:iCs/>
        </w:rPr>
        <w:t>.</w:t>
      </w:r>
    </w:p>
    <w:p w:rsidR="009E3EB8" w:rsidRPr="000474FE" w:rsidRDefault="009E3EB8" w:rsidP="009E3EB8">
      <w:pPr>
        <w:spacing w:after="0" w:line="240" w:lineRule="auto"/>
        <w:rPr>
          <w:rFonts w:eastAsia="Calibri"/>
          <w:i/>
          <w:iCs/>
        </w:rPr>
      </w:pPr>
    </w:p>
    <w:p w:rsidR="00E255B1" w:rsidRPr="000474FE" w:rsidRDefault="00E255B1" w:rsidP="009E3EB8">
      <w:pPr>
        <w:numPr>
          <w:ilvl w:val="0"/>
          <w:numId w:val="9"/>
        </w:numPr>
        <w:tabs>
          <w:tab w:val="clear" w:pos="720"/>
          <w:tab w:val="num" w:pos="360"/>
        </w:tabs>
        <w:spacing w:after="0" w:line="240" w:lineRule="auto"/>
        <w:ind w:left="180" w:firstLine="0"/>
        <w:rPr>
          <w:rFonts w:eastAsia="Calibri"/>
          <w:i/>
          <w:iCs/>
        </w:rPr>
      </w:pPr>
      <w:r w:rsidRPr="000474FE">
        <w:rPr>
          <w:rFonts w:eastAsia="Calibri"/>
        </w:rPr>
        <w:t>Sareen, J., Cox, B.J.,</w:t>
      </w:r>
      <w:r w:rsidRPr="000474FE">
        <w:rPr>
          <w:rFonts w:eastAsia="Calibri"/>
          <w:b/>
          <w:bCs/>
        </w:rPr>
        <w:t xml:space="preserve"> Afifi, T.O.,</w:t>
      </w:r>
      <w:r w:rsidRPr="000474FE">
        <w:rPr>
          <w:rFonts w:eastAsia="Calibri"/>
        </w:rPr>
        <w:t xml:space="preserve"> Stein, M.B.,</w:t>
      </w:r>
      <w:r w:rsidRPr="000474FE">
        <w:rPr>
          <w:rFonts w:eastAsia="Calibri"/>
          <w:b/>
          <w:bCs/>
        </w:rPr>
        <w:t xml:space="preserve"> </w:t>
      </w:r>
      <w:r w:rsidRPr="000474FE">
        <w:rPr>
          <w:rFonts w:eastAsia="Calibri"/>
          <w:bCs/>
        </w:rPr>
        <w:t>Belik, S-L., Meadows, G., &amp;</w:t>
      </w:r>
      <w:r w:rsidRPr="000474FE">
        <w:rPr>
          <w:rFonts w:eastAsia="Calibri"/>
        </w:rPr>
        <w:t xml:space="preserve"> Asmundson, G.J.G. </w:t>
      </w:r>
      <w:r w:rsidR="00123032">
        <w:rPr>
          <w:rFonts w:eastAsia="Calibri"/>
        </w:rPr>
        <w:tab/>
      </w:r>
      <w:r w:rsidR="00123032">
        <w:rPr>
          <w:rFonts w:eastAsia="Calibri"/>
        </w:rPr>
        <w:tab/>
      </w:r>
      <w:r w:rsidRPr="000474FE">
        <w:rPr>
          <w:rFonts w:eastAsia="Calibri"/>
        </w:rPr>
        <w:t xml:space="preserve">(2007). </w:t>
      </w:r>
      <w:r w:rsidR="00086C29" w:rsidRPr="000474FE">
        <w:rPr>
          <w:rFonts w:eastAsia="Calibri"/>
        </w:rPr>
        <w:t>Combat and peacekeeping operations in relation to p</w:t>
      </w:r>
      <w:r w:rsidRPr="000474FE">
        <w:rPr>
          <w:rFonts w:eastAsia="Calibri"/>
        </w:rPr>
        <w:t>revalence of mental disorders</w:t>
      </w:r>
      <w:r w:rsidR="00086C29" w:rsidRPr="000474FE">
        <w:rPr>
          <w:rFonts w:eastAsia="Calibri"/>
        </w:rPr>
        <w:tab/>
      </w:r>
      <w:r w:rsidR="00086C29" w:rsidRPr="000474FE">
        <w:rPr>
          <w:rFonts w:eastAsia="Calibri"/>
        </w:rPr>
        <w:tab/>
      </w:r>
      <w:r w:rsidRPr="000474FE">
        <w:rPr>
          <w:rFonts w:eastAsia="Calibri"/>
        </w:rPr>
        <w:t>and perceived need for mental health care</w:t>
      </w:r>
      <w:r w:rsidR="00086C29" w:rsidRPr="000474FE">
        <w:rPr>
          <w:rFonts w:eastAsia="Calibri"/>
        </w:rPr>
        <w:t xml:space="preserve">: Findings from a </w:t>
      </w:r>
      <w:r w:rsidRPr="000474FE">
        <w:rPr>
          <w:rFonts w:eastAsia="Calibri"/>
        </w:rPr>
        <w:t xml:space="preserve">large representative sample of </w:t>
      </w:r>
      <w:r w:rsidR="00086C29" w:rsidRPr="000474FE">
        <w:rPr>
          <w:rFonts w:eastAsia="Calibri"/>
        </w:rPr>
        <w:tab/>
      </w:r>
      <w:r w:rsidR="00086C29" w:rsidRPr="000474FE">
        <w:rPr>
          <w:rFonts w:eastAsia="Calibri"/>
        </w:rPr>
        <w:tab/>
      </w:r>
      <w:r w:rsidRPr="000474FE">
        <w:rPr>
          <w:rFonts w:eastAsia="Calibri"/>
        </w:rPr>
        <w:t>military personnel</w:t>
      </w:r>
      <w:r w:rsidRPr="000474FE">
        <w:rPr>
          <w:rFonts w:eastAsia="Calibri"/>
          <w:i/>
          <w:iCs/>
        </w:rPr>
        <w:t>. The Archi</w:t>
      </w:r>
      <w:r w:rsidR="00086C29" w:rsidRPr="000474FE">
        <w:rPr>
          <w:rFonts w:eastAsia="Calibri"/>
          <w:i/>
          <w:iCs/>
        </w:rPr>
        <w:t xml:space="preserve">ves of General Psychiatry, 64, </w:t>
      </w:r>
      <w:r w:rsidRPr="000474FE">
        <w:rPr>
          <w:rFonts w:eastAsia="Calibri"/>
        </w:rPr>
        <w:t>843-852</w:t>
      </w:r>
      <w:r w:rsidRPr="000474FE">
        <w:rPr>
          <w:rFonts w:eastAsia="Calibri"/>
          <w:i/>
          <w:iCs/>
        </w:rPr>
        <w:t>.</w:t>
      </w:r>
    </w:p>
    <w:p w:rsidR="009E3EB8" w:rsidRPr="000474FE" w:rsidRDefault="009E3EB8" w:rsidP="009E3EB8">
      <w:pPr>
        <w:spacing w:after="0" w:line="240" w:lineRule="auto"/>
        <w:rPr>
          <w:rFonts w:eastAsia="Calibri"/>
          <w:i/>
          <w:iCs/>
        </w:rPr>
      </w:pPr>
    </w:p>
    <w:p w:rsidR="00E255B1" w:rsidRPr="000474FE" w:rsidRDefault="00E255B1" w:rsidP="00E255B1">
      <w:pPr>
        <w:numPr>
          <w:ilvl w:val="0"/>
          <w:numId w:val="9"/>
        </w:numPr>
        <w:spacing w:after="0" w:line="240" w:lineRule="auto"/>
        <w:ind w:hanging="540"/>
        <w:rPr>
          <w:rFonts w:eastAsia="Calibri"/>
          <w:i/>
          <w:iCs/>
        </w:rPr>
      </w:pPr>
      <w:r w:rsidRPr="000474FE">
        <w:rPr>
          <w:rFonts w:eastAsia="Calibri"/>
          <w:b/>
          <w:bCs/>
        </w:rPr>
        <w:t>Afifi, T.O.</w:t>
      </w:r>
      <w:r w:rsidRPr="000474FE">
        <w:rPr>
          <w:rFonts w:eastAsia="Calibri"/>
        </w:rPr>
        <w:t xml:space="preserve"> (2007). Child abuse and adolescent parenting: Developing a theoretical model from an ecological perspective. </w:t>
      </w:r>
      <w:r w:rsidRPr="000474FE">
        <w:rPr>
          <w:rFonts w:eastAsia="Calibri"/>
          <w:i/>
          <w:iCs/>
        </w:rPr>
        <w:t xml:space="preserve">Journal of Aggression, Maltreatment, &amp; Trauma, 14, </w:t>
      </w:r>
      <w:r w:rsidRPr="000474FE">
        <w:rPr>
          <w:rFonts w:eastAsia="Calibri"/>
        </w:rPr>
        <w:t>89-105.</w:t>
      </w:r>
    </w:p>
    <w:p w:rsidR="00F67E52" w:rsidRPr="000474FE" w:rsidRDefault="00F67E52" w:rsidP="00F67E52">
      <w:pPr>
        <w:spacing w:after="0" w:line="240" w:lineRule="auto"/>
        <w:rPr>
          <w:rFonts w:eastAsia="Calibri"/>
          <w:i/>
          <w:iCs/>
        </w:rPr>
      </w:pPr>
    </w:p>
    <w:p w:rsidR="00E255B1" w:rsidRPr="000474FE" w:rsidRDefault="00E255B1" w:rsidP="00E255B1">
      <w:pPr>
        <w:numPr>
          <w:ilvl w:val="0"/>
          <w:numId w:val="9"/>
        </w:numPr>
        <w:spacing w:after="0" w:line="240" w:lineRule="auto"/>
        <w:ind w:hanging="540"/>
        <w:rPr>
          <w:rFonts w:eastAsia="Calibri"/>
          <w:i/>
          <w:iCs/>
        </w:rPr>
      </w:pPr>
      <w:r w:rsidRPr="000474FE">
        <w:rPr>
          <w:rFonts w:eastAsia="Calibri"/>
          <w:b/>
          <w:bCs/>
        </w:rPr>
        <w:t xml:space="preserve">Afifi, T.O., </w:t>
      </w:r>
      <w:r w:rsidRPr="000474FE">
        <w:rPr>
          <w:rFonts w:eastAsia="Calibri"/>
        </w:rPr>
        <w:t xml:space="preserve">Cox, B.J., &amp; Katz, L. (2007). The associations between health risk behaviours and suicidal ideation and attempts in a nationally representative sample of young adolescents. </w:t>
      </w:r>
      <w:r w:rsidRPr="000474FE">
        <w:rPr>
          <w:rFonts w:eastAsia="Calibri"/>
          <w:i/>
          <w:iCs/>
        </w:rPr>
        <w:t xml:space="preserve">The Canadian Journal of Psychiatry, 52, </w:t>
      </w:r>
      <w:r w:rsidRPr="000474FE">
        <w:rPr>
          <w:rFonts w:eastAsia="Calibri"/>
        </w:rPr>
        <w:t>666-674</w:t>
      </w:r>
      <w:r w:rsidRPr="000474FE">
        <w:rPr>
          <w:rFonts w:eastAsia="Calibri"/>
          <w:i/>
          <w:iCs/>
        </w:rPr>
        <w:t>.</w:t>
      </w:r>
    </w:p>
    <w:p w:rsidR="00E255B1" w:rsidRPr="000474FE" w:rsidRDefault="00E255B1" w:rsidP="00E255B1">
      <w:pPr>
        <w:pStyle w:val="ListParagraph"/>
      </w:pPr>
    </w:p>
    <w:p w:rsidR="00E255B1" w:rsidRPr="000474FE" w:rsidRDefault="00E255B1" w:rsidP="00E255B1">
      <w:pPr>
        <w:numPr>
          <w:ilvl w:val="0"/>
          <w:numId w:val="9"/>
        </w:numPr>
        <w:spacing w:after="0" w:line="240" w:lineRule="auto"/>
        <w:ind w:hanging="540"/>
        <w:rPr>
          <w:rFonts w:eastAsia="Calibri"/>
          <w:i/>
          <w:iCs/>
        </w:rPr>
      </w:pPr>
      <w:r w:rsidRPr="000474FE">
        <w:rPr>
          <w:rFonts w:eastAsia="Calibri"/>
          <w:b/>
          <w:bCs/>
        </w:rPr>
        <w:t>Afifi, T.O.</w:t>
      </w:r>
      <w:r w:rsidRPr="000474FE">
        <w:rPr>
          <w:rFonts w:eastAsia="Calibri"/>
        </w:rPr>
        <w:t>, Enns, M.W., Cox, B.J.</w:t>
      </w:r>
      <w:r w:rsidR="00ED673D" w:rsidRPr="000474FE">
        <w:rPr>
          <w:rFonts w:eastAsia="Calibri"/>
        </w:rPr>
        <w:t>,</w:t>
      </w:r>
      <w:r w:rsidRPr="000474FE">
        <w:rPr>
          <w:rFonts w:eastAsia="Calibri"/>
        </w:rPr>
        <w:t xml:space="preserve"> de Graaf, R., ten Have, M., &amp; Sareen, J. (2007). Child abuse and health-related quality of life. </w:t>
      </w:r>
      <w:r w:rsidRPr="000474FE">
        <w:rPr>
          <w:rFonts w:eastAsia="Calibri"/>
          <w:i/>
          <w:iCs/>
        </w:rPr>
        <w:t xml:space="preserve">The Journal of Nervous and Mental Disease, 195, </w:t>
      </w:r>
      <w:r w:rsidRPr="000474FE">
        <w:rPr>
          <w:rFonts w:eastAsia="Calibri"/>
        </w:rPr>
        <w:t>797-804</w:t>
      </w:r>
      <w:r w:rsidRPr="000474FE">
        <w:rPr>
          <w:rFonts w:eastAsia="Calibri"/>
          <w:i/>
          <w:iCs/>
        </w:rPr>
        <w:t>.</w:t>
      </w:r>
    </w:p>
    <w:p w:rsidR="00E255B1" w:rsidRPr="000474FE" w:rsidRDefault="00E255B1" w:rsidP="00E255B1">
      <w:pPr>
        <w:pStyle w:val="ListParagraph"/>
      </w:pPr>
    </w:p>
    <w:p w:rsidR="00E255B1" w:rsidRPr="000474FE" w:rsidRDefault="00E255B1" w:rsidP="00E255B1">
      <w:pPr>
        <w:numPr>
          <w:ilvl w:val="0"/>
          <w:numId w:val="9"/>
        </w:numPr>
        <w:spacing w:after="0" w:line="240" w:lineRule="auto"/>
        <w:ind w:hanging="540"/>
        <w:rPr>
          <w:rFonts w:eastAsia="Calibri"/>
          <w:i/>
          <w:iCs/>
        </w:rPr>
      </w:pPr>
      <w:r w:rsidRPr="000474FE">
        <w:rPr>
          <w:rFonts w:eastAsia="Calibri"/>
        </w:rPr>
        <w:t xml:space="preserve">Bolton, J., Cox, B.J., </w:t>
      </w:r>
      <w:r w:rsidRPr="000474FE">
        <w:rPr>
          <w:rFonts w:eastAsia="Calibri"/>
          <w:b/>
          <w:bCs/>
        </w:rPr>
        <w:t xml:space="preserve">Afifi, T.O., </w:t>
      </w:r>
      <w:r w:rsidR="00A012F2" w:rsidRPr="000474FE">
        <w:rPr>
          <w:rFonts w:eastAsia="Calibri"/>
        </w:rPr>
        <w:t>Enns, M.W., Bienvenue, J</w:t>
      </w:r>
      <w:r w:rsidRPr="000474FE">
        <w:rPr>
          <w:rFonts w:eastAsia="Calibri"/>
        </w:rPr>
        <w:t xml:space="preserve">., &amp; Sareen, J. (2008). Anxiety disorders and risk for suicide attempts in a longitudinal epidemiology sample. </w:t>
      </w:r>
      <w:r w:rsidRPr="000474FE">
        <w:rPr>
          <w:rFonts w:eastAsia="Calibri"/>
          <w:i/>
          <w:iCs/>
        </w:rPr>
        <w:t xml:space="preserve">Depression and Anxiety, 25, </w:t>
      </w:r>
      <w:r w:rsidRPr="000474FE">
        <w:rPr>
          <w:rFonts w:eastAsia="Calibri"/>
        </w:rPr>
        <w:t xml:space="preserve">477-481. </w:t>
      </w:r>
    </w:p>
    <w:p w:rsidR="009E3EB8" w:rsidRPr="000474FE" w:rsidRDefault="009E3EB8" w:rsidP="009E3EB8">
      <w:pPr>
        <w:spacing w:after="0" w:line="240" w:lineRule="auto"/>
        <w:rPr>
          <w:rFonts w:eastAsia="Calibri"/>
          <w:i/>
          <w:iCs/>
        </w:rPr>
      </w:pPr>
    </w:p>
    <w:p w:rsidR="00E255B1" w:rsidRPr="000474FE" w:rsidRDefault="00E255B1" w:rsidP="00E255B1">
      <w:pPr>
        <w:numPr>
          <w:ilvl w:val="0"/>
          <w:numId w:val="9"/>
        </w:numPr>
        <w:tabs>
          <w:tab w:val="clear" w:pos="720"/>
        </w:tabs>
        <w:spacing w:after="0" w:line="240" w:lineRule="auto"/>
        <w:ind w:hanging="540"/>
        <w:rPr>
          <w:rFonts w:eastAsia="Calibri"/>
        </w:rPr>
      </w:pPr>
      <w:r w:rsidRPr="000474FE">
        <w:rPr>
          <w:rFonts w:eastAsia="Calibri"/>
        </w:rPr>
        <w:t xml:space="preserve">Sareen, J., Belik, S-L., </w:t>
      </w:r>
      <w:r w:rsidRPr="000474FE">
        <w:rPr>
          <w:rFonts w:eastAsia="Calibri"/>
          <w:b/>
          <w:bCs/>
        </w:rPr>
        <w:t xml:space="preserve">Afifi, T.O., </w:t>
      </w:r>
      <w:r w:rsidRPr="000474FE">
        <w:rPr>
          <w:rFonts w:eastAsia="Calibri"/>
        </w:rPr>
        <w:t>Asmundson, G.J.G., Cox, B.J.,</w:t>
      </w:r>
      <w:r w:rsidRPr="000474FE">
        <w:rPr>
          <w:rFonts w:eastAsia="Calibri"/>
          <w:b/>
          <w:bCs/>
        </w:rPr>
        <w:t xml:space="preserve"> </w:t>
      </w:r>
      <w:r w:rsidRPr="000474FE">
        <w:rPr>
          <w:rFonts w:eastAsia="Calibri"/>
        </w:rPr>
        <w:t>&amp; Stein, M.B. (</w:t>
      </w:r>
      <w:r w:rsidRPr="000474FE">
        <w:rPr>
          <w:rFonts w:eastAsia="Calibri"/>
          <w:iCs/>
        </w:rPr>
        <w:t>2008</w:t>
      </w:r>
      <w:r w:rsidRPr="000474FE">
        <w:rPr>
          <w:rFonts w:eastAsia="Calibri"/>
        </w:rPr>
        <w:t xml:space="preserve">). Canadian military personnel’s population attributable fractions of mental disorders and mental health service use associated with combat and peacekeeping operations. </w:t>
      </w:r>
      <w:r w:rsidRPr="000474FE">
        <w:rPr>
          <w:rFonts w:eastAsia="Calibri"/>
          <w:i/>
          <w:iCs/>
        </w:rPr>
        <w:t xml:space="preserve">The American Journal of Public Health, 98, </w:t>
      </w:r>
      <w:r w:rsidRPr="000474FE">
        <w:rPr>
          <w:rFonts w:eastAsia="Calibri"/>
          <w:iCs/>
        </w:rPr>
        <w:t>2191-2198</w:t>
      </w:r>
      <w:r w:rsidRPr="000474FE">
        <w:rPr>
          <w:rFonts w:eastAsia="Calibri"/>
          <w:i/>
          <w:iCs/>
        </w:rPr>
        <w:t xml:space="preserve">. </w:t>
      </w:r>
    </w:p>
    <w:p w:rsidR="009E3EB8" w:rsidRPr="000474FE" w:rsidRDefault="009E3EB8" w:rsidP="009E3EB8">
      <w:pPr>
        <w:spacing w:after="0" w:line="240" w:lineRule="auto"/>
        <w:rPr>
          <w:rFonts w:eastAsia="Calibri"/>
        </w:rPr>
      </w:pPr>
    </w:p>
    <w:p w:rsidR="00E255B1" w:rsidRPr="000474FE" w:rsidRDefault="00E255B1" w:rsidP="00E255B1">
      <w:pPr>
        <w:numPr>
          <w:ilvl w:val="0"/>
          <w:numId w:val="9"/>
        </w:numPr>
        <w:tabs>
          <w:tab w:val="clear" w:pos="720"/>
        </w:tabs>
        <w:spacing w:after="0" w:line="240" w:lineRule="auto"/>
        <w:ind w:hanging="540"/>
        <w:rPr>
          <w:rFonts w:eastAsia="Calibri"/>
        </w:rPr>
      </w:pPr>
      <w:r w:rsidRPr="000474FE">
        <w:rPr>
          <w:rFonts w:eastAsia="Calibri"/>
          <w:b/>
          <w:bCs/>
        </w:rPr>
        <w:t xml:space="preserve">Afifi, T.O., </w:t>
      </w:r>
      <w:r w:rsidRPr="000474FE">
        <w:rPr>
          <w:rFonts w:eastAsia="Calibri"/>
        </w:rPr>
        <w:t>Enns, M.W., Cox, B.J., Asmundson, G.J.G., Stein, M.B.,</w:t>
      </w:r>
      <w:r w:rsidR="00ED673D" w:rsidRPr="000474FE">
        <w:rPr>
          <w:rFonts w:eastAsia="Calibri"/>
        </w:rPr>
        <w:t xml:space="preserve"> &amp;</w:t>
      </w:r>
      <w:r w:rsidRPr="000474FE">
        <w:rPr>
          <w:rFonts w:eastAsia="Calibri"/>
        </w:rPr>
        <w:t xml:space="preserve"> Sareen, J. (2008). Population attributable fractions of psychiatric disorders and suicidal ideation and attempts associated with adverse childhood events in the general population. </w:t>
      </w:r>
      <w:r w:rsidRPr="000474FE">
        <w:rPr>
          <w:rFonts w:eastAsia="Calibri"/>
          <w:i/>
          <w:iCs/>
        </w:rPr>
        <w:t xml:space="preserve">The American Journal of Public Health, 98, </w:t>
      </w:r>
      <w:r w:rsidRPr="000474FE">
        <w:rPr>
          <w:rFonts w:eastAsia="Calibri"/>
        </w:rPr>
        <w:t>946-952.</w:t>
      </w:r>
    </w:p>
    <w:p w:rsidR="009E3EB8" w:rsidRPr="000474FE" w:rsidRDefault="009E3EB8" w:rsidP="009E3EB8">
      <w:pPr>
        <w:spacing w:after="0" w:line="240" w:lineRule="auto"/>
        <w:rPr>
          <w:rFonts w:eastAsia="Calibri"/>
        </w:rPr>
      </w:pPr>
    </w:p>
    <w:p w:rsidR="00E255B1" w:rsidRPr="000474FE" w:rsidRDefault="00E255B1" w:rsidP="009E3EB8">
      <w:pPr>
        <w:numPr>
          <w:ilvl w:val="0"/>
          <w:numId w:val="9"/>
        </w:numPr>
        <w:tabs>
          <w:tab w:val="clear" w:pos="720"/>
        </w:tabs>
        <w:spacing w:after="0" w:line="240" w:lineRule="auto"/>
        <w:ind w:hanging="540"/>
        <w:rPr>
          <w:rFonts w:eastAsia="Calibri"/>
        </w:rPr>
      </w:pPr>
      <w:r w:rsidRPr="000474FE">
        <w:rPr>
          <w:rFonts w:eastAsia="Calibri"/>
          <w:b/>
          <w:bCs/>
        </w:rPr>
        <w:t xml:space="preserve">Afifi, T.O., </w:t>
      </w:r>
      <w:r w:rsidRPr="000474FE">
        <w:rPr>
          <w:rFonts w:eastAsia="Calibri"/>
        </w:rPr>
        <w:t>Boman, J., Fleisher, W., &amp; Sareen, J. (</w:t>
      </w:r>
      <w:r w:rsidRPr="000474FE">
        <w:rPr>
          <w:rFonts w:eastAsia="Calibri"/>
          <w:iCs/>
        </w:rPr>
        <w:t>2009</w:t>
      </w:r>
      <w:r w:rsidRPr="000474FE">
        <w:rPr>
          <w:rFonts w:eastAsia="Calibri"/>
        </w:rPr>
        <w:t xml:space="preserve">). The relationship between child abuse, parental divorce, and lifetime mental disorders and suicidality in a nationally representative adult sample. </w:t>
      </w:r>
      <w:r w:rsidRPr="000474FE">
        <w:rPr>
          <w:rFonts w:eastAsia="Calibri"/>
          <w:i/>
          <w:iCs/>
        </w:rPr>
        <w:t xml:space="preserve">Child Abuse &amp; Neglect, 33, </w:t>
      </w:r>
      <w:r w:rsidRPr="000474FE">
        <w:rPr>
          <w:rFonts w:eastAsia="Calibri"/>
          <w:iCs/>
        </w:rPr>
        <w:t>139-147</w:t>
      </w:r>
      <w:r w:rsidRPr="000474FE">
        <w:rPr>
          <w:rFonts w:eastAsia="Calibri"/>
          <w:i/>
          <w:iCs/>
        </w:rPr>
        <w:t>.</w:t>
      </w:r>
    </w:p>
    <w:p w:rsidR="009E3EB8" w:rsidRPr="000474FE" w:rsidRDefault="009E3EB8" w:rsidP="009E3EB8">
      <w:pPr>
        <w:spacing w:after="0" w:line="240" w:lineRule="auto"/>
        <w:rPr>
          <w:rFonts w:eastAsia="Calibri"/>
        </w:rPr>
      </w:pPr>
    </w:p>
    <w:p w:rsidR="00E255B1" w:rsidRPr="000474FE" w:rsidRDefault="00E255B1" w:rsidP="00E255B1">
      <w:pPr>
        <w:numPr>
          <w:ilvl w:val="0"/>
          <w:numId w:val="9"/>
        </w:numPr>
        <w:tabs>
          <w:tab w:val="clear" w:pos="720"/>
        </w:tabs>
        <w:spacing w:after="0" w:line="240" w:lineRule="auto"/>
        <w:ind w:hanging="540"/>
        <w:rPr>
          <w:rFonts w:eastAsia="Calibri"/>
        </w:rPr>
      </w:pPr>
      <w:r w:rsidRPr="00512DB4">
        <w:rPr>
          <w:rFonts w:eastAsia="Calibri"/>
          <w:u w:val="single"/>
        </w:rPr>
        <w:t>Hills, A</w:t>
      </w:r>
      <w:r w:rsidR="00CC28DB" w:rsidRPr="00CC28DB">
        <w:rPr>
          <w:rFonts w:eastAsia="Calibri"/>
          <w:u w:val="single"/>
        </w:rPr>
        <w:t>.</w:t>
      </w:r>
      <w:r w:rsidRPr="000474FE">
        <w:rPr>
          <w:rFonts w:eastAsia="Calibri"/>
        </w:rPr>
        <w:t xml:space="preserve">, </w:t>
      </w:r>
      <w:r w:rsidRPr="000474FE">
        <w:rPr>
          <w:rFonts w:eastAsia="Calibri"/>
          <w:b/>
          <w:bCs/>
        </w:rPr>
        <w:t xml:space="preserve">Afifi, T.O., </w:t>
      </w:r>
      <w:r w:rsidRPr="000474FE">
        <w:rPr>
          <w:rFonts w:eastAsia="Calibri"/>
        </w:rPr>
        <w:t>Cox, B.J., Bienvenu, J.</w:t>
      </w:r>
      <w:r w:rsidR="00ED673D" w:rsidRPr="000474FE">
        <w:rPr>
          <w:rFonts w:eastAsia="Calibri"/>
        </w:rPr>
        <w:t>,</w:t>
      </w:r>
      <w:r w:rsidRPr="000474FE">
        <w:rPr>
          <w:rFonts w:eastAsia="Calibri"/>
        </w:rPr>
        <w:t xml:space="preserve"> &amp; Sareen, J. </w:t>
      </w:r>
      <w:r w:rsidRPr="000474FE">
        <w:rPr>
          <w:rFonts w:eastAsia="Calibri"/>
          <w:iCs/>
        </w:rPr>
        <w:t>(2009)</w:t>
      </w:r>
      <w:r w:rsidRPr="000474FE">
        <w:rPr>
          <w:rFonts w:eastAsia="Calibri"/>
        </w:rPr>
        <w:t xml:space="preserve">. Externalizing psychopathology and risk for suicide attempts: Findings from the Baltimore Epidemiologic Catchment Area Survey. </w:t>
      </w:r>
      <w:r w:rsidRPr="000474FE">
        <w:rPr>
          <w:rFonts w:eastAsia="Calibri"/>
          <w:i/>
          <w:iCs/>
        </w:rPr>
        <w:t>The Journal of Nervous and Mental Disease, 197</w:t>
      </w:r>
      <w:r w:rsidR="00512DB4">
        <w:rPr>
          <w:rFonts w:eastAsia="Calibri"/>
          <w:i/>
          <w:iCs/>
        </w:rPr>
        <w:t>,</w:t>
      </w:r>
      <w:r w:rsidRPr="000474FE">
        <w:rPr>
          <w:rFonts w:eastAsia="Calibri"/>
          <w:i/>
          <w:iCs/>
        </w:rPr>
        <w:t xml:space="preserve"> </w:t>
      </w:r>
      <w:r w:rsidRPr="000474FE">
        <w:rPr>
          <w:rFonts w:eastAsia="Calibri"/>
          <w:iCs/>
        </w:rPr>
        <w:t>293-297</w:t>
      </w:r>
      <w:r w:rsidRPr="000474FE">
        <w:rPr>
          <w:rFonts w:eastAsia="Calibri"/>
          <w:i/>
          <w:iCs/>
        </w:rPr>
        <w:t xml:space="preserve">. </w:t>
      </w:r>
    </w:p>
    <w:p w:rsidR="009E3EB8" w:rsidRPr="000474FE" w:rsidRDefault="009E3EB8" w:rsidP="009E3EB8">
      <w:pPr>
        <w:spacing w:after="0" w:line="240" w:lineRule="auto"/>
        <w:rPr>
          <w:rFonts w:eastAsia="Calibri"/>
        </w:rPr>
      </w:pPr>
    </w:p>
    <w:p w:rsidR="00E255B1" w:rsidRPr="000474FE" w:rsidRDefault="00E255B1" w:rsidP="00E255B1">
      <w:pPr>
        <w:numPr>
          <w:ilvl w:val="0"/>
          <w:numId w:val="9"/>
        </w:numPr>
        <w:spacing w:after="0" w:line="240" w:lineRule="auto"/>
        <w:ind w:hanging="540"/>
        <w:rPr>
          <w:rFonts w:eastAsia="Calibri"/>
        </w:rPr>
      </w:pPr>
      <w:r w:rsidRPr="000474FE">
        <w:rPr>
          <w:rFonts w:eastAsia="Calibri"/>
          <w:b/>
          <w:bCs/>
        </w:rPr>
        <w:t xml:space="preserve">Afifi, T.O., </w:t>
      </w:r>
      <w:r w:rsidRPr="000474FE">
        <w:rPr>
          <w:rFonts w:eastAsia="Calibri"/>
        </w:rPr>
        <w:t>MacMillan, H., Cox, B.</w:t>
      </w:r>
      <w:r w:rsidR="00ED673D" w:rsidRPr="000474FE">
        <w:rPr>
          <w:rFonts w:eastAsia="Calibri"/>
        </w:rPr>
        <w:t>J., Asmundson, G.J.G., Stein,</w:t>
      </w:r>
      <w:r w:rsidRPr="000474FE">
        <w:rPr>
          <w:rFonts w:eastAsia="Calibri"/>
        </w:rPr>
        <w:t xml:space="preserve"> M.B.,</w:t>
      </w:r>
      <w:r w:rsidR="00ED673D" w:rsidRPr="000474FE">
        <w:rPr>
          <w:rFonts w:eastAsia="Calibri"/>
        </w:rPr>
        <w:t xml:space="preserve"> &amp;</w:t>
      </w:r>
      <w:r w:rsidRPr="000474FE">
        <w:rPr>
          <w:rFonts w:eastAsia="Calibri"/>
        </w:rPr>
        <w:t xml:space="preserve"> Sareen, J. (2009). Mental health correlates of intimate partner violence in a nationally representative sample of males and females. </w:t>
      </w:r>
      <w:r w:rsidRPr="000474FE">
        <w:rPr>
          <w:rFonts w:eastAsia="Calibri"/>
          <w:i/>
          <w:iCs/>
        </w:rPr>
        <w:t xml:space="preserve">The Journal of Interpersonal Violence, 24, </w:t>
      </w:r>
      <w:r w:rsidRPr="000474FE">
        <w:rPr>
          <w:rFonts w:eastAsia="Calibri"/>
          <w:iCs/>
        </w:rPr>
        <w:t>1398-1417</w:t>
      </w:r>
      <w:r w:rsidRPr="000474FE">
        <w:rPr>
          <w:rFonts w:eastAsia="Calibri"/>
          <w:i/>
          <w:iCs/>
        </w:rPr>
        <w:t>.</w:t>
      </w:r>
    </w:p>
    <w:p w:rsidR="009E3EB8" w:rsidRPr="000474FE" w:rsidRDefault="009E3EB8" w:rsidP="009E3EB8">
      <w:pPr>
        <w:spacing w:after="0" w:line="240" w:lineRule="auto"/>
        <w:rPr>
          <w:rFonts w:eastAsia="Calibri"/>
        </w:rPr>
      </w:pPr>
    </w:p>
    <w:p w:rsidR="00E255B1" w:rsidRPr="000474FE" w:rsidRDefault="00E255B1" w:rsidP="009E3EB8">
      <w:pPr>
        <w:numPr>
          <w:ilvl w:val="0"/>
          <w:numId w:val="9"/>
        </w:numPr>
        <w:spacing w:after="0" w:line="240" w:lineRule="auto"/>
        <w:ind w:hanging="540"/>
        <w:rPr>
          <w:rFonts w:eastAsia="Calibri"/>
          <w:i/>
          <w:iCs/>
        </w:rPr>
      </w:pPr>
      <w:r w:rsidRPr="000474FE">
        <w:rPr>
          <w:rFonts w:eastAsia="Calibri"/>
        </w:rPr>
        <w:t>Casiano, H.</w:t>
      </w:r>
      <w:r w:rsidR="00512DB4">
        <w:rPr>
          <w:rFonts w:eastAsia="Calibri"/>
        </w:rPr>
        <w:t>,</w:t>
      </w:r>
      <w:r w:rsidRPr="000474FE">
        <w:rPr>
          <w:rFonts w:eastAsia="Calibri"/>
        </w:rPr>
        <w:t xml:space="preserve"> </w:t>
      </w:r>
      <w:r w:rsidRPr="000474FE">
        <w:rPr>
          <w:rFonts w:eastAsia="Calibri"/>
          <w:u w:val="single"/>
        </w:rPr>
        <w:t>Mota, N.</w:t>
      </w:r>
      <w:r w:rsidR="00CC28DB" w:rsidRPr="00CC28DB">
        <w:rPr>
          <w:rFonts w:eastAsia="Calibri"/>
        </w:rPr>
        <w:t>,</w:t>
      </w:r>
      <w:r w:rsidRPr="000474FE">
        <w:rPr>
          <w:rFonts w:eastAsia="Calibri"/>
        </w:rPr>
        <w:t xml:space="preserve"> </w:t>
      </w:r>
      <w:r w:rsidRPr="000474FE">
        <w:rPr>
          <w:rFonts w:eastAsia="Calibri"/>
          <w:b/>
          <w:bCs/>
        </w:rPr>
        <w:t>Afifi, T.O.</w:t>
      </w:r>
      <w:r w:rsidRPr="000474FE">
        <w:rPr>
          <w:rFonts w:eastAsia="Calibri"/>
        </w:rPr>
        <w:t xml:space="preserve">, Enns, M.W., &amp; Sareen, J. (2009). Childhood </w:t>
      </w:r>
      <w:r w:rsidR="002B02A6" w:rsidRPr="000474FE">
        <w:rPr>
          <w:rFonts w:eastAsia="Calibri"/>
        </w:rPr>
        <w:t xml:space="preserve">maltreatment </w:t>
      </w:r>
      <w:r w:rsidR="008170A7" w:rsidRPr="000474FE">
        <w:rPr>
          <w:rFonts w:eastAsia="Calibri"/>
        </w:rPr>
        <w:t>and threats with weapons</w:t>
      </w:r>
      <w:r w:rsidRPr="000474FE">
        <w:rPr>
          <w:rFonts w:eastAsia="Calibri"/>
        </w:rPr>
        <w:t xml:space="preserve">. </w:t>
      </w:r>
      <w:r w:rsidRPr="000474FE">
        <w:rPr>
          <w:rFonts w:eastAsia="Calibri"/>
          <w:i/>
          <w:iCs/>
        </w:rPr>
        <w:t xml:space="preserve">The Journal of Nervous and Mental Disease, 197, </w:t>
      </w:r>
      <w:r w:rsidRPr="000474FE">
        <w:rPr>
          <w:rFonts w:eastAsia="Calibri"/>
          <w:iCs/>
        </w:rPr>
        <w:t>856-861.</w:t>
      </w:r>
    </w:p>
    <w:p w:rsidR="009E3EB8" w:rsidRPr="000474FE" w:rsidRDefault="009E3EB8" w:rsidP="009E3EB8">
      <w:pPr>
        <w:spacing w:after="0" w:line="240" w:lineRule="auto"/>
        <w:rPr>
          <w:rFonts w:eastAsia="Calibri"/>
          <w:i/>
          <w:iCs/>
        </w:rPr>
      </w:pPr>
    </w:p>
    <w:p w:rsidR="00E255B1" w:rsidRPr="000474FE" w:rsidRDefault="00E255B1" w:rsidP="00E255B1">
      <w:pPr>
        <w:numPr>
          <w:ilvl w:val="0"/>
          <w:numId w:val="9"/>
        </w:numPr>
        <w:spacing w:after="0" w:line="240" w:lineRule="auto"/>
        <w:ind w:hanging="540"/>
        <w:rPr>
          <w:rFonts w:eastAsia="Calibri"/>
          <w:i/>
          <w:iCs/>
        </w:rPr>
      </w:pPr>
      <w:bookmarkStart w:id="0" w:name="OLE_LINK1"/>
      <w:bookmarkStart w:id="1" w:name="OLE_LINK2"/>
      <w:r w:rsidRPr="000474FE">
        <w:rPr>
          <w:rFonts w:eastAsia="Calibri"/>
          <w:b/>
          <w:bCs/>
        </w:rPr>
        <w:t xml:space="preserve">Afifi, T.O., </w:t>
      </w:r>
      <w:r w:rsidRPr="000474FE">
        <w:rPr>
          <w:rFonts w:eastAsia="Calibri"/>
        </w:rPr>
        <w:t>Cox, B.J., Martens, P.J., Sareen, J.</w:t>
      </w:r>
      <w:r w:rsidR="00ED673D" w:rsidRPr="000474FE">
        <w:rPr>
          <w:rFonts w:eastAsia="Calibri"/>
        </w:rPr>
        <w:t>,</w:t>
      </w:r>
      <w:r w:rsidRPr="000474FE">
        <w:rPr>
          <w:rFonts w:eastAsia="Calibri"/>
        </w:rPr>
        <w:t xml:space="preserve"> &amp; Enns, M.W. (2010). The relation between types and frequency of gambling activities and problem gambling among women in Canada. </w:t>
      </w:r>
      <w:r w:rsidRPr="000474FE">
        <w:rPr>
          <w:rFonts w:eastAsia="Calibri"/>
          <w:i/>
          <w:iCs/>
        </w:rPr>
        <w:t xml:space="preserve">Canadian Journal of Psychiatry, 55, </w:t>
      </w:r>
      <w:r w:rsidRPr="000474FE">
        <w:rPr>
          <w:rFonts w:eastAsia="Calibri"/>
          <w:iCs/>
        </w:rPr>
        <w:t>21-28</w:t>
      </w:r>
      <w:r w:rsidRPr="000474FE">
        <w:rPr>
          <w:rFonts w:eastAsia="Calibri"/>
          <w:i/>
          <w:iCs/>
        </w:rPr>
        <w:t>.</w:t>
      </w:r>
    </w:p>
    <w:bookmarkEnd w:id="0"/>
    <w:bookmarkEnd w:id="1"/>
    <w:p w:rsidR="00264E26" w:rsidRDefault="00264E26" w:rsidP="00264E26">
      <w:pPr>
        <w:ind w:left="180"/>
        <w:rPr>
          <w:rFonts w:eastAsia="Calibri"/>
          <w:i/>
        </w:rPr>
      </w:pPr>
    </w:p>
    <w:p w:rsidR="00264E26" w:rsidRPr="00264E26" w:rsidRDefault="00264E26" w:rsidP="00264E26">
      <w:pPr>
        <w:ind w:left="180"/>
        <w:rPr>
          <w:rFonts w:eastAsia="Calibri"/>
          <w:i/>
        </w:rPr>
      </w:pPr>
      <w:r w:rsidRPr="00264E26">
        <w:rPr>
          <w:rFonts w:eastAsia="Calibri"/>
          <w:i/>
        </w:rPr>
        <w:t xml:space="preserve">During </w:t>
      </w:r>
      <w:r>
        <w:rPr>
          <w:rFonts w:eastAsia="Calibri"/>
          <w:i/>
        </w:rPr>
        <w:t>Post-Doctoral Fellowship (</w:t>
      </w:r>
      <w:r w:rsidR="00F441D3">
        <w:rPr>
          <w:rFonts w:eastAsia="Calibri"/>
          <w:i/>
        </w:rPr>
        <w:t>3</w:t>
      </w:r>
      <w:r>
        <w:rPr>
          <w:rFonts w:eastAsia="Calibri"/>
          <w:i/>
        </w:rPr>
        <w:t xml:space="preserve"> Publications)</w:t>
      </w:r>
    </w:p>
    <w:p w:rsidR="00E255B1" w:rsidRPr="000474FE" w:rsidRDefault="00E255B1" w:rsidP="00E255B1">
      <w:pPr>
        <w:pStyle w:val="ListParagraph"/>
        <w:rPr>
          <w:i/>
          <w:iCs/>
        </w:rPr>
      </w:pPr>
    </w:p>
    <w:p w:rsidR="00E255B1" w:rsidRPr="000474FE" w:rsidRDefault="00E255B1" w:rsidP="00E255B1">
      <w:pPr>
        <w:numPr>
          <w:ilvl w:val="0"/>
          <w:numId w:val="9"/>
        </w:numPr>
        <w:spacing w:after="0" w:line="240" w:lineRule="auto"/>
        <w:ind w:hanging="540"/>
        <w:rPr>
          <w:rFonts w:eastAsia="Calibri"/>
          <w:i/>
          <w:iCs/>
        </w:rPr>
      </w:pPr>
      <w:r w:rsidRPr="000474FE">
        <w:rPr>
          <w:rFonts w:eastAsia="Calibri"/>
        </w:rPr>
        <w:t xml:space="preserve">Taylor, S., </w:t>
      </w:r>
      <w:r w:rsidRPr="000474FE">
        <w:rPr>
          <w:rFonts w:eastAsia="Calibri"/>
          <w:b/>
        </w:rPr>
        <w:t>Afifi, T.O</w:t>
      </w:r>
      <w:r w:rsidR="00CC28DB" w:rsidRPr="00CC28DB">
        <w:rPr>
          <w:rFonts w:eastAsia="Calibri"/>
          <w:b/>
        </w:rPr>
        <w:t>.</w:t>
      </w:r>
      <w:r w:rsidRPr="000474FE">
        <w:rPr>
          <w:rFonts w:eastAsia="Calibri"/>
        </w:rPr>
        <w:t>, Asmundson, G.J.G., Stein, M.B., &amp; Jang, K.L. (</w:t>
      </w:r>
      <w:r w:rsidR="00D85D85" w:rsidRPr="000474FE">
        <w:rPr>
          <w:rFonts w:eastAsia="Calibri"/>
        </w:rPr>
        <w:t>2010</w:t>
      </w:r>
      <w:r w:rsidRPr="000474FE">
        <w:rPr>
          <w:rFonts w:eastAsia="Calibri"/>
        </w:rPr>
        <w:t>). Etiology of obsessive beliefs:</w:t>
      </w:r>
      <w:r w:rsidRPr="000474FE">
        <w:rPr>
          <w:rFonts w:eastAsia="Calibri"/>
          <w:i/>
          <w:iCs/>
        </w:rPr>
        <w:t xml:space="preserve"> </w:t>
      </w:r>
      <w:r w:rsidRPr="000474FE">
        <w:rPr>
          <w:rFonts w:eastAsia="Calibri"/>
          <w:iCs/>
        </w:rPr>
        <w:t xml:space="preserve">A behavioral-genetics analysis. </w:t>
      </w:r>
      <w:r w:rsidRPr="000474FE">
        <w:rPr>
          <w:rFonts w:eastAsia="Calibri"/>
          <w:i/>
          <w:iCs/>
        </w:rPr>
        <w:t>Journal of Cognitive Psychotherapy</w:t>
      </w:r>
      <w:r w:rsidR="00D85D85" w:rsidRPr="000474FE">
        <w:rPr>
          <w:rFonts w:eastAsia="Calibri"/>
          <w:i/>
          <w:iCs/>
        </w:rPr>
        <w:t xml:space="preserve">, 24, </w:t>
      </w:r>
      <w:r w:rsidR="00D85D85" w:rsidRPr="000474FE">
        <w:rPr>
          <w:rFonts w:eastAsia="Calibri"/>
          <w:iCs/>
        </w:rPr>
        <w:t>177-186</w:t>
      </w:r>
      <w:r w:rsidRPr="000474FE">
        <w:rPr>
          <w:rFonts w:eastAsia="Calibri"/>
          <w:i/>
          <w:iCs/>
        </w:rPr>
        <w:t xml:space="preserve">. </w:t>
      </w:r>
    </w:p>
    <w:p w:rsidR="00E255B1" w:rsidRPr="000474FE" w:rsidRDefault="00E255B1" w:rsidP="00E255B1">
      <w:pPr>
        <w:pStyle w:val="ListParagraph"/>
        <w:rPr>
          <w:i/>
          <w:iCs/>
        </w:rPr>
      </w:pPr>
    </w:p>
    <w:p w:rsidR="00E255B1" w:rsidRPr="000474FE" w:rsidRDefault="00E255B1" w:rsidP="00E255B1">
      <w:pPr>
        <w:numPr>
          <w:ilvl w:val="0"/>
          <w:numId w:val="9"/>
        </w:numPr>
        <w:spacing w:after="0" w:line="240" w:lineRule="auto"/>
        <w:ind w:hanging="540"/>
        <w:rPr>
          <w:rFonts w:eastAsia="Calibri"/>
          <w:i/>
          <w:iCs/>
        </w:rPr>
      </w:pPr>
      <w:r w:rsidRPr="000474FE">
        <w:rPr>
          <w:rFonts w:eastAsia="Calibri"/>
          <w:b/>
        </w:rPr>
        <w:t>Afifi, T.O.,</w:t>
      </w:r>
      <w:r w:rsidRPr="000474FE">
        <w:rPr>
          <w:rFonts w:eastAsia="Calibri"/>
        </w:rPr>
        <w:t xml:space="preserve"> Brownridge, D.A., MacMillan, H., &amp; Sareen, J. (2010). The relationship of gambling to intimate partner violence and child maltreatment in a nationally representative sample. </w:t>
      </w:r>
      <w:r w:rsidRPr="000474FE">
        <w:rPr>
          <w:rFonts w:eastAsia="Calibri"/>
          <w:i/>
        </w:rPr>
        <w:t xml:space="preserve">Journal of Psychiatric Research, 44, </w:t>
      </w:r>
      <w:r w:rsidRPr="000474FE">
        <w:rPr>
          <w:rFonts w:eastAsia="Calibri"/>
        </w:rPr>
        <w:t>331-337</w:t>
      </w:r>
      <w:r w:rsidRPr="000474FE">
        <w:rPr>
          <w:rFonts w:eastAsia="Calibri"/>
          <w:i/>
        </w:rPr>
        <w:t>.</w:t>
      </w:r>
    </w:p>
    <w:p w:rsidR="00E255B1" w:rsidRPr="000474FE" w:rsidRDefault="00E255B1" w:rsidP="00E255B1">
      <w:pPr>
        <w:pStyle w:val="ListParagraph"/>
        <w:rPr>
          <w:i/>
          <w:iCs/>
        </w:rPr>
      </w:pPr>
    </w:p>
    <w:p w:rsidR="00E255B1" w:rsidRPr="000474FE" w:rsidRDefault="00E255B1" w:rsidP="00E255B1">
      <w:pPr>
        <w:numPr>
          <w:ilvl w:val="0"/>
          <w:numId w:val="9"/>
        </w:numPr>
        <w:spacing w:after="0" w:line="240" w:lineRule="auto"/>
        <w:ind w:hanging="540"/>
        <w:rPr>
          <w:rFonts w:eastAsia="Calibri"/>
          <w:i/>
          <w:iCs/>
        </w:rPr>
      </w:pPr>
      <w:r w:rsidRPr="000474FE">
        <w:rPr>
          <w:rFonts w:eastAsia="Calibri"/>
          <w:b/>
          <w:iCs/>
        </w:rPr>
        <w:t>Afifi, T.O.,</w:t>
      </w:r>
      <w:r w:rsidRPr="000474FE">
        <w:rPr>
          <w:rFonts w:eastAsia="Calibri"/>
          <w:iCs/>
        </w:rPr>
        <w:t xml:space="preserve"> Asmundson, G.J.G., Taylor, S.,</w:t>
      </w:r>
      <w:r w:rsidR="00ED673D" w:rsidRPr="000474FE">
        <w:rPr>
          <w:rFonts w:eastAsia="Calibri"/>
          <w:iCs/>
        </w:rPr>
        <w:t xml:space="preserve"> &amp;</w:t>
      </w:r>
      <w:r w:rsidRPr="000474FE">
        <w:rPr>
          <w:rFonts w:eastAsia="Calibri"/>
          <w:iCs/>
        </w:rPr>
        <w:t xml:space="preserve"> Jang, K. (2010). The role of genes and environment on Posttraumatic stress disorder: A review of twin studies. </w:t>
      </w:r>
      <w:r w:rsidRPr="000474FE">
        <w:rPr>
          <w:rFonts w:eastAsia="Calibri"/>
          <w:i/>
          <w:iCs/>
        </w:rPr>
        <w:t xml:space="preserve">Clinical Psychology Review, 30, </w:t>
      </w:r>
      <w:r w:rsidRPr="000474FE">
        <w:rPr>
          <w:rFonts w:eastAsia="Calibri"/>
          <w:iCs/>
        </w:rPr>
        <w:t>101-112</w:t>
      </w:r>
      <w:r w:rsidRPr="000474FE">
        <w:rPr>
          <w:rFonts w:eastAsia="Calibri"/>
          <w:i/>
          <w:iCs/>
        </w:rPr>
        <w:t xml:space="preserve">. </w:t>
      </w:r>
    </w:p>
    <w:p w:rsidR="00F441D3" w:rsidRDefault="00F441D3" w:rsidP="00E255B1">
      <w:pPr>
        <w:pStyle w:val="ListParagraph"/>
        <w:rPr>
          <w:i/>
          <w:iCs/>
        </w:rPr>
      </w:pPr>
    </w:p>
    <w:p w:rsidR="00F441D3" w:rsidRDefault="00F441D3" w:rsidP="00E255B1">
      <w:pPr>
        <w:pStyle w:val="ListParagraph"/>
        <w:rPr>
          <w:i/>
          <w:iCs/>
        </w:rPr>
      </w:pPr>
    </w:p>
    <w:p w:rsidR="00F441D3" w:rsidRPr="00F441D3" w:rsidRDefault="00E02569" w:rsidP="00183C9C">
      <w:pPr>
        <w:ind w:left="180"/>
        <w:rPr>
          <w:rFonts w:eastAsia="Calibri"/>
          <w:i/>
        </w:rPr>
      </w:pPr>
      <w:r>
        <w:rPr>
          <w:rFonts w:eastAsia="Calibri"/>
          <w:i/>
        </w:rPr>
        <w:t>As an Assistant Professor (27</w:t>
      </w:r>
      <w:r w:rsidR="00F441D3">
        <w:rPr>
          <w:rFonts w:eastAsia="Calibri"/>
          <w:i/>
        </w:rPr>
        <w:t xml:space="preserve"> Publications)</w:t>
      </w:r>
    </w:p>
    <w:p w:rsidR="00E255B1" w:rsidRPr="000474FE" w:rsidRDefault="00E255B1" w:rsidP="00E255B1">
      <w:pPr>
        <w:pStyle w:val="ListParagraph"/>
        <w:rPr>
          <w:i/>
          <w:iCs/>
        </w:rPr>
      </w:pPr>
    </w:p>
    <w:p w:rsidR="00E255B1" w:rsidRPr="000474FE" w:rsidRDefault="00E255B1" w:rsidP="00E255B1">
      <w:pPr>
        <w:numPr>
          <w:ilvl w:val="0"/>
          <w:numId w:val="9"/>
        </w:numPr>
        <w:spacing w:after="0" w:line="240" w:lineRule="auto"/>
        <w:ind w:hanging="540"/>
        <w:rPr>
          <w:rFonts w:eastAsia="Calibri"/>
          <w:i/>
          <w:iCs/>
        </w:rPr>
      </w:pPr>
      <w:r w:rsidRPr="000474FE">
        <w:rPr>
          <w:rFonts w:eastAsia="Calibri"/>
          <w:b/>
          <w:bCs/>
        </w:rPr>
        <w:t xml:space="preserve">Afifi, T.O., </w:t>
      </w:r>
      <w:r w:rsidRPr="000474FE">
        <w:rPr>
          <w:rFonts w:eastAsia="Calibri"/>
        </w:rPr>
        <w:t>Cox, B.J., Martens, P.J., Sareen, J.</w:t>
      </w:r>
      <w:r w:rsidR="00ED673D" w:rsidRPr="000474FE">
        <w:rPr>
          <w:rFonts w:eastAsia="Calibri"/>
        </w:rPr>
        <w:t>,</w:t>
      </w:r>
      <w:r w:rsidRPr="000474FE">
        <w:rPr>
          <w:rFonts w:eastAsia="Calibri"/>
        </w:rPr>
        <w:t xml:space="preserve"> &amp; Enns, M.W. (</w:t>
      </w:r>
      <w:r w:rsidR="00463B6B" w:rsidRPr="000474FE">
        <w:rPr>
          <w:rFonts w:eastAsia="Calibri"/>
        </w:rPr>
        <w:t>2010</w:t>
      </w:r>
      <w:r w:rsidRPr="000474FE">
        <w:rPr>
          <w:rFonts w:eastAsia="Calibri"/>
        </w:rPr>
        <w:t xml:space="preserve">). Demographic and social variables associated with problem gambling among men and women in Canada, </w:t>
      </w:r>
      <w:r w:rsidRPr="000474FE">
        <w:rPr>
          <w:rFonts w:eastAsia="Calibri"/>
          <w:i/>
        </w:rPr>
        <w:t>Psychiatry Research</w:t>
      </w:r>
      <w:r w:rsidR="00463B6B" w:rsidRPr="000474FE">
        <w:rPr>
          <w:rFonts w:eastAsia="Calibri"/>
          <w:i/>
        </w:rPr>
        <w:t>, 178,</w:t>
      </w:r>
      <w:r w:rsidR="00D64F84" w:rsidRPr="000474FE">
        <w:rPr>
          <w:rFonts w:eastAsia="Calibri"/>
          <w:i/>
        </w:rPr>
        <w:t xml:space="preserve"> </w:t>
      </w:r>
      <w:r w:rsidR="00463B6B" w:rsidRPr="000474FE">
        <w:rPr>
          <w:rFonts w:eastAsia="Calibri"/>
          <w:i/>
        </w:rPr>
        <w:t>395-400</w:t>
      </w:r>
      <w:r w:rsidRPr="000474FE">
        <w:rPr>
          <w:rFonts w:eastAsia="Calibri"/>
          <w:i/>
        </w:rPr>
        <w:t>.</w:t>
      </w:r>
    </w:p>
    <w:p w:rsidR="00E255B1" w:rsidRPr="000474FE" w:rsidRDefault="00E255B1" w:rsidP="00E255B1">
      <w:pPr>
        <w:pStyle w:val="ListParagraph"/>
        <w:rPr>
          <w:i/>
          <w:iCs/>
        </w:rPr>
      </w:pPr>
    </w:p>
    <w:p w:rsidR="00E255B1" w:rsidRPr="000474FE" w:rsidRDefault="00E255B1" w:rsidP="00E255B1">
      <w:pPr>
        <w:numPr>
          <w:ilvl w:val="0"/>
          <w:numId w:val="9"/>
        </w:numPr>
        <w:spacing w:after="0" w:line="240" w:lineRule="auto"/>
        <w:ind w:hanging="540"/>
        <w:rPr>
          <w:rFonts w:eastAsia="Calibri"/>
          <w:i/>
          <w:iCs/>
        </w:rPr>
      </w:pPr>
      <w:r w:rsidRPr="000474FE">
        <w:rPr>
          <w:rFonts w:eastAsia="Calibri"/>
          <w:b/>
          <w:bCs/>
        </w:rPr>
        <w:t xml:space="preserve">Afifi, T.O., </w:t>
      </w:r>
      <w:r w:rsidRPr="000474FE">
        <w:rPr>
          <w:rFonts w:eastAsia="Calibri"/>
        </w:rPr>
        <w:t>Cox, B.J., Martens, P.J., Sareen, J.</w:t>
      </w:r>
      <w:r w:rsidR="00ED673D" w:rsidRPr="000474FE">
        <w:rPr>
          <w:rFonts w:eastAsia="Calibri"/>
        </w:rPr>
        <w:t>,</w:t>
      </w:r>
      <w:r w:rsidRPr="000474FE">
        <w:rPr>
          <w:rFonts w:eastAsia="Calibri"/>
        </w:rPr>
        <w:t xml:space="preserve"> &amp; Enns, M.W. (2010). The relationship between problem gambling and mental and physical health outcomes among a nationally representative sample of Canadian women.</w:t>
      </w:r>
      <w:r w:rsidRPr="000474FE">
        <w:rPr>
          <w:rFonts w:eastAsia="Calibri"/>
          <w:i/>
          <w:iCs/>
        </w:rPr>
        <w:t xml:space="preserve"> Canadian Journal of Public Health, 101, </w:t>
      </w:r>
      <w:r w:rsidRPr="000474FE">
        <w:rPr>
          <w:rFonts w:eastAsia="Calibri"/>
          <w:iCs/>
        </w:rPr>
        <w:t>171-175</w:t>
      </w:r>
      <w:r w:rsidRPr="000474FE">
        <w:rPr>
          <w:rFonts w:eastAsia="Calibri"/>
          <w:i/>
          <w:iCs/>
        </w:rPr>
        <w:t>.</w:t>
      </w:r>
    </w:p>
    <w:p w:rsidR="00660D1C" w:rsidRPr="000474FE" w:rsidRDefault="00660D1C" w:rsidP="00660D1C">
      <w:pPr>
        <w:pStyle w:val="ListParagraph"/>
        <w:rPr>
          <w:rFonts w:eastAsia="Calibri"/>
          <w:i/>
          <w:iCs/>
        </w:rPr>
      </w:pPr>
    </w:p>
    <w:p w:rsidR="00660D1C" w:rsidRPr="000474FE" w:rsidRDefault="00660D1C" w:rsidP="00660D1C">
      <w:pPr>
        <w:numPr>
          <w:ilvl w:val="0"/>
          <w:numId w:val="9"/>
        </w:numPr>
        <w:spacing w:after="0" w:line="240" w:lineRule="auto"/>
        <w:ind w:hanging="540"/>
        <w:rPr>
          <w:rFonts w:eastAsia="Calibri"/>
          <w:i/>
          <w:iCs/>
        </w:rPr>
      </w:pPr>
      <w:r w:rsidRPr="000474FE">
        <w:rPr>
          <w:rFonts w:eastAsia="Calibri"/>
          <w:b/>
          <w:iCs/>
        </w:rPr>
        <w:t xml:space="preserve">Afifi, T.O., </w:t>
      </w:r>
      <w:r w:rsidRPr="000474FE">
        <w:rPr>
          <w:rFonts w:eastAsia="Calibri"/>
          <w:iCs/>
        </w:rPr>
        <w:t>&amp; MacMillan, H. (</w:t>
      </w:r>
      <w:r w:rsidR="00572604" w:rsidRPr="000474FE">
        <w:rPr>
          <w:rFonts w:eastAsia="Calibri"/>
          <w:iCs/>
        </w:rPr>
        <w:t>2011</w:t>
      </w:r>
      <w:r w:rsidRPr="000474FE">
        <w:rPr>
          <w:rFonts w:eastAsia="Calibri"/>
          <w:iCs/>
        </w:rPr>
        <w:t>).</w:t>
      </w:r>
      <w:r w:rsidRPr="000474FE">
        <w:rPr>
          <w:rFonts w:eastAsia="Calibri"/>
          <w:i/>
          <w:iCs/>
        </w:rPr>
        <w:t xml:space="preserve"> </w:t>
      </w:r>
      <w:r w:rsidRPr="000474FE">
        <w:t xml:space="preserve">Resilience following child maltreatment: A review of protective factors. </w:t>
      </w:r>
      <w:r w:rsidRPr="000474FE">
        <w:rPr>
          <w:i/>
        </w:rPr>
        <w:t>Canadian Journal of Psychiatry</w:t>
      </w:r>
      <w:r w:rsidR="00572604" w:rsidRPr="000474FE">
        <w:rPr>
          <w:i/>
        </w:rPr>
        <w:t xml:space="preserve">, 56, </w:t>
      </w:r>
      <w:r w:rsidR="00572604" w:rsidRPr="000474FE">
        <w:t>266-272</w:t>
      </w:r>
      <w:r w:rsidRPr="000474FE">
        <w:rPr>
          <w:i/>
        </w:rPr>
        <w:t>.</w:t>
      </w:r>
    </w:p>
    <w:p w:rsidR="009A7894" w:rsidRPr="000474FE" w:rsidRDefault="009A7894" w:rsidP="009A7894">
      <w:pPr>
        <w:pStyle w:val="ListParagraph"/>
        <w:rPr>
          <w:rFonts w:eastAsia="Calibri"/>
          <w:i/>
          <w:iCs/>
        </w:rPr>
      </w:pPr>
    </w:p>
    <w:p w:rsidR="009A7894" w:rsidRPr="000474FE" w:rsidRDefault="009A7894" w:rsidP="007E52B6">
      <w:pPr>
        <w:numPr>
          <w:ilvl w:val="0"/>
          <w:numId w:val="9"/>
        </w:numPr>
        <w:spacing w:after="0" w:line="240" w:lineRule="auto"/>
        <w:ind w:hanging="540"/>
        <w:rPr>
          <w:rFonts w:eastAsia="Calibri"/>
          <w:i/>
          <w:iCs/>
        </w:rPr>
      </w:pPr>
      <w:r w:rsidRPr="000474FE">
        <w:rPr>
          <w:rFonts w:eastAsia="Calibri"/>
          <w:iCs/>
        </w:rPr>
        <w:t xml:space="preserve">Sareen, J., </w:t>
      </w:r>
      <w:r w:rsidRPr="000474FE">
        <w:rPr>
          <w:rFonts w:eastAsia="Calibri"/>
          <w:b/>
          <w:iCs/>
        </w:rPr>
        <w:t xml:space="preserve">Afifi, T.O., </w:t>
      </w:r>
      <w:r w:rsidR="00FC3F54" w:rsidRPr="000474FE">
        <w:rPr>
          <w:rFonts w:eastAsia="Calibri"/>
          <w:iCs/>
          <w:u w:val="single"/>
        </w:rPr>
        <w:t>McMillan, K.</w:t>
      </w:r>
      <w:r w:rsidR="00ED673D" w:rsidRPr="000474FE">
        <w:rPr>
          <w:rFonts w:eastAsia="Calibri"/>
          <w:iCs/>
        </w:rPr>
        <w:t>,</w:t>
      </w:r>
      <w:r w:rsidRPr="000474FE">
        <w:rPr>
          <w:rFonts w:eastAsia="Calibri"/>
          <w:iCs/>
        </w:rPr>
        <w:t xml:space="preserve"> &amp;</w:t>
      </w:r>
      <w:r w:rsidRPr="000474FE">
        <w:rPr>
          <w:rFonts w:eastAsia="Calibri"/>
          <w:b/>
          <w:iCs/>
        </w:rPr>
        <w:t xml:space="preserve"> </w:t>
      </w:r>
      <w:r w:rsidRPr="000474FE">
        <w:rPr>
          <w:rFonts w:eastAsia="Calibri"/>
          <w:iCs/>
        </w:rPr>
        <w:t>Asmundson, G.J.G. (</w:t>
      </w:r>
      <w:r w:rsidR="007E3E1F" w:rsidRPr="000474FE">
        <w:rPr>
          <w:rFonts w:eastAsia="Calibri"/>
          <w:iCs/>
        </w:rPr>
        <w:t>2011</w:t>
      </w:r>
      <w:r w:rsidRPr="000474FE">
        <w:rPr>
          <w:rFonts w:eastAsia="Calibri"/>
          <w:iCs/>
        </w:rPr>
        <w:t xml:space="preserve">). The relationship between household income and mental disorders: Findings from a population-based longitudinal study. </w:t>
      </w:r>
      <w:r w:rsidRPr="000474FE">
        <w:rPr>
          <w:rFonts w:eastAsia="Calibri"/>
          <w:i/>
          <w:iCs/>
        </w:rPr>
        <w:t>The Archives of General Psychiatry</w:t>
      </w:r>
      <w:r w:rsidR="007E3E1F" w:rsidRPr="000474FE">
        <w:rPr>
          <w:rFonts w:eastAsia="Calibri"/>
          <w:i/>
          <w:iCs/>
        </w:rPr>
        <w:t xml:space="preserve">, 68, </w:t>
      </w:r>
      <w:r w:rsidR="007E3E1F" w:rsidRPr="000474FE">
        <w:rPr>
          <w:rFonts w:eastAsia="Calibri"/>
          <w:iCs/>
        </w:rPr>
        <w:t>419-427</w:t>
      </w:r>
      <w:r w:rsidRPr="000474FE">
        <w:rPr>
          <w:rFonts w:eastAsia="Calibri"/>
          <w:i/>
          <w:iCs/>
        </w:rPr>
        <w:t>.</w:t>
      </w:r>
    </w:p>
    <w:p w:rsidR="0091503F" w:rsidRPr="000474FE" w:rsidRDefault="0091503F" w:rsidP="0091503F">
      <w:pPr>
        <w:pStyle w:val="ListParagraph"/>
        <w:rPr>
          <w:rFonts w:eastAsia="Calibri"/>
          <w:i/>
          <w:iCs/>
        </w:rPr>
      </w:pPr>
    </w:p>
    <w:p w:rsidR="0091503F" w:rsidRPr="000474FE" w:rsidRDefault="0091503F" w:rsidP="0091503F">
      <w:pPr>
        <w:numPr>
          <w:ilvl w:val="0"/>
          <w:numId w:val="9"/>
        </w:numPr>
        <w:spacing w:after="0" w:line="240" w:lineRule="auto"/>
        <w:ind w:hanging="540"/>
        <w:rPr>
          <w:rFonts w:eastAsia="Calibri"/>
          <w:i/>
          <w:iCs/>
        </w:rPr>
      </w:pPr>
      <w:r w:rsidRPr="000474FE">
        <w:rPr>
          <w:rFonts w:eastAsia="Calibri"/>
          <w:b/>
          <w:bCs/>
        </w:rPr>
        <w:t xml:space="preserve">Afifi, T.O., </w:t>
      </w:r>
      <w:r w:rsidRPr="000474FE">
        <w:rPr>
          <w:rFonts w:eastAsia="Calibri"/>
          <w:u w:val="single"/>
        </w:rPr>
        <w:t>Mathers, A</w:t>
      </w:r>
      <w:r w:rsidR="00CC28DB" w:rsidRPr="00CC28DB">
        <w:rPr>
          <w:rFonts w:eastAsia="Calibri"/>
          <w:u w:val="single"/>
        </w:rPr>
        <w:t>.</w:t>
      </w:r>
      <w:r w:rsidRPr="000474FE">
        <w:rPr>
          <w:rFonts w:eastAsia="Calibri"/>
        </w:rPr>
        <w:t>, Boman, J.</w:t>
      </w:r>
      <w:r w:rsidR="00ED673D" w:rsidRPr="000474FE">
        <w:rPr>
          <w:rFonts w:eastAsia="Calibri"/>
        </w:rPr>
        <w:t>,</w:t>
      </w:r>
      <w:r w:rsidRPr="000474FE">
        <w:rPr>
          <w:rFonts w:eastAsia="Calibri"/>
        </w:rPr>
        <w:t xml:space="preserve"> Fleisher, W., Enns, M.W., MacMillan, </w:t>
      </w:r>
      <w:r w:rsidR="00ED673D" w:rsidRPr="000474FE">
        <w:rPr>
          <w:rFonts w:eastAsia="Calibri"/>
        </w:rPr>
        <w:t xml:space="preserve">H., </w:t>
      </w:r>
      <w:r w:rsidRPr="000474FE">
        <w:rPr>
          <w:rFonts w:eastAsia="Calibri"/>
        </w:rPr>
        <w:t>&amp; Sareen, J. (</w:t>
      </w:r>
      <w:r w:rsidR="002260E3" w:rsidRPr="000474FE">
        <w:rPr>
          <w:rFonts w:eastAsia="Calibri"/>
        </w:rPr>
        <w:t>2011</w:t>
      </w:r>
      <w:r w:rsidRPr="000474FE">
        <w:rPr>
          <w:rFonts w:eastAsia="Calibri"/>
        </w:rPr>
        <w:t xml:space="preserve">). Childhood adversity and personality disorders: Results from a nationally representative population-based sample. </w:t>
      </w:r>
      <w:r w:rsidRPr="000474FE">
        <w:rPr>
          <w:rFonts w:eastAsia="Calibri"/>
          <w:i/>
          <w:iCs/>
        </w:rPr>
        <w:t>Journal of Psychiatric Research</w:t>
      </w:r>
      <w:r w:rsidR="002260E3" w:rsidRPr="000474FE">
        <w:rPr>
          <w:rFonts w:eastAsia="Calibri"/>
          <w:i/>
          <w:iCs/>
        </w:rPr>
        <w:t xml:space="preserve">, 45, </w:t>
      </w:r>
      <w:r w:rsidR="002260E3" w:rsidRPr="000474FE">
        <w:rPr>
          <w:rFonts w:eastAsia="Calibri"/>
          <w:iCs/>
        </w:rPr>
        <w:t>814-822</w:t>
      </w:r>
      <w:r w:rsidRPr="000474FE">
        <w:rPr>
          <w:rFonts w:eastAsia="Calibri"/>
          <w:i/>
          <w:iCs/>
        </w:rPr>
        <w:t>.</w:t>
      </w:r>
    </w:p>
    <w:p w:rsidR="001730F5" w:rsidRPr="000474FE" w:rsidRDefault="001730F5" w:rsidP="001730F5">
      <w:pPr>
        <w:pStyle w:val="ListParagraph"/>
        <w:rPr>
          <w:rFonts w:eastAsia="Calibri"/>
          <w:i/>
          <w:iCs/>
        </w:rPr>
      </w:pPr>
    </w:p>
    <w:p w:rsidR="008C2AC3" w:rsidRPr="000474FE" w:rsidRDefault="001730F5" w:rsidP="008C2AC3">
      <w:pPr>
        <w:numPr>
          <w:ilvl w:val="0"/>
          <w:numId w:val="9"/>
        </w:numPr>
        <w:spacing w:after="0" w:line="240" w:lineRule="auto"/>
        <w:ind w:hanging="540"/>
        <w:rPr>
          <w:rFonts w:eastAsia="Calibri"/>
          <w:i/>
          <w:iCs/>
        </w:rPr>
      </w:pPr>
      <w:r w:rsidRPr="000474FE">
        <w:rPr>
          <w:rFonts w:eastAsia="Calibri"/>
          <w:b/>
          <w:bCs/>
        </w:rPr>
        <w:t xml:space="preserve">Afifi, T.O., </w:t>
      </w:r>
      <w:r w:rsidRPr="000474FE">
        <w:rPr>
          <w:rFonts w:eastAsia="Calibri"/>
        </w:rPr>
        <w:t>Cox, B.J., Martens, P.J., Sareen, J.</w:t>
      </w:r>
      <w:r w:rsidR="00ED673D" w:rsidRPr="000474FE">
        <w:rPr>
          <w:rFonts w:eastAsia="Calibri"/>
        </w:rPr>
        <w:t>,</w:t>
      </w:r>
      <w:r w:rsidRPr="000474FE">
        <w:rPr>
          <w:rFonts w:eastAsia="Calibri"/>
        </w:rPr>
        <w:t xml:space="preserve"> &amp; Enns, M.W. (</w:t>
      </w:r>
      <w:r w:rsidR="00703C75" w:rsidRPr="000474FE">
        <w:rPr>
          <w:rFonts w:eastAsia="Calibri"/>
        </w:rPr>
        <w:t>2011</w:t>
      </w:r>
      <w:r w:rsidRPr="000474FE">
        <w:rPr>
          <w:rFonts w:eastAsia="Calibri"/>
        </w:rPr>
        <w:t xml:space="preserve">). Developing a Population Health Framework for Studying Problem Gambling. </w:t>
      </w:r>
      <w:r w:rsidRPr="000474FE">
        <w:rPr>
          <w:rFonts w:eastAsia="Calibri"/>
          <w:i/>
          <w:iCs/>
        </w:rPr>
        <w:t>Canadian Journal of Community Mental Health</w:t>
      </w:r>
      <w:r w:rsidR="00703C75" w:rsidRPr="000474FE">
        <w:rPr>
          <w:rFonts w:eastAsia="Calibri"/>
          <w:i/>
          <w:iCs/>
        </w:rPr>
        <w:t xml:space="preserve">, 30, </w:t>
      </w:r>
      <w:r w:rsidR="00703C75" w:rsidRPr="000474FE">
        <w:rPr>
          <w:rFonts w:eastAsia="Calibri"/>
          <w:iCs/>
        </w:rPr>
        <w:t>61-77</w:t>
      </w:r>
      <w:r w:rsidRPr="000474FE">
        <w:rPr>
          <w:rFonts w:eastAsia="Calibri"/>
          <w:i/>
          <w:iCs/>
        </w:rPr>
        <w:t>.</w:t>
      </w:r>
    </w:p>
    <w:p w:rsidR="007879C9" w:rsidRPr="000474FE" w:rsidRDefault="007879C9" w:rsidP="007879C9">
      <w:pPr>
        <w:pStyle w:val="ListParagraph"/>
        <w:rPr>
          <w:rFonts w:eastAsia="Calibri"/>
          <w:i/>
          <w:iCs/>
        </w:rPr>
      </w:pPr>
    </w:p>
    <w:p w:rsidR="007879C9" w:rsidRPr="000474FE" w:rsidRDefault="007879C9" w:rsidP="007879C9">
      <w:pPr>
        <w:numPr>
          <w:ilvl w:val="0"/>
          <w:numId w:val="9"/>
        </w:numPr>
        <w:spacing w:after="0" w:line="240" w:lineRule="auto"/>
        <w:ind w:hanging="540"/>
        <w:rPr>
          <w:rFonts w:eastAsia="Calibri"/>
          <w:i/>
          <w:iCs/>
        </w:rPr>
      </w:pPr>
      <w:r w:rsidRPr="000474FE">
        <w:rPr>
          <w:rFonts w:eastAsia="Calibri"/>
          <w:iCs/>
        </w:rPr>
        <w:t>Chou, K-L.</w:t>
      </w:r>
      <w:r w:rsidR="00ED673D" w:rsidRPr="000474FE">
        <w:rPr>
          <w:rFonts w:eastAsia="Calibri"/>
          <w:iCs/>
        </w:rPr>
        <w:t>,</w:t>
      </w:r>
      <w:r w:rsidRPr="000474FE">
        <w:rPr>
          <w:rFonts w:eastAsia="Calibri"/>
          <w:iCs/>
        </w:rPr>
        <w:t xml:space="preserve"> &amp; </w:t>
      </w:r>
      <w:r w:rsidRPr="000474FE">
        <w:rPr>
          <w:rFonts w:eastAsia="Calibri"/>
          <w:b/>
          <w:iCs/>
        </w:rPr>
        <w:t xml:space="preserve">Afifi, T.O. </w:t>
      </w:r>
      <w:r w:rsidRPr="000474FE">
        <w:rPr>
          <w:rFonts w:eastAsia="Calibri"/>
          <w:iCs/>
        </w:rPr>
        <w:t>(</w:t>
      </w:r>
      <w:r w:rsidR="00747A26" w:rsidRPr="000474FE">
        <w:rPr>
          <w:rFonts w:eastAsia="Calibri"/>
          <w:iCs/>
        </w:rPr>
        <w:t>2011</w:t>
      </w:r>
      <w:r w:rsidRPr="000474FE">
        <w:rPr>
          <w:rFonts w:eastAsia="Calibri"/>
          <w:iCs/>
        </w:rPr>
        <w:t xml:space="preserve">). </w:t>
      </w:r>
      <w:r w:rsidR="001107AB" w:rsidRPr="000474FE">
        <w:rPr>
          <w:rFonts w:eastAsia="Calibri"/>
          <w:iCs/>
        </w:rPr>
        <w:t>Disordered (Pathologic or Problem) Gambling and Axis I Psychiatric Disorders: Results From the National Epidemiologic Survey on Alcohol and Related Conditions</w:t>
      </w:r>
      <w:r w:rsidRPr="000474FE">
        <w:rPr>
          <w:rFonts w:eastAsia="Calibri"/>
          <w:iCs/>
        </w:rPr>
        <w:t xml:space="preserve">. </w:t>
      </w:r>
      <w:r w:rsidRPr="000474FE">
        <w:rPr>
          <w:rFonts w:eastAsia="Calibri"/>
          <w:i/>
          <w:iCs/>
        </w:rPr>
        <w:t>The American Journal of Epidemiology</w:t>
      </w:r>
      <w:r w:rsidR="00747A26" w:rsidRPr="000474FE">
        <w:rPr>
          <w:rFonts w:eastAsia="Calibri"/>
          <w:i/>
          <w:iCs/>
        </w:rPr>
        <w:t xml:space="preserve">, 173, </w:t>
      </w:r>
      <w:r w:rsidR="00747A26" w:rsidRPr="000474FE">
        <w:rPr>
          <w:rFonts w:eastAsia="Calibri"/>
          <w:iCs/>
        </w:rPr>
        <w:t>1289-1297</w:t>
      </w:r>
      <w:r w:rsidRPr="000474FE">
        <w:rPr>
          <w:rFonts w:eastAsia="Calibri"/>
          <w:i/>
          <w:iCs/>
        </w:rPr>
        <w:t>.</w:t>
      </w:r>
    </w:p>
    <w:p w:rsidR="00D034A6" w:rsidRPr="000474FE" w:rsidRDefault="00D034A6" w:rsidP="00D034A6">
      <w:pPr>
        <w:pStyle w:val="ListParagraph"/>
        <w:rPr>
          <w:rFonts w:eastAsia="Calibri"/>
          <w:i/>
          <w:iCs/>
        </w:rPr>
      </w:pPr>
    </w:p>
    <w:p w:rsidR="00D034A6" w:rsidRPr="000474FE" w:rsidRDefault="00D034A6" w:rsidP="00D034A6">
      <w:pPr>
        <w:numPr>
          <w:ilvl w:val="0"/>
          <w:numId w:val="9"/>
        </w:numPr>
        <w:spacing w:after="0" w:line="240" w:lineRule="auto"/>
        <w:ind w:hanging="540"/>
        <w:rPr>
          <w:rFonts w:eastAsia="Calibri"/>
          <w:i/>
          <w:iCs/>
        </w:rPr>
      </w:pPr>
      <w:r w:rsidRPr="000474FE">
        <w:rPr>
          <w:rFonts w:eastAsia="Calibri"/>
          <w:b/>
          <w:iCs/>
        </w:rPr>
        <w:t xml:space="preserve">Afifi, T.O. </w:t>
      </w:r>
      <w:r w:rsidRPr="000474FE">
        <w:rPr>
          <w:rFonts w:eastAsia="Calibri"/>
          <w:iCs/>
        </w:rPr>
        <w:t>(</w:t>
      </w:r>
      <w:r w:rsidR="00535BAB" w:rsidRPr="000474FE">
        <w:rPr>
          <w:rFonts w:eastAsia="Calibri"/>
          <w:iCs/>
        </w:rPr>
        <w:t>2011</w:t>
      </w:r>
      <w:r w:rsidRPr="000474FE">
        <w:rPr>
          <w:rFonts w:eastAsia="Calibri"/>
          <w:iCs/>
        </w:rPr>
        <w:t xml:space="preserve">). Child maltreatment in Canada: An understudied public health problem. </w:t>
      </w:r>
      <w:r w:rsidRPr="000474FE">
        <w:rPr>
          <w:rFonts w:eastAsia="Calibri"/>
          <w:i/>
          <w:iCs/>
        </w:rPr>
        <w:t>Canadian Journal of Public Health</w:t>
      </w:r>
      <w:r w:rsidR="00535BAB" w:rsidRPr="000474FE">
        <w:rPr>
          <w:rFonts w:eastAsia="Calibri"/>
          <w:i/>
          <w:iCs/>
        </w:rPr>
        <w:t xml:space="preserve">, 102, </w:t>
      </w:r>
      <w:r w:rsidR="00535BAB" w:rsidRPr="000474FE">
        <w:rPr>
          <w:rFonts w:eastAsia="Calibri"/>
          <w:iCs/>
        </w:rPr>
        <w:t>459-461</w:t>
      </w:r>
      <w:r w:rsidRPr="000474FE">
        <w:rPr>
          <w:rFonts w:eastAsia="Calibri"/>
          <w:i/>
          <w:iCs/>
        </w:rPr>
        <w:t xml:space="preserve">. </w:t>
      </w:r>
    </w:p>
    <w:p w:rsidR="000C6293" w:rsidRPr="000474FE" w:rsidRDefault="000C6293" w:rsidP="000C6293">
      <w:pPr>
        <w:spacing w:after="0" w:line="240" w:lineRule="auto"/>
        <w:rPr>
          <w:rFonts w:eastAsia="Calibri"/>
          <w:i/>
          <w:iCs/>
        </w:rPr>
      </w:pPr>
    </w:p>
    <w:p w:rsidR="008B6F94" w:rsidRPr="000474FE" w:rsidRDefault="000C6293" w:rsidP="000C6293">
      <w:pPr>
        <w:numPr>
          <w:ilvl w:val="0"/>
          <w:numId w:val="9"/>
        </w:numPr>
        <w:spacing w:after="0" w:line="240" w:lineRule="auto"/>
        <w:ind w:hanging="540"/>
        <w:rPr>
          <w:rFonts w:eastAsia="Calibri"/>
          <w:i/>
          <w:iCs/>
        </w:rPr>
      </w:pPr>
      <w:r w:rsidRPr="000474FE">
        <w:rPr>
          <w:rFonts w:eastAsia="Calibri"/>
          <w:b/>
          <w:iCs/>
        </w:rPr>
        <w:t xml:space="preserve">Afifi, T.O., </w:t>
      </w:r>
      <w:r w:rsidRPr="000474FE">
        <w:rPr>
          <w:rFonts w:eastAsia="Calibri"/>
          <w:iCs/>
          <w:u w:val="single"/>
        </w:rPr>
        <w:t>McMillan, K.A.</w:t>
      </w:r>
      <w:r w:rsidRPr="000474FE">
        <w:rPr>
          <w:rFonts w:eastAsia="Calibri"/>
          <w:iCs/>
        </w:rPr>
        <w:t>, Asmundson, G.J.G., Pietrzak, R., &amp; Sareen, J. (</w:t>
      </w:r>
      <w:r w:rsidR="00A26050" w:rsidRPr="000474FE">
        <w:rPr>
          <w:rFonts w:eastAsia="Calibri"/>
          <w:iCs/>
        </w:rPr>
        <w:t>2011</w:t>
      </w:r>
      <w:r w:rsidRPr="000474FE">
        <w:rPr>
          <w:rFonts w:eastAsia="Calibri"/>
          <w:iCs/>
        </w:rPr>
        <w:t xml:space="preserve">). An examination of the relation between conduct disorder, childhood and adulthood traumatic events, and posttraumatic stress disorder in a nationally representative sample. </w:t>
      </w:r>
      <w:r w:rsidRPr="000474FE">
        <w:rPr>
          <w:rFonts w:eastAsia="Calibri"/>
          <w:i/>
          <w:iCs/>
        </w:rPr>
        <w:t>Journal of Psychiatric Research</w:t>
      </w:r>
      <w:r w:rsidR="00A26050" w:rsidRPr="000474FE">
        <w:rPr>
          <w:rFonts w:eastAsia="Calibri"/>
          <w:i/>
          <w:iCs/>
        </w:rPr>
        <w:t xml:space="preserve">, 45, </w:t>
      </w:r>
      <w:r w:rsidR="00A26050" w:rsidRPr="000474FE">
        <w:rPr>
          <w:rFonts w:eastAsia="Calibri"/>
          <w:iCs/>
        </w:rPr>
        <w:t>1564-72</w:t>
      </w:r>
      <w:r w:rsidRPr="000474FE">
        <w:rPr>
          <w:rFonts w:eastAsia="Calibri"/>
          <w:i/>
          <w:iCs/>
        </w:rPr>
        <w:t>.</w:t>
      </w:r>
    </w:p>
    <w:p w:rsidR="00C443B6" w:rsidRPr="000474FE" w:rsidRDefault="00C443B6" w:rsidP="00C443B6">
      <w:pPr>
        <w:pStyle w:val="ListParagraph"/>
        <w:rPr>
          <w:rFonts w:eastAsia="Calibri"/>
          <w:i/>
          <w:iCs/>
        </w:rPr>
      </w:pPr>
    </w:p>
    <w:p w:rsidR="00C443B6" w:rsidRPr="000474FE" w:rsidRDefault="00C443B6" w:rsidP="00C443B6">
      <w:pPr>
        <w:numPr>
          <w:ilvl w:val="0"/>
          <w:numId w:val="9"/>
        </w:numPr>
        <w:spacing w:after="0" w:line="240" w:lineRule="auto"/>
        <w:ind w:hanging="540"/>
        <w:rPr>
          <w:rFonts w:eastAsia="Calibri"/>
          <w:i/>
          <w:iCs/>
        </w:rPr>
      </w:pPr>
      <w:r w:rsidRPr="000474FE">
        <w:rPr>
          <w:rFonts w:eastAsia="Calibri"/>
          <w:b/>
          <w:iCs/>
        </w:rPr>
        <w:t xml:space="preserve">Afifi, T.O. </w:t>
      </w:r>
      <w:r w:rsidRPr="000474FE">
        <w:rPr>
          <w:rFonts w:eastAsia="Calibri"/>
          <w:iCs/>
        </w:rPr>
        <w:t>(</w:t>
      </w:r>
      <w:r w:rsidR="00724212" w:rsidRPr="000474FE">
        <w:rPr>
          <w:rFonts w:eastAsia="Calibri"/>
          <w:iCs/>
        </w:rPr>
        <w:t>2012</w:t>
      </w:r>
      <w:r w:rsidRPr="000474FE">
        <w:rPr>
          <w:rFonts w:eastAsia="Calibri"/>
          <w:iCs/>
        </w:rPr>
        <w:t xml:space="preserve">). </w:t>
      </w:r>
      <w:r w:rsidR="00603BAF" w:rsidRPr="000474FE">
        <w:rPr>
          <w:rFonts w:eastAsia="Calibri"/>
          <w:iCs/>
        </w:rPr>
        <w:t>The relationship between c</w:t>
      </w:r>
      <w:r w:rsidRPr="000474FE">
        <w:rPr>
          <w:rFonts w:eastAsia="Calibri"/>
          <w:iCs/>
        </w:rPr>
        <w:t>hild maltreatment and mental disorders: A s</w:t>
      </w:r>
      <w:r w:rsidR="00603BAF" w:rsidRPr="000474FE">
        <w:rPr>
          <w:rFonts w:eastAsia="Calibri"/>
          <w:iCs/>
        </w:rPr>
        <w:t xml:space="preserve">ummary </w:t>
      </w:r>
      <w:r w:rsidRPr="000474FE">
        <w:rPr>
          <w:rFonts w:eastAsia="Calibri"/>
          <w:iCs/>
        </w:rPr>
        <w:t xml:space="preserve">of the recent published literature from 2006 to 2010. </w:t>
      </w:r>
      <w:r w:rsidRPr="000474FE">
        <w:rPr>
          <w:rFonts w:eastAsia="Calibri"/>
          <w:i/>
          <w:iCs/>
        </w:rPr>
        <w:t>Open Journal of Psychiatry</w:t>
      </w:r>
      <w:r w:rsidR="00724212" w:rsidRPr="000474FE">
        <w:rPr>
          <w:rFonts w:eastAsia="Calibri"/>
          <w:i/>
          <w:iCs/>
        </w:rPr>
        <w:t xml:space="preserve">, 2, </w:t>
      </w:r>
      <w:r w:rsidR="00724212" w:rsidRPr="000474FE">
        <w:rPr>
          <w:rFonts w:eastAsia="Calibri"/>
          <w:iCs/>
        </w:rPr>
        <w:t>21-32</w:t>
      </w:r>
      <w:r w:rsidRPr="000474FE">
        <w:rPr>
          <w:rFonts w:eastAsia="Calibri"/>
          <w:i/>
          <w:iCs/>
        </w:rPr>
        <w:t>.</w:t>
      </w:r>
    </w:p>
    <w:p w:rsidR="00D34CF3" w:rsidRPr="000474FE" w:rsidRDefault="00D34CF3" w:rsidP="00D34CF3">
      <w:pPr>
        <w:pStyle w:val="ListParagraph"/>
        <w:rPr>
          <w:rFonts w:eastAsia="Calibri"/>
          <w:i/>
          <w:iCs/>
        </w:rPr>
      </w:pPr>
    </w:p>
    <w:p w:rsidR="00D34CF3" w:rsidRPr="000474FE" w:rsidRDefault="009F4848" w:rsidP="00D34CF3">
      <w:pPr>
        <w:numPr>
          <w:ilvl w:val="0"/>
          <w:numId w:val="9"/>
        </w:numPr>
        <w:spacing w:after="0" w:line="240" w:lineRule="auto"/>
        <w:ind w:hanging="540"/>
        <w:rPr>
          <w:rFonts w:eastAsia="Calibri"/>
          <w:i/>
          <w:iCs/>
        </w:rPr>
      </w:pPr>
      <w:r w:rsidRPr="000474FE">
        <w:rPr>
          <w:rFonts w:eastAsia="Calibri"/>
          <w:iCs/>
          <w:u w:val="single"/>
        </w:rPr>
        <w:t>Wang, Y</w:t>
      </w:r>
      <w:r w:rsidR="00ED673D" w:rsidRPr="000474FE">
        <w:rPr>
          <w:rFonts w:eastAsia="Calibri"/>
          <w:iCs/>
          <w:u w:val="single"/>
        </w:rPr>
        <w:t>.</w:t>
      </w:r>
      <w:r w:rsidRPr="00D91888">
        <w:rPr>
          <w:rFonts w:eastAsia="Calibri"/>
          <w:iCs/>
        </w:rPr>
        <w:t>,</w:t>
      </w:r>
      <w:r w:rsidRPr="000474FE">
        <w:rPr>
          <w:rFonts w:eastAsia="Calibri"/>
          <w:iCs/>
        </w:rPr>
        <w:t xml:space="preserve"> Sareen, J., </w:t>
      </w:r>
      <w:r w:rsidRPr="000474FE">
        <w:rPr>
          <w:rFonts w:eastAsia="Calibri"/>
          <w:b/>
          <w:iCs/>
        </w:rPr>
        <w:t>Afifi, T.O</w:t>
      </w:r>
      <w:r w:rsidRPr="000474FE">
        <w:rPr>
          <w:rFonts w:eastAsia="Calibri"/>
          <w:iCs/>
        </w:rPr>
        <w:t xml:space="preserve">., Bolton, S-L., Johnson, E.A., &amp; Bolton, J.M. (2012). Recent stressful life events and suicide attempt: Results from a nationally representative sample. </w:t>
      </w:r>
      <w:r w:rsidRPr="000474FE">
        <w:rPr>
          <w:rFonts w:eastAsia="Calibri"/>
          <w:i/>
          <w:iCs/>
        </w:rPr>
        <w:t>Psychiatric Annals</w:t>
      </w:r>
      <w:r w:rsidR="00B62219" w:rsidRPr="000474FE">
        <w:rPr>
          <w:rFonts w:eastAsia="Calibri"/>
          <w:i/>
          <w:iCs/>
        </w:rPr>
        <w:t xml:space="preserve">, 42, </w:t>
      </w:r>
      <w:r w:rsidR="00B62219" w:rsidRPr="000474FE">
        <w:rPr>
          <w:rFonts w:eastAsia="Calibri"/>
          <w:iCs/>
        </w:rPr>
        <w:t>101-108</w:t>
      </w:r>
      <w:r w:rsidRPr="000474FE">
        <w:rPr>
          <w:rFonts w:eastAsia="Calibri"/>
          <w:i/>
          <w:iCs/>
        </w:rPr>
        <w:t>.</w:t>
      </w:r>
      <w:r w:rsidRPr="000474FE">
        <w:rPr>
          <w:rFonts w:eastAsia="Calibri"/>
          <w:iCs/>
        </w:rPr>
        <w:t xml:space="preserve"> </w:t>
      </w:r>
    </w:p>
    <w:p w:rsidR="00935578" w:rsidRPr="000474FE" w:rsidRDefault="00935578" w:rsidP="00935578">
      <w:pPr>
        <w:pStyle w:val="ListParagraph"/>
        <w:rPr>
          <w:rFonts w:eastAsia="Calibri"/>
          <w:i/>
          <w:iCs/>
        </w:rPr>
      </w:pPr>
    </w:p>
    <w:p w:rsidR="005F41A6" w:rsidRPr="000474FE" w:rsidRDefault="00935578" w:rsidP="000F6FA4">
      <w:pPr>
        <w:numPr>
          <w:ilvl w:val="0"/>
          <w:numId w:val="9"/>
        </w:numPr>
        <w:spacing w:after="0" w:line="240" w:lineRule="auto"/>
        <w:ind w:hanging="540"/>
        <w:rPr>
          <w:rFonts w:eastAsia="Calibri"/>
          <w:i/>
          <w:iCs/>
        </w:rPr>
      </w:pPr>
      <w:r w:rsidRPr="000474FE">
        <w:rPr>
          <w:rFonts w:eastAsia="Calibri"/>
          <w:b/>
          <w:iCs/>
        </w:rPr>
        <w:t xml:space="preserve">Afifi, T.O., </w:t>
      </w:r>
      <w:r w:rsidRPr="000474FE">
        <w:rPr>
          <w:rFonts w:eastAsia="Calibri"/>
          <w:iCs/>
          <w:u w:val="single"/>
        </w:rPr>
        <w:t>Henriksen, C.A.</w:t>
      </w:r>
      <w:r w:rsidRPr="00D91888">
        <w:rPr>
          <w:rFonts w:eastAsia="Calibri"/>
          <w:iCs/>
        </w:rPr>
        <w:t>,</w:t>
      </w:r>
      <w:r w:rsidRPr="000474FE">
        <w:rPr>
          <w:rFonts w:eastAsia="Calibri"/>
          <w:iCs/>
        </w:rPr>
        <w:t xml:space="preserve"> Asmundson, G.J.G., &amp; Sareen, J. (</w:t>
      </w:r>
      <w:r w:rsidR="008C0513" w:rsidRPr="000474FE">
        <w:rPr>
          <w:rFonts w:eastAsia="Calibri"/>
          <w:iCs/>
        </w:rPr>
        <w:t>2012</w:t>
      </w:r>
      <w:r w:rsidRPr="000474FE">
        <w:rPr>
          <w:rFonts w:eastAsia="Calibri"/>
          <w:iCs/>
        </w:rPr>
        <w:t xml:space="preserve">). </w:t>
      </w:r>
      <w:r w:rsidRPr="000474FE">
        <w:t xml:space="preserve">Victimization and Perpetration of Intimate Partner Violence and Substance Use Disorders in a Nationally Representative Sample. </w:t>
      </w:r>
      <w:r w:rsidRPr="000474FE">
        <w:rPr>
          <w:i/>
        </w:rPr>
        <w:t>The Journal of Nervous and Mental Disease</w:t>
      </w:r>
      <w:r w:rsidR="008C0513" w:rsidRPr="000474FE">
        <w:rPr>
          <w:i/>
        </w:rPr>
        <w:t xml:space="preserve">, 200, </w:t>
      </w:r>
      <w:r w:rsidR="008C0513" w:rsidRPr="000474FE">
        <w:t>684-691</w:t>
      </w:r>
      <w:r w:rsidRPr="000474FE">
        <w:rPr>
          <w:i/>
        </w:rPr>
        <w:t xml:space="preserve">. </w:t>
      </w:r>
    </w:p>
    <w:p w:rsidR="00426711" w:rsidRPr="000474FE" w:rsidRDefault="00426711" w:rsidP="00426711">
      <w:pPr>
        <w:pStyle w:val="ListParagraph"/>
        <w:rPr>
          <w:rFonts w:eastAsia="Calibri"/>
          <w:i/>
          <w:iCs/>
        </w:rPr>
      </w:pPr>
    </w:p>
    <w:p w:rsidR="005612F6" w:rsidRPr="000474FE" w:rsidRDefault="00426711" w:rsidP="005612F6">
      <w:pPr>
        <w:numPr>
          <w:ilvl w:val="0"/>
          <w:numId w:val="9"/>
        </w:numPr>
        <w:spacing w:after="0" w:line="240" w:lineRule="auto"/>
        <w:ind w:hanging="540"/>
        <w:rPr>
          <w:rFonts w:eastAsia="Calibri"/>
          <w:i/>
          <w:iCs/>
        </w:rPr>
      </w:pPr>
      <w:r w:rsidRPr="000474FE">
        <w:rPr>
          <w:rFonts w:eastAsia="Calibri"/>
          <w:b/>
          <w:iCs/>
        </w:rPr>
        <w:t xml:space="preserve">Afifi, T.O., </w:t>
      </w:r>
      <w:r w:rsidRPr="000474FE">
        <w:rPr>
          <w:rFonts w:eastAsia="Calibri"/>
          <w:iCs/>
          <w:u w:val="single"/>
        </w:rPr>
        <w:t>Mota, N.</w:t>
      </w:r>
      <w:r w:rsidRPr="00D91888">
        <w:rPr>
          <w:rFonts w:eastAsia="Calibri"/>
          <w:iCs/>
        </w:rPr>
        <w:t>,</w:t>
      </w:r>
      <w:r w:rsidRPr="000474FE">
        <w:rPr>
          <w:rFonts w:eastAsia="Calibri"/>
          <w:iCs/>
        </w:rPr>
        <w:t xml:space="preserve"> </w:t>
      </w:r>
      <w:r w:rsidRPr="000474FE">
        <w:rPr>
          <w:rFonts w:eastAsia="Calibri"/>
          <w:iCs/>
          <w:u w:val="single"/>
        </w:rPr>
        <w:t>Dasiewicz, P.,</w:t>
      </w:r>
      <w:r w:rsidRPr="000474FE">
        <w:rPr>
          <w:rFonts w:eastAsia="Calibri"/>
          <w:iCs/>
        </w:rPr>
        <w:t xml:space="preserve"> </w:t>
      </w:r>
      <w:r w:rsidR="000F4338" w:rsidRPr="000474FE">
        <w:rPr>
          <w:rFonts w:eastAsia="Calibri"/>
          <w:iCs/>
        </w:rPr>
        <w:t xml:space="preserve">MacMillan, H., </w:t>
      </w:r>
      <w:r w:rsidRPr="000474FE">
        <w:rPr>
          <w:rFonts w:eastAsia="Calibri"/>
          <w:iCs/>
        </w:rPr>
        <w:t>&amp; Sareen, J. (</w:t>
      </w:r>
      <w:r w:rsidR="00B62219" w:rsidRPr="000474FE">
        <w:rPr>
          <w:rFonts w:eastAsia="Calibri"/>
          <w:iCs/>
        </w:rPr>
        <w:t>2012</w:t>
      </w:r>
      <w:r w:rsidRPr="000474FE">
        <w:rPr>
          <w:rFonts w:eastAsia="Calibri"/>
          <w:iCs/>
        </w:rPr>
        <w:t xml:space="preserve">). </w:t>
      </w:r>
      <w:r w:rsidR="00B62219" w:rsidRPr="000474FE">
        <w:t>P</w:t>
      </w:r>
      <w:r w:rsidRPr="000474FE">
        <w:t xml:space="preserve">hysical punishment and mental disorders: Results from a nationally representative United States sample. </w:t>
      </w:r>
      <w:r w:rsidRPr="000474FE">
        <w:rPr>
          <w:i/>
        </w:rPr>
        <w:t>Pediatrics</w:t>
      </w:r>
      <w:r w:rsidR="00471061" w:rsidRPr="000474FE">
        <w:rPr>
          <w:i/>
        </w:rPr>
        <w:t>, 130</w:t>
      </w:r>
      <w:r w:rsidR="007B48E0" w:rsidRPr="000474FE">
        <w:rPr>
          <w:i/>
        </w:rPr>
        <w:t xml:space="preserve">, </w:t>
      </w:r>
      <w:r w:rsidR="00471061" w:rsidRPr="000474FE">
        <w:t>184-192</w:t>
      </w:r>
      <w:r w:rsidRPr="000474FE">
        <w:rPr>
          <w:i/>
        </w:rPr>
        <w:t>.</w:t>
      </w:r>
    </w:p>
    <w:p w:rsidR="005612F6" w:rsidRPr="000474FE" w:rsidRDefault="005612F6" w:rsidP="005612F6">
      <w:pPr>
        <w:spacing w:after="0" w:line="240" w:lineRule="auto"/>
        <w:rPr>
          <w:rFonts w:eastAsia="Calibri"/>
          <w:b/>
          <w:iCs/>
        </w:rPr>
      </w:pPr>
    </w:p>
    <w:p w:rsidR="00D200DF" w:rsidRPr="00D200DF" w:rsidRDefault="00CE1CB6" w:rsidP="005612F6">
      <w:pPr>
        <w:numPr>
          <w:ilvl w:val="0"/>
          <w:numId w:val="9"/>
        </w:numPr>
        <w:spacing w:after="0" w:line="240" w:lineRule="auto"/>
        <w:ind w:hanging="540"/>
        <w:rPr>
          <w:rFonts w:eastAsia="Calibri"/>
          <w:i/>
          <w:iCs/>
        </w:rPr>
      </w:pPr>
      <w:r w:rsidRPr="000474FE">
        <w:rPr>
          <w:rFonts w:eastAsia="Calibri"/>
          <w:b/>
          <w:iCs/>
        </w:rPr>
        <w:t xml:space="preserve">Afifi, T.O., </w:t>
      </w:r>
      <w:r w:rsidRPr="000474FE">
        <w:rPr>
          <w:rFonts w:eastAsia="Calibri"/>
          <w:iCs/>
          <w:u w:val="single"/>
        </w:rPr>
        <w:t>Henriksen, C.A.</w:t>
      </w:r>
      <w:r w:rsidRPr="00D91888">
        <w:rPr>
          <w:rFonts w:eastAsia="Calibri"/>
          <w:iCs/>
        </w:rPr>
        <w:t>,</w:t>
      </w:r>
      <w:r w:rsidRPr="000474FE">
        <w:rPr>
          <w:rFonts w:eastAsia="Calibri"/>
          <w:iCs/>
        </w:rPr>
        <w:t xml:space="preserve"> Asmundson, G.J.G., &amp; Sareen, J. (</w:t>
      </w:r>
      <w:r w:rsidR="00D01D61" w:rsidRPr="000474FE">
        <w:rPr>
          <w:rFonts w:eastAsia="Calibri"/>
          <w:iCs/>
        </w:rPr>
        <w:t>2012</w:t>
      </w:r>
      <w:r w:rsidRPr="000474FE">
        <w:rPr>
          <w:rFonts w:eastAsia="Calibri"/>
          <w:iCs/>
        </w:rPr>
        <w:t>). Childhood Maltreatment and Substanc</w:t>
      </w:r>
      <w:r w:rsidRPr="000474FE">
        <w:rPr>
          <w:rFonts w:eastAsia="Calibri"/>
          <w:i/>
          <w:iCs/>
        </w:rPr>
        <w:t>e Use Disorders among Males an</w:t>
      </w:r>
      <w:r w:rsidRPr="000474FE">
        <w:t xml:space="preserve">d Females in a Nationally Representative Sample. </w:t>
      </w:r>
      <w:r w:rsidRPr="000474FE">
        <w:rPr>
          <w:i/>
        </w:rPr>
        <w:t>Canadian Journal of Psychiatry</w:t>
      </w:r>
      <w:r w:rsidR="00D01D61" w:rsidRPr="000474FE">
        <w:rPr>
          <w:i/>
        </w:rPr>
        <w:t xml:space="preserve">, 57, </w:t>
      </w:r>
      <w:r w:rsidR="00D01D61" w:rsidRPr="000474FE">
        <w:t>677-686</w:t>
      </w:r>
      <w:r w:rsidRPr="000474FE">
        <w:rPr>
          <w:i/>
        </w:rPr>
        <w:t>.</w:t>
      </w:r>
    </w:p>
    <w:p w:rsidR="00D200DF" w:rsidRDefault="00D200DF" w:rsidP="00D200DF">
      <w:pPr>
        <w:spacing w:after="0" w:line="240" w:lineRule="auto"/>
        <w:rPr>
          <w:rFonts w:eastAsia="Calibri"/>
          <w:i/>
          <w:iCs/>
        </w:rPr>
      </w:pPr>
    </w:p>
    <w:p w:rsidR="00D200DF" w:rsidRDefault="00D200DF" w:rsidP="00D200DF">
      <w:pPr>
        <w:numPr>
          <w:ilvl w:val="0"/>
          <w:numId w:val="9"/>
        </w:numPr>
        <w:spacing w:after="0" w:line="240" w:lineRule="auto"/>
        <w:ind w:hanging="540"/>
        <w:rPr>
          <w:rFonts w:eastAsia="Calibri"/>
          <w:i/>
          <w:iCs/>
        </w:rPr>
      </w:pPr>
      <w:r w:rsidRPr="000474FE">
        <w:rPr>
          <w:rFonts w:eastAsia="Calibri"/>
          <w:iCs/>
        </w:rPr>
        <w:t xml:space="preserve">Spies, G., </w:t>
      </w:r>
      <w:r w:rsidRPr="000474FE">
        <w:rPr>
          <w:rFonts w:eastAsia="Calibri"/>
          <w:b/>
          <w:iCs/>
        </w:rPr>
        <w:t xml:space="preserve">Afifi, T.O., </w:t>
      </w:r>
      <w:r w:rsidRPr="000474FE">
        <w:rPr>
          <w:rFonts w:eastAsia="Calibri"/>
          <w:iCs/>
        </w:rPr>
        <w:t>Archibald, S.L., Fennema-Notestine, C., Sa</w:t>
      </w:r>
      <w:r>
        <w:rPr>
          <w:rFonts w:eastAsia="Calibri"/>
          <w:iCs/>
        </w:rPr>
        <w:t>reen, J., &amp; Seedat, S. (2012</w:t>
      </w:r>
      <w:r w:rsidRPr="000474FE">
        <w:rPr>
          <w:rFonts w:eastAsia="Calibri"/>
          <w:iCs/>
        </w:rPr>
        <w:t xml:space="preserve">). Mental health outcomes in HIV and childhood trauma: A systematic review. </w:t>
      </w:r>
      <w:r w:rsidR="00CC28DB" w:rsidRPr="00CC28DB">
        <w:rPr>
          <w:rFonts w:eastAsia="Calibri"/>
          <w:i/>
          <w:iCs/>
        </w:rPr>
        <w:t>Systematic Review</w:t>
      </w:r>
      <w:r w:rsidRPr="00512DB4">
        <w:rPr>
          <w:rFonts w:eastAsia="Calibri"/>
          <w:i/>
          <w:iCs/>
        </w:rPr>
        <w:t xml:space="preserve">s, </w:t>
      </w:r>
      <w:r>
        <w:rPr>
          <w:rFonts w:eastAsia="Calibri"/>
          <w:iCs/>
        </w:rPr>
        <w:t>1-30</w:t>
      </w:r>
      <w:r w:rsidRPr="000474FE">
        <w:rPr>
          <w:rFonts w:eastAsia="Calibri"/>
          <w:i/>
          <w:iCs/>
        </w:rPr>
        <w:t>.</w:t>
      </w:r>
    </w:p>
    <w:p w:rsidR="00D200DF" w:rsidRDefault="00D200DF" w:rsidP="00D200DF">
      <w:pPr>
        <w:spacing w:after="0" w:line="240" w:lineRule="auto"/>
        <w:rPr>
          <w:rFonts w:eastAsia="Calibri"/>
          <w:i/>
          <w:iCs/>
        </w:rPr>
      </w:pPr>
    </w:p>
    <w:p w:rsidR="00B23911" w:rsidRPr="00D200DF" w:rsidRDefault="00D200DF" w:rsidP="00D200DF">
      <w:pPr>
        <w:numPr>
          <w:ilvl w:val="0"/>
          <w:numId w:val="9"/>
        </w:numPr>
        <w:spacing w:after="0" w:line="240" w:lineRule="auto"/>
        <w:ind w:hanging="540"/>
        <w:rPr>
          <w:rFonts w:eastAsia="Calibri"/>
          <w:i/>
          <w:iCs/>
        </w:rPr>
      </w:pPr>
      <w:r w:rsidRPr="000474FE">
        <w:rPr>
          <w:rFonts w:eastAsia="Calibri"/>
          <w:iCs/>
        </w:rPr>
        <w:t xml:space="preserve">Sandhu, S., </w:t>
      </w:r>
      <w:r w:rsidRPr="000474FE">
        <w:rPr>
          <w:rFonts w:eastAsia="Calibri"/>
          <w:b/>
          <w:iCs/>
        </w:rPr>
        <w:t xml:space="preserve">Afifi, T.O., </w:t>
      </w:r>
      <w:r w:rsidRPr="000474FE">
        <w:rPr>
          <w:rFonts w:eastAsia="Calibri"/>
          <w:iCs/>
        </w:rPr>
        <w:t>&amp;</w:t>
      </w:r>
      <w:r w:rsidRPr="000474FE">
        <w:rPr>
          <w:rFonts w:eastAsia="Calibri"/>
          <w:b/>
          <w:iCs/>
        </w:rPr>
        <w:t xml:space="preserve"> </w:t>
      </w:r>
      <w:r>
        <w:rPr>
          <w:rFonts w:eastAsia="Calibri"/>
          <w:iCs/>
        </w:rPr>
        <w:t>Amara, F. (2012</w:t>
      </w:r>
      <w:r w:rsidR="0011477E">
        <w:rPr>
          <w:rFonts w:eastAsia="Calibri"/>
          <w:iCs/>
        </w:rPr>
        <w:t>). Theories and</w:t>
      </w:r>
      <w:r w:rsidRPr="000474FE">
        <w:rPr>
          <w:rFonts w:eastAsia="Calibri"/>
          <w:iCs/>
        </w:rPr>
        <w:t xml:space="preserve"> practical steps for delivering effective lectures to a large class. </w:t>
      </w:r>
      <w:r w:rsidRPr="000474FE">
        <w:rPr>
          <w:rFonts w:eastAsia="Calibri"/>
          <w:i/>
          <w:iCs/>
        </w:rPr>
        <w:t>Journal of Community Medicine &amp; Health Education</w:t>
      </w:r>
      <w:r>
        <w:rPr>
          <w:rFonts w:eastAsia="Calibri"/>
          <w:i/>
          <w:iCs/>
        </w:rPr>
        <w:t xml:space="preserve">, 2, </w:t>
      </w:r>
      <w:r>
        <w:rPr>
          <w:rFonts w:eastAsia="Calibri"/>
          <w:iCs/>
        </w:rPr>
        <w:t>1-5</w:t>
      </w:r>
      <w:r w:rsidRPr="000474FE">
        <w:rPr>
          <w:rFonts w:eastAsia="Calibri"/>
          <w:i/>
          <w:iCs/>
        </w:rPr>
        <w:t>.</w:t>
      </w:r>
    </w:p>
    <w:p w:rsidR="00B23911" w:rsidRPr="000474FE" w:rsidRDefault="00B23911" w:rsidP="00B23911">
      <w:pPr>
        <w:spacing w:after="0" w:line="240" w:lineRule="auto"/>
        <w:contextualSpacing/>
        <w:rPr>
          <w:rFonts w:eastAsia="Calibri"/>
          <w:i/>
          <w:iCs/>
        </w:rPr>
      </w:pPr>
    </w:p>
    <w:p w:rsidR="000B5E3A" w:rsidRPr="000474FE" w:rsidRDefault="000B5E3A" w:rsidP="000B5E3A">
      <w:pPr>
        <w:numPr>
          <w:ilvl w:val="0"/>
          <w:numId w:val="9"/>
        </w:numPr>
        <w:spacing w:after="0" w:line="240" w:lineRule="auto"/>
        <w:ind w:hanging="540"/>
        <w:rPr>
          <w:rFonts w:eastAsia="Calibri"/>
          <w:i/>
          <w:iCs/>
        </w:rPr>
      </w:pPr>
      <w:r w:rsidRPr="000474FE">
        <w:rPr>
          <w:rFonts w:eastAsia="Calibri"/>
          <w:iCs/>
        </w:rPr>
        <w:t xml:space="preserve">Sareen, J., </w:t>
      </w:r>
      <w:r w:rsidRPr="000474FE">
        <w:rPr>
          <w:rFonts w:eastAsia="Calibri"/>
          <w:iCs/>
          <w:u w:val="single"/>
        </w:rPr>
        <w:t>Henriksen, C.A.</w:t>
      </w:r>
      <w:r w:rsidRPr="00D91888">
        <w:rPr>
          <w:rFonts w:eastAsia="Calibri"/>
          <w:iCs/>
        </w:rPr>
        <w:t>,</w:t>
      </w:r>
      <w:r w:rsidRPr="00512DB4">
        <w:rPr>
          <w:rFonts w:eastAsia="Calibri"/>
          <w:iCs/>
        </w:rPr>
        <w:t xml:space="preserve"> </w:t>
      </w:r>
      <w:r w:rsidRPr="000474FE">
        <w:rPr>
          <w:rFonts w:eastAsia="Calibri"/>
          <w:iCs/>
        </w:rPr>
        <w:t xml:space="preserve">Bolton, S-L., </w:t>
      </w:r>
      <w:r w:rsidRPr="000474FE">
        <w:rPr>
          <w:rFonts w:eastAsia="Calibri"/>
          <w:b/>
          <w:iCs/>
        </w:rPr>
        <w:t xml:space="preserve">Afifi, T.O., </w:t>
      </w:r>
      <w:r w:rsidRPr="000474FE">
        <w:rPr>
          <w:rFonts w:eastAsia="Calibri"/>
          <w:iCs/>
        </w:rPr>
        <w:t xml:space="preserve">Stein, M.B., </w:t>
      </w:r>
      <w:r w:rsidR="005612F6" w:rsidRPr="000474FE">
        <w:rPr>
          <w:rFonts w:eastAsia="Calibri"/>
          <w:iCs/>
        </w:rPr>
        <w:t xml:space="preserve">&amp; </w:t>
      </w:r>
      <w:r w:rsidRPr="000474FE">
        <w:rPr>
          <w:rFonts w:eastAsia="Calibri"/>
          <w:iCs/>
        </w:rPr>
        <w:t xml:space="preserve">Asmundson, G.J.G. (2013). Adverse childhood experiences in relation to anxiety disorders in a population-based sample of active military personnel. </w:t>
      </w:r>
      <w:r w:rsidRPr="000474FE">
        <w:rPr>
          <w:rFonts w:eastAsia="Calibri"/>
          <w:i/>
          <w:iCs/>
        </w:rPr>
        <w:t xml:space="preserve">Psychological Medicine, 43, </w:t>
      </w:r>
      <w:r w:rsidRPr="000474FE">
        <w:rPr>
          <w:rFonts w:eastAsia="Calibri"/>
          <w:iCs/>
        </w:rPr>
        <w:t>185-194</w:t>
      </w:r>
      <w:r w:rsidRPr="000474FE">
        <w:rPr>
          <w:rFonts w:eastAsia="Calibri"/>
          <w:i/>
          <w:iCs/>
        </w:rPr>
        <w:t>.</w:t>
      </w:r>
    </w:p>
    <w:p w:rsidR="000B5E3A" w:rsidRPr="000474FE" w:rsidRDefault="000B5E3A" w:rsidP="000B5E3A">
      <w:pPr>
        <w:spacing w:after="0" w:line="240" w:lineRule="auto"/>
        <w:rPr>
          <w:rFonts w:eastAsia="Calibri"/>
          <w:iCs/>
        </w:rPr>
      </w:pPr>
    </w:p>
    <w:p w:rsidR="000B5E3A" w:rsidRPr="000474FE" w:rsidRDefault="000B5E3A" w:rsidP="000B5E3A">
      <w:pPr>
        <w:numPr>
          <w:ilvl w:val="0"/>
          <w:numId w:val="9"/>
        </w:numPr>
        <w:spacing w:after="0" w:line="240" w:lineRule="auto"/>
        <w:ind w:hanging="540"/>
        <w:rPr>
          <w:rFonts w:eastAsia="Calibri"/>
          <w:i/>
          <w:iCs/>
        </w:rPr>
      </w:pPr>
      <w:r w:rsidRPr="000474FE">
        <w:rPr>
          <w:rFonts w:eastAsia="Calibri"/>
          <w:iCs/>
        </w:rPr>
        <w:t xml:space="preserve">Goldstein, A.L., </w:t>
      </w:r>
      <w:r w:rsidRPr="000474FE">
        <w:rPr>
          <w:rFonts w:eastAsia="Calibri"/>
          <w:iCs/>
          <w:u w:val="single"/>
        </w:rPr>
        <w:t>Henriksen, C.A.</w:t>
      </w:r>
      <w:r w:rsidRPr="00512DB4">
        <w:rPr>
          <w:rFonts w:eastAsia="Calibri"/>
          <w:iCs/>
          <w:u w:val="single"/>
        </w:rPr>
        <w:t xml:space="preserve">, </w:t>
      </w:r>
      <w:r w:rsidRPr="000474FE">
        <w:rPr>
          <w:rFonts w:eastAsia="Calibri"/>
          <w:iCs/>
          <w:u w:val="single"/>
        </w:rPr>
        <w:t>Davidov, D., Kimber, M., Pitre, N.,</w:t>
      </w:r>
      <w:r w:rsidRPr="000474FE">
        <w:rPr>
          <w:rFonts w:eastAsia="Calibri"/>
          <w:iCs/>
        </w:rPr>
        <w:t xml:space="preserve"> </w:t>
      </w:r>
      <w:r w:rsidR="005612F6" w:rsidRPr="000474FE">
        <w:rPr>
          <w:rFonts w:eastAsia="Calibri"/>
          <w:iCs/>
        </w:rPr>
        <w:t xml:space="preserve">&amp; </w:t>
      </w:r>
      <w:r w:rsidRPr="000474FE">
        <w:rPr>
          <w:rFonts w:eastAsia="Calibri"/>
          <w:b/>
          <w:iCs/>
        </w:rPr>
        <w:t xml:space="preserve">Afifi, T.O. </w:t>
      </w:r>
      <w:r w:rsidRPr="000474FE">
        <w:rPr>
          <w:rFonts w:eastAsia="Calibri"/>
          <w:iCs/>
        </w:rPr>
        <w:t xml:space="preserve">(2013). Child maltreatment, alcohol use disorders, and treatment utilization in a national sample of emerging adults. </w:t>
      </w:r>
      <w:r w:rsidRPr="000474FE">
        <w:rPr>
          <w:rFonts w:eastAsia="Calibri"/>
          <w:i/>
          <w:iCs/>
        </w:rPr>
        <w:t xml:space="preserve">Journal of Studies on Alcohol and Drugs, 74, </w:t>
      </w:r>
      <w:r w:rsidRPr="000474FE">
        <w:rPr>
          <w:rFonts w:eastAsia="Calibri"/>
          <w:iCs/>
        </w:rPr>
        <w:t>185-194</w:t>
      </w:r>
      <w:r w:rsidRPr="000474FE">
        <w:rPr>
          <w:rFonts w:eastAsia="Calibri"/>
          <w:i/>
          <w:iCs/>
        </w:rPr>
        <w:t xml:space="preserve">. </w:t>
      </w:r>
    </w:p>
    <w:p w:rsidR="000B5E3A" w:rsidRPr="000474FE" w:rsidRDefault="000B5E3A" w:rsidP="000B5E3A">
      <w:pPr>
        <w:spacing w:after="0" w:line="240" w:lineRule="auto"/>
        <w:rPr>
          <w:rFonts w:eastAsia="Calibri"/>
          <w:iCs/>
        </w:rPr>
      </w:pPr>
    </w:p>
    <w:p w:rsidR="00B9748F" w:rsidRPr="00961793" w:rsidRDefault="005612F6" w:rsidP="00B9748F">
      <w:pPr>
        <w:numPr>
          <w:ilvl w:val="0"/>
          <w:numId w:val="9"/>
        </w:numPr>
        <w:spacing w:after="0" w:line="240" w:lineRule="auto"/>
        <w:ind w:hanging="540"/>
        <w:rPr>
          <w:rFonts w:eastAsia="Calibri"/>
          <w:i/>
          <w:iCs/>
        </w:rPr>
      </w:pPr>
      <w:r w:rsidRPr="000474FE">
        <w:rPr>
          <w:rFonts w:eastAsia="Calibri"/>
          <w:iCs/>
        </w:rPr>
        <w:t xml:space="preserve">LaPlante, D.A., </w:t>
      </w:r>
      <w:r w:rsidRPr="000474FE">
        <w:rPr>
          <w:rFonts w:eastAsia="Calibri"/>
          <w:b/>
          <w:iCs/>
        </w:rPr>
        <w:t xml:space="preserve">Afifi, T.O., </w:t>
      </w:r>
      <w:r w:rsidRPr="000474FE">
        <w:rPr>
          <w:rFonts w:eastAsia="Calibri"/>
          <w:iCs/>
        </w:rPr>
        <w:t xml:space="preserve">&amp; Shaffer, H.J. </w:t>
      </w:r>
      <w:r w:rsidRPr="00D200DF">
        <w:rPr>
          <w:rFonts w:eastAsia="Calibri"/>
          <w:iCs/>
        </w:rPr>
        <w:t>(</w:t>
      </w:r>
      <w:r w:rsidR="0093086C" w:rsidRPr="00D200DF">
        <w:rPr>
          <w:rFonts w:eastAsia="Calibri"/>
          <w:iCs/>
        </w:rPr>
        <w:t>2013</w:t>
      </w:r>
      <w:r w:rsidRPr="00D200DF">
        <w:rPr>
          <w:rFonts w:eastAsia="Calibri"/>
          <w:iCs/>
        </w:rPr>
        <w:t>).</w:t>
      </w:r>
      <w:r w:rsidRPr="000474FE">
        <w:rPr>
          <w:rFonts w:eastAsia="Calibri"/>
          <w:iCs/>
        </w:rPr>
        <w:t xml:space="preserve"> Games and gambling involvement among casino patrons. </w:t>
      </w:r>
      <w:r w:rsidRPr="000474FE">
        <w:rPr>
          <w:rFonts w:eastAsia="Calibri"/>
          <w:i/>
          <w:iCs/>
        </w:rPr>
        <w:t>Journal of Gambling Studies</w:t>
      </w:r>
      <w:r w:rsidR="0093086C">
        <w:rPr>
          <w:rFonts w:eastAsia="Calibri"/>
          <w:i/>
          <w:iCs/>
        </w:rPr>
        <w:t xml:space="preserve">, 29, </w:t>
      </w:r>
      <w:r w:rsidR="0093086C">
        <w:rPr>
          <w:rFonts w:eastAsia="Calibri"/>
          <w:iCs/>
        </w:rPr>
        <w:t>191-203</w:t>
      </w:r>
      <w:r w:rsidRPr="000474FE">
        <w:rPr>
          <w:rFonts w:eastAsia="Calibri"/>
          <w:i/>
          <w:iCs/>
        </w:rPr>
        <w:t>.</w:t>
      </w:r>
    </w:p>
    <w:p w:rsidR="005F25EA" w:rsidRPr="000474FE" w:rsidRDefault="005F25EA" w:rsidP="005F25EA">
      <w:pPr>
        <w:spacing w:after="0" w:line="240" w:lineRule="auto"/>
        <w:rPr>
          <w:rFonts w:eastAsia="Calibri"/>
          <w:i/>
          <w:iCs/>
        </w:rPr>
      </w:pPr>
    </w:p>
    <w:p w:rsidR="006679B9" w:rsidRPr="000474FE" w:rsidRDefault="005F25EA" w:rsidP="005F25EA">
      <w:pPr>
        <w:numPr>
          <w:ilvl w:val="0"/>
          <w:numId w:val="9"/>
        </w:numPr>
        <w:spacing w:after="0" w:line="240" w:lineRule="auto"/>
        <w:ind w:hanging="540"/>
        <w:rPr>
          <w:rFonts w:eastAsia="Calibri"/>
          <w:i/>
          <w:iCs/>
        </w:rPr>
      </w:pPr>
      <w:r w:rsidRPr="000474FE">
        <w:rPr>
          <w:rFonts w:eastAsia="Calibri"/>
          <w:iCs/>
          <w:u w:val="single"/>
        </w:rPr>
        <w:t>Palitsky, D., Mota, N.</w:t>
      </w:r>
      <w:r w:rsidRPr="00D91888">
        <w:rPr>
          <w:rFonts w:eastAsia="Calibri"/>
          <w:iCs/>
        </w:rPr>
        <w:t xml:space="preserve">, </w:t>
      </w:r>
      <w:r w:rsidRPr="000474FE">
        <w:rPr>
          <w:rFonts w:eastAsia="Calibri"/>
          <w:b/>
          <w:iCs/>
        </w:rPr>
        <w:t xml:space="preserve">Afifi, T.O., </w:t>
      </w:r>
      <w:r w:rsidRPr="000474FE">
        <w:rPr>
          <w:rFonts w:eastAsia="Calibri"/>
          <w:iCs/>
        </w:rPr>
        <w:t>Downs, A.C.,</w:t>
      </w:r>
      <w:r w:rsidR="005612F6" w:rsidRPr="000474FE">
        <w:rPr>
          <w:rFonts w:eastAsia="Calibri"/>
          <w:iCs/>
        </w:rPr>
        <w:t xml:space="preserve"> &amp;</w:t>
      </w:r>
      <w:r w:rsidR="002425C9" w:rsidRPr="000474FE">
        <w:rPr>
          <w:rFonts w:eastAsia="Calibri"/>
          <w:iCs/>
        </w:rPr>
        <w:t xml:space="preserve"> Sareen, J</w:t>
      </w:r>
      <w:r w:rsidR="0093086C">
        <w:rPr>
          <w:rFonts w:eastAsia="Calibri"/>
          <w:iCs/>
        </w:rPr>
        <w:t>. (2013</w:t>
      </w:r>
      <w:r w:rsidRPr="000474FE">
        <w:rPr>
          <w:rFonts w:eastAsia="Calibri"/>
          <w:iCs/>
        </w:rPr>
        <w:t xml:space="preserve">). The association between adult attachment style, mental disorders, and suicidality: Findings from a population-based study. </w:t>
      </w:r>
      <w:r w:rsidR="00CC28DB" w:rsidRPr="00CC28DB">
        <w:rPr>
          <w:rFonts w:eastAsia="Calibri"/>
          <w:i/>
          <w:iCs/>
        </w:rPr>
        <w:t xml:space="preserve">The </w:t>
      </w:r>
      <w:r w:rsidRPr="00512DB4">
        <w:rPr>
          <w:rFonts w:eastAsia="Calibri"/>
          <w:i/>
          <w:iCs/>
        </w:rPr>
        <w:t>Journal</w:t>
      </w:r>
      <w:r w:rsidRPr="000474FE">
        <w:rPr>
          <w:rFonts w:eastAsia="Calibri"/>
          <w:i/>
          <w:iCs/>
        </w:rPr>
        <w:t xml:space="preserve"> of Nervous and Mental Disease</w:t>
      </w:r>
      <w:r w:rsidR="0093086C">
        <w:rPr>
          <w:rFonts w:eastAsia="Calibri"/>
          <w:i/>
          <w:iCs/>
        </w:rPr>
        <w:t>, 201</w:t>
      </w:r>
      <w:r w:rsidR="0093086C">
        <w:rPr>
          <w:rFonts w:eastAsia="Calibri"/>
          <w:iCs/>
        </w:rPr>
        <w:t>, 579-586</w:t>
      </w:r>
      <w:r w:rsidRPr="000474FE">
        <w:rPr>
          <w:rFonts w:eastAsia="Calibri"/>
          <w:i/>
          <w:iCs/>
        </w:rPr>
        <w:t>.</w:t>
      </w:r>
    </w:p>
    <w:p w:rsidR="006679B9" w:rsidRPr="000474FE" w:rsidRDefault="006679B9" w:rsidP="006679B9">
      <w:pPr>
        <w:spacing w:after="0" w:line="240" w:lineRule="auto"/>
        <w:rPr>
          <w:rFonts w:eastAsia="Calibri"/>
          <w:i/>
          <w:iCs/>
        </w:rPr>
      </w:pPr>
    </w:p>
    <w:p w:rsidR="006E44E8" w:rsidRDefault="006679B9">
      <w:pPr>
        <w:numPr>
          <w:ilvl w:val="0"/>
          <w:numId w:val="9"/>
        </w:numPr>
        <w:spacing w:after="0" w:line="240" w:lineRule="auto"/>
        <w:ind w:hanging="540"/>
        <w:rPr>
          <w:rFonts w:eastAsia="Calibri"/>
          <w:i/>
          <w:iCs/>
        </w:rPr>
      </w:pPr>
      <w:r w:rsidRPr="000474FE">
        <w:rPr>
          <w:rFonts w:eastAsia="Calibri"/>
          <w:iCs/>
        </w:rPr>
        <w:t xml:space="preserve">Pietrzak, R., </w:t>
      </w:r>
      <w:r w:rsidRPr="000474FE">
        <w:rPr>
          <w:rFonts w:eastAsia="Calibri"/>
          <w:iCs/>
          <w:u w:val="single"/>
        </w:rPr>
        <w:t>Kinley, J.</w:t>
      </w:r>
      <w:r w:rsidRPr="00D91888">
        <w:rPr>
          <w:rFonts w:eastAsia="Calibri"/>
          <w:iCs/>
        </w:rPr>
        <w:t xml:space="preserve">, </w:t>
      </w:r>
      <w:r w:rsidRPr="000474FE">
        <w:rPr>
          <w:rFonts w:eastAsia="Calibri"/>
          <w:iCs/>
        </w:rPr>
        <w:t xml:space="preserve">Fawcett, J., </w:t>
      </w:r>
      <w:r w:rsidRPr="000474FE">
        <w:rPr>
          <w:rFonts w:eastAsia="Calibri"/>
          <w:b/>
          <w:iCs/>
        </w:rPr>
        <w:t>Afifi,</w:t>
      </w:r>
      <w:r w:rsidR="005612F6" w:rsidRPr="000474FE">
        <w:rPr>
          <w:rFonts w:eastAsia="Calibri"/>
          <w:b/>
          <w:iCs/>
        </w:rPr>
        <w:t xml:space="preserve"> </w:t>
      </w:r>
      <w:r w:rsidRPr="000474FE">
        <w:rPr>
          <w:rFonts w:eastAsia="Calibri"/>
          <w:b/>
          <w:iCs/>
        </w:rPr>
        <w:t>T.O.,</w:t>
      </w:r>
      <w:r w:rsidRPr="000474FE">
        <w:rPr>
          <w:rFonts w:eastAsia="Calibri"/>
          <w:iCs/>
        </w:rPr>
        <w:t xml:space="preserve"> Enns, M.W., &amp;</w:t>
      </w:r>
      <w:r w:rsidR="0093086C">
        <w:rPr>
          <w:rFonts w:eastAsia="Calibri"/>
          <w:iCs/>
        </w:rPr>
        <w:t xml:space="preserve"> Sareen, J. (2013</w:t>
      </w:r>
      <w:r w:rsidRPr="000474FE">
        <w:rPr>
          <w:rFonts w:eastAsia="Calibri"/>
          <w:iCs/>
        </w:rPr>
        <w:t xml:space="preserve">). Subsyndromal depression in the United States: Prevalence, course, and risk for incident psychiatric outcomes. </w:t>
      </w:r>
      <w:r w:rsidRPr="000474FE">
        <w:rPr>
          <w:rFonts w:eastAsia="Calibri"/>
          <w:i/>
          <w:iCs/>
        </w:rPr>
        <w:t>Psychological Medicine</w:t>
      </w:r>
      <w:r w:rsidR="0093086C">
        <w:rPr>
          <w:rFonts w:eastAsia="Calibri"/>
          <w:i/>
          <w:iCs/>
        </w:rPr>
        <w:t xml:space="preserve">, 43, </w:t>
      </w:r>
      <w:r w:rsidR="0093086C">
        <w:rPr>
          <w:rFonts w:eastAsia="Calibri"/>
          <w:iCs/>
        </w:rPr>
        <w:t>1401-1414</w:t>
      </w:r>
      <w:r w:rsidRPr="000474FE">
        <w:rPr>
          <w:rFonts w:eastAsia="Calibri"/>
          <w:i/>
          <w:iCs/>
        </w:rPr>
        <w:t xml:space="preserve">. </w:t>
      </w:r>
    </w:p>
    <w:p w:rsidR="00250F49" w:rsidRDefault="00250F49" w:rsidP="00250F49">
      <w:pPr>
        <w:spacing w:after="0" w:line="240" w:lineRule="auto"/>
        <w:rPr>
          <w:rFonts w:eastAsia="Calibri"/>
          <w:i/>
          <w:iCs/>
        </w:rPr>
      </w:pPr>
    </w:p>
    <w:p w:rsidR="00E4138F" w:rsidRPr="00413F70" w:rsidRDefault="00413F70" w:rsidP="00413F70">
      <w:pPr>
        <w:numPr>
          <w:ilvl w:val="0"/>
          <w:numId w:val="9"/>
        </w:numPr>
        <w:spacing w:after="0" w:line="240" w:lineRule="auto"/>
        <w:ind w:hanging="540"/>
        <w:rPr>
          <w:rFonts w:eastAsia="Calibri"/>
          <w:i/>
          <w:iCs/>
        </w:rPr>
      </w:pPr>
      <w:r w:rsidRPr="00796F34">
        <w:rPr>
          <w:rFonts w:eastAsia="Calibri"/>
          <w:b/>
          <w:iCs/>
        </w:rPr>
        <w:t xml:space="preserve">Afifi, T.O., </w:t>
      </w:r>
      <w:r w:rsidRPr="00796F34">
        <w:rPr>
          <w:rFonts w:eastAsia="Calibri"/>
          <w:iCs/>
          <w:u w:val="single"/>
        </w:rPr>
        <w:t>Mota, N.</w:t>
      </w:r>
      <w:r w:rsidRPr="00D91888">
        <w:rPr>
          <w:rFonts w:eastAsia="Calibri"/>
          <w:iCs/>
        </w:rPr>
        <w:t>,</w:t>
      </w:r>
      <w:r w:rsidRPr="00796F34">
        <w:rPr>
          <w:rFonts w:eastAsia="Calibri"/>
          <w:iCs/>
        </w:rPr>
        <w:t xml:space="preserve"> MacMillan, H., &amp;</w:t>
      </w:r>
      <w:r>
        <w:rPr>
          <w:rFonts w:eastAsia="Calibri"/>
          <w:iCs/>
        </w:rPr>
        <w:t xml:space="preserve"> Sareen, J. (2013</w:t>
      </w:r>
      <w:r w:rsidRPr="00796F34">
        <w:rPr>
          <w:rFonts w:eastAsia="Calibri"/>
          <w:iCs/>
        </w:rPr>
        <w:t xml:space="preserve">). </w:t>
      </w:r>
      <w:r w:rsidRPr="000474FE">
        <w:t>Harsh physical punishment</w:t>
      </w:r>
      <w:r>
        <w:t xml:space="preserve"> in childhood</w:t>
      </w:r>
      <w:r w:rsidRPr="000474FE">
        <w:t xml:space="preserve"> and </w:t>
      </w:r>
      <w:r>
        <w:t xml:space="preserve">adult </w:t>
      </w:r>
      <w:r w:rsidRPr="000474FE">
        <w:t>physical disorder</w:t>
      </w:r>
      <w:r>
        <w:t>s</w:t>
      </w:r>
      <w:r w:rsidRPr="000474FE">
        <w:t xml:space="preserve">. </w:t>
      </w:r>
      <w:r w:rsidRPr="00796F34">
        <w:rPr>
          <w:i/>
        </w:rPr>
        <w:t>Pediatrics</w:t>
      </w:r>
      <w:r>
        <w:rPr>
          <w:i/>
        </w:rPr>
        <w:t xml:space="preserve">, 132, </w:t>
      </w:r>
      <w:r>
        <w:t>e333-e340</w:t>
      </w:r>
      <w:r w:rsidRPr="00796F34">
        <w:rPr>
          <w:i/>
        </w:rPr>
        <w:t>.</w:t>
      </w:r>
    </w:p>
    <w:p w:rsidR="005B5F08" w:rsidRPr="000474FE" w:rsidRDefault="005B5F08" w:rsidP="005B5F08">
      <w:pPr>
        <w:spacing w:after="0" w:line="240" w:lineRule="auto"/>
        <w:rPr>
          <w:rFonts w:eastAsia="Calibri"/>
          <w:i/>
          <w:iCs/>
        </w:rPr>
      </w:pPr>
    </w:p>
    <w:p w:rsidR="00A72DFA" w:rsidRPr="000474FE" w:rsidRDefault="005B5F08" w:rsidP="005B5F08">
      <w:pPr>
        <w:numPr>
          <w:ilvl w:val="0"/>
          <w:numId w:val="9"/>
        </w:numPr>
        <w:spacing w:after="0" w:line="240" w:lineRule="auto"/>
        <w:ind w:hanging="540"/>
        <w:rPr>
          <w:rFonts w:eastAsia="Calibri"/>
          <w:i/>
          <w:iCs/>
        </w:rPr>
      </w:pPr>
      <w:r w:rsidRPr="000474FE">
        <w:rPr>
          <w:rFonts w:eastAsia="Calibri"/>
          <w:iCs/>
        </w:rPr>
        <w:t xml:space="preserve">Sareen, J., </w:t>
      </w:r>
      <w:r w:rsidRPr="000474FE">
        <w:rPr>
          <w:rFonts w:eastAsia="Calibri"/>
          <w:iCs/>
          <w:u w:val="single"/>
        </w:rPr>
        <w:t>Henriksen, C.A.</w:t>
      </w:r>
      <w:r w:rsidRPr="00D91888">
        <w:rPr>
          <w:rFonts w:eastAsia="Calibri"/>
          <w:iCs/>
        </w:rPr>
        <w:t>,</w:t>
      </w:r>
      <w:r w:rsidRPr="000474FE">
        <w:rPr>
          <w:rFonts w:eastAsia="Calibri"/>
          <w:iCs/>
        </w:rPr>
        <w:t xml:space="preserve"> Stein, M.B., </w:t>
      </w:r>
      <w:r w:rsidRPr="000474FE">
        <w:rPr>
          <w:rFonts w:eastAsia="Calibri"/>
          <w:b/>
          <w:iCs/>
        </w:rPr>
        <w:t>Afifi, T.O.,</w:t>
      </w:r>
      <w:r w:rsidRPr="000474FE">
        <w:rPr>
          <w:rFonts w:eastAsia="Calibri"/>
          <w:iCs/>
        </w:rPr>
        <w:t xml:space="preserve"> Lix, L.M., &amp;</w:t>
      </w:r>
      <w:r w:rsidR="00966D40">
        <w:rPr>
          <w:rFonts w:eastAsia="Calibri"/>
          <w:iCs/>
        </w:rPr>
        <w:t xml:space="preserve"> Enns, M.W. (2013</w:t>
      </w:r>
      <w:r w:rsidRPr="000474FE">
        <w:rPr>
          <w:rFonts w:eastAsia="Calibri"/>
          <w:iCs/>
        </w:rPr>
        <w:t xml:space="preserve">). Common mental disorder diagnosis and need for treatment are not the same: Findings from a population-based longitudinal survey. </w:t>
      </w:r>
      <w:r w:rsidRPr="000474FE">
        <w:rPr>
          <w:rFonts w:eastAsia="Calibri"/>
          <w:i/>
          <w:iCs/>
        </w:rPr>
        <w:t>Psychological Medicine</w:t>
      </w:r>
      <w:r w:rsidR="00966D40">
        <w:rPr>
          <w:rFonts w:eastAsia="Calibri"/>
          <w:i/>
          <w:iCs/>
        </w:rPr>
        <w:t xml:space="preserve">, 9, </w:t>
      </w:r>
      <w:r w:rsidR="00966D40">
        <w:rPr>
          <w:rFonts w:eastAsia="Calibri"/>
          <w:iCs/>
        </w:rPr>
        <w:t>1941-1951</w:t>
      </w:r>
      <w:r w:rsidRPr="000474FE">
        <w:rPr>
          <w:rFonts w:eastAsia="Calibri"/>
          <w:i/>
          <w:iCs/>
        </w:rPr>
        <w:t>.</w:t>
      </w:r>
    </w:p>
    <w:p w:rsidR="00A72DFA" w:rsidRPr="000474FE" w:rsidRDefault="00A72DFA" w:rsidP="00A72DFA">
      <w:pPr>
        <w:spacing w:after="0" w:line="240" w:lineRule="auto"/>
        <w:rPr>
          <w:rFonts w:eastAsia="Calibri"/>
          <w:i/>
          <w:iCs/>
        </w:rPr>
      </w:pPr>
    </w:p>
    <w:p w:rsidR="0088203D" w:rsidRPr="000474FE" w:rsidRDefault="00A72DFA" w:rsidP="00A72DFA">
      <w:pPr>
        <w:numPr>
          <w:ilvl w:val="0"/>
          <w:numId w:val="9"/>
        </w:numPr>
        <w:spacing w:after="0" w:line="240" w:lineRule="auto"/>
        <w:ind w:hanging="540"/>
        <w:rPr>
          <w:rFonts w:eastAsia="Calibri"/>
          <w:i/>
          <w:iCs/>
        </w:rPr>
      </w:pPr>
      <w:r w:rsidRPr="000474FE">
        <w:rPr>
          <w:rFonts w:eastAsia="Calibri"/>
          <w:iCs/>
          <w:u w:val="single"/>
        </w:rPr>
        <w:t>Spiwak, R</w:t>
      </w:r>
      <w:r w:rsidR="005612F6" w:rsidRPr="000474FE">
        <w:rPr>
          <w:rFonts w:eastAsia="Calibri"/>
          <w:iCs/>
          <w:u w:val="single"/>
        </w:rPr>
        <w:t>.</w:t>
      </w:r>
      <w:r w:rsidRPr="00D91888">
        <w:rPr>
          <w:rFonts w:eastAsia="Calibri"/>
          <w:iCs/>
        </w:rPr>
        <w:t>,</w:t>
      </w:r>
      <w:r w:rsidRPr="000474FE">
        <w:rPr>
          <w:rFonts w:eastAsia="Calibri"/>
          <w:iCs/>
        </w:rPr>
        <w:t xml:space="preserve"> </w:t>
      </w:r>
      <w:r w:rsidRPr="000474FE">
        <w:rPr>
          <w:rFonts w:eastAsia="Calibri"/>
          <w:b/>
          <w:iCs/>
        </w:rPr>
        <w:t xml:space="preserve">Afifi, T.O., </w:t>
      </w:r>
      <w:r w:rsidRPr="000474FE">
        <w:rPr>
          <w:rFonts w:eastAsia="Calibri"/>
          <w:iCs/>
        </w:rPr>
        <w:t>Halli, S., Garcia-Moreno, C., &amp;</w:t>
      </w:r>
      <w:r w:rsidR="00966D40">
        <w:rPr>
          <w:rFonts w:eastAsia="Calibri"/>
          <w:iCs/>
        </w:rPr>
        <w:t xml:space="preserve"> Sareen, J. (2013</w:t>
      </w:r>
      <w:r w:rsidRPr="000474FE">
        <w:rPr>
          <w:rFonts w:eastAsia="Calibri"/>
          <w:iCs/>
        </w:rPr>
        <w:t xml:space="preserve">). The relationship between physical intimate partner violence and sexually transmitted infection among women in India and the United States. </w:t>
      </w:r>
      <w:r w:rsidRPr="000474FE">
        <w:rPr>
          <w:rFonts w:eastAsia="Calibri"/>
          <w:i/>
          <w:iCs/>
        </w:rPr>
        <w:t>Journal of Interpersonal Violence</w:t>
      </w:r>
      <w:r w:rsidR="00966D40">
        <w:rPr>
          <w:rFonts w:eastAsia="Calibri"/>
          <w:i/>
          <w:iCs/>
        </w:rPr>
        <w:t xml:space="preserve">, 28, </w:t>
      </w:r>
      <w:r w:rsidR="00966D40">
        <w:rPr>
          <w:rFonts w:eastAsia="Calibri"/>
          <w:iCs/>
        </w:rPr>
        <w:t>2770-2791</w:t>
      </w:r>
      <w:r w:rsidRPr="000474FE">
        <w:rPr>
          <w:rFonts w:eastAsia="Calibri"/>
          <w:i/>
          <w:iCs/>
        </w:rPr>
        <w:t xml:space="preserve">. </w:t>
      </w:r>
    </w:p>
    <w:p w:rsidR="0088203D" w:rsidRPr="000474FE" w:rsidRDefault="0088203D" w:rsidP="0088203D">
      <w:pPr>
        <w:spacing w:after="0" w:line="240" w:lineRule="auto"/>
        <w:rPr>
          <w:rFonts w:eastAsia="Calibri"/>
          <w:i/>
          <w:iCs/>
        </w:rPr>
      </w:pPr>
    </w:p>
    <w:p w:rsidR="00796F34" w:rsidRDefault="0088203D" w:rsidP="00796F34">
      <w:pPr>
        <w:numPr>
          <w:ilvl w:val="0"/>
          <w:numId w:val="9"/>
        </w:numPr>
        <w:spacing w:after="0" w:line="240" w:lineRule="auto"/>
        <w:ind w:hanging="540"/>
        <w:rPr>
          <w:rFonts w:eastAsia="Calibri"/>
          <w:i/>
          <w:iCs/>
        </w:rPr>
      </w:pPr>
      <w:r w:rsidRPr="000474FE">
        <w:rPr>
          <w:rFonts w:eastAsia="Calibri"/>
          <w:iCs/>
          <w:u w:val="single"/>
        </w:rPr>
        <w:t>Roos, L.E., Mota, N.</w:t>
      </w:r>
      <w:r w:rsidRPr="00D91888">
        <w:rPr>
          <w:rFonts w:eastAsia="Calibri"/>
          <w:iCs/>
        </w:rPr>
        <w:t>,</w:t>
      </w:r>
      <w:r w:rsidRPr="000474FE">
        <w:rPr>
          <w:rFonts w:eastAsia="Calibri"/>
          <w:iCs/>
        </w:rPr>
        <w:t xml:space="preserve"> </w:t>
      </w:r>
      <w:r w:rsidRPr="000474FE">
        <w:rPr>
          <w:rFonts w:eastAsia="Calibri"/>
          <w:b/>
          <w:iCs/>
        </w:rPr>
        <w:t xml:space="preserve">Afifi, T.O., </w:t>
      </w:r>
      <w:r w:rsidRPr="000474FE">
        <w:rPr>
          <w:rFonts w:eastAsia="Calibri"/>
          <w:iCs/>
        </w:rPr>
        <w:t>Katz, L.Y., Dist</w:t>
      </w:r>
      <w:r w:rsidR="00FF1F26">
        <w:rPr>
          <w:rFonts w:eastAsia="Calibri"/>
          <w:iCs/>
        </w:rPr>
        <w:t>asio, J., &amp; Sareen, J. (2013</w:t>
      </w:r>
      <w:r w:rsidRPr="000474FE">
        <w:rPr>
          <w:rFonts w:eastAsia="Calibri"/>
          <w:iCs/>
        </w:rPr>
        <w:t xml:space="preserve">). </w:t>
      </w:r>
      <w:r w:rsidRPr="000474FE">
        <w:rPr>
          <w:color w:val="000000"/>
        </w:rPr>
        <w:t xml:space="preserve">The relationship between adverse childhood experiences and homelessness and the impact of Axis I and II disorders. </w:t>
      </w:r>
      <w:r w:rsidRPr="000474FE">
        <w:rPr>
          <w:i/>
          <w:color w:val="000000"/>
        </w:rPr>
        <w:t>American Journal of Public Health</w:t>
      </w:r>
      <w:r w:rsidR="00FF1F26">
        <w:rPr>
          <w:i/>
          <w:color w:val="000000"/>
        </w:rPr>
        <w:t xml:space="preserve">, SUPPL 2, </w:t>
      </w:r>
      <w:r w:rsidR="00FF1F26">
        <w:rPr>
          <w:color w:val="000000"/>
        </w:rPr>
        <w:t>S275-S281</w:t>
      </w:r>
      <w:r w:rsidRPr="000474FE">
        <w:rPr>
          <w:i/>
          <w:color w:val="000000"/>
        </w:rPr>
        <w:t xml:space="preserve">. </w:t>
      </w:r>
    </w:p>
    <w:p w:rsidR="00796F34" w:rsidRDefault="00796F34" w:rsidP="00796F34">
      <w:pPr>
        <w:spacing w:after="0" w:line="240" w:lineRule="auto"/>
        <w:rPr>
          <w:rFonts w:eastAsia="Calibri"/>
          <w:iCs/>
          <w:u w:val="single"/>
        </w:rPr>
      </w:pPr>
    </w:p>
    <w:p w:rsidR="00A840AC" w:rsidRDefault="00796F34" w:rsidP="00A840AC">
      <w:pPr>
        <w:numPr>
          <w:ilvl w:val="0"/>
          <w:numId w:val="9"/>
        </w:numPr>
        <w:spacing w:after="0" w:line="240" w:lineRule="auto"/>
        <w:ind w:hanging="540"/>
        <w:rPr>
          <w:rFonts w:eastAsia="Calibri"/>
          <w:i/>
          <w:iCs/>
        </w:rPr>
      </w:pPr>
      <w:r w:rsidRPr="00796F34">
        <w:rPr>
          <w:rFonts w:eastAsia="Calibri"/>
          <w:iCs/>
          <w:u w:val="single"/>
        </w:rPr>
        <w:t>Raposo, S. M., Henriksen, C.A</w:t>
      </w:r>
      <w:r w:rsidRPr="00796F34">
        <w:rPr>
          <w:rFonts w:eastAsia="Calibri"/>
          <w:iCs/>
        </w:rPr>
        <w:t xml:space="preserve">., MacKenzie, C., &amp; </w:t>
      </w:r>
      <w:r w:rsidRPr="00796F34">
        <w:rPr>
          <w:rFonts w:eastAsia="Calibri"/>
          <w:b/>
          <w:iCs/>
        </w:rPr>
        <w:t xml:space="preserve">Afifi, T.O. </w:t>
      </w:r>
      <w:r w:rsidR="000C7C1F">
        <w:rPr>
          <w:rFonts w:eastAsia="Calibri"/>
          <w:iCs/>
        </w:rPr>
        <w:t>(2014</w:t>
      </w:r>
      <w:r w:rsidRPr="00796F34">
        <w:rPr>
          <w:rFonts w:eastAsia="Calibri"/>
          <w:iCs/>
        </w:rPr>
        <w:t xml:space="preserve">). Time does not heal all wounds: Older adults who experience childhood adversities have higher odds of mood, anxiety, and personality disorders. </w:t>
      </w:r>
      <w:r w:rsidRPr="00796F34">
        <w:rPr>
          <w:rFonts w:eastAsia="Calibri"/>
          <w:i/>
          <w:iCs/>
        </w:rPr>
        <w:t>American Journal of Geriatric Psychiatry</w:t>
      </w:r>
      <w:r w:rsidR="000C7C1F">
        <w:rPr>
          <w:rFonts w:eastAsia="Calibri"/>
          <w:i/>
          <w:iCs/>
        </w:rPr>
        <w:t xml:space="preserve">, 22, </w:t>
      </w:r>
      <w:r w:rsidR="000C7C1F">
        <w:rPr>
          <w:rFonts w:eastAsia="Calibri"/>
          <w:iCs/>
        </w:rPr>
        <w:t>1241-1250</w:t>
      </w:r>
      <w:r w:rsidRPr="00796F34">
        <w:rPr>
          <w:rFonts w:eastAsia="Calibri"/>
          <w:i/>
          <w:iCs/>
        </w:rPr>
        <w:t>.</w:t>
      </w:r>
    </w:p>
    <w:p w:rsidR="00A840AC" w:rsidRDefault="00A840AC" w:rsidP="00A840AC">
      <w:pPr>
        <w:spacing w:after="0" w:line="240" w:lineRule="auto"/>
        <w:rPr>
          <w:rFonts w:eastAsia="Calibri"/>
          <w:b/>
          <w:iCs/>
        </w:rPr>
      </w:pPr>
    </w:p>
    <w:p w:rsidR="00227836" w:rsidRDefault="00A840AC" w:rsidP="00227836">
      <w:pPr>
        <w:numPr>
          <w:ilvl w:val="0"/>
          <w:numId w:val="9"/>
        </w:numPr>
        <w:spacing w:after="0" w:line="240" w:lineRule="auto"/>
        <w:ind w:hanging="540"/>
        <w:rPr>
          <w:rFonts w:eastAsia="Calibri"/>
          <w:i/>
          <w:iCs/>
        </w:rPr>
      </w:pPr>
      <w:r w:rsidRPr="00A840AC">
        <w:rPr>
          <w:rFonts w:eastAsia="Calibri"/>
          <w:b/>
          <w:iCs/>
        </w:rPr>
        <w:t xml:space="preserve">Afifi, T.O., </w:t>
      </w:r>
      <w:r w:rsidRPr="00A840AC">
        <w:rPr>
          <w:rFonts w:eastAsia="Calibri"/>
          <w:iCs/>
        </w:rPr>
        <w:t xml:space="preserve">LaPlante, D.A., </w:t>
      </w:r>
      <w:r w:rsidRPr="00A840AC">
        <w:rPr>
          <w:rFonts w:eastAsia="Calibri"/>
          <w:iCs/>
          <w:u w:val="single"/>
        </w:rPr>
        <w:t>Taillieu, T.,</w:t>
      </w:r>
      <w:r w:rsidRPr="00D91888">
        <w:rPr>
          <w:rFonts w:eastAsia="Calibri"/>
          <w:iCs/>
          <w:u w:val="single"/>
        </w:rPr>
        <w:t xml:space="preserve"> </w:t>
      </w:r>
      <w:r w:rsidRPr="00A840AC">
        <w:rPr>
          <w:rFonts w:eastAsia="Calibri"/>
          <w:iCs/>
          <w:u w:val="single"/>
        </w:rPr>
        <w:t>Dowd, D.</w:t>
      </w:r>
      <w:r w:rsidRPr="00D91888">
        <w:rPr>
          <w:rFonts w:eastAsia="Calibri"/>
          <w:iCs/>
        </w:rPr>
        <w:t>,</w:t>
      </w:r>
      <w:r>
        <w:rPr>
          <w:rFonts w:eastAsia="Calibri"/>
          <w:iCs/>
        </w:rPr>
        <w:t xml:space="preserve"> &amp;</w:t>
      </w:r>
      <w:r w:rsidR="00472A5C">
        <w:rPr>
          <w:rFonts w:eastAsia="Calibri"/>
          <w:iCs/>
        </w:rPr>
        <w:t xml:space="preserve"> Shaffer, H.J. (2014</w:t>
      </w:r>
      <w:r w:rsidRPr="00A840AC">
        <w:rPr>
          <w:rFonts w:eastAsia="Calibri"/>
          <w:iCs/>
        </w:rPr>
        <w:t xml:space="preserve">). </w:t>
      </w:r>
      <w:r w:rsidR="00950586">
        <w:rPr>
          <w:rFonts w:eastAsia="Calibri"/>
        </w:rPr>
        <w:t xml:space="preserve">Gambling involvement: Considering frequency of play and the moderating effects of gender and age. </w:t>
      </w:r>
      <w:r w:rsidRPr="00A840AC">
        <w:rPr>
          <w:i/>
        </w:rPr>
        <w:t>International Journal of Mental Health and Addiction</w:t>
      </w:r>
      <w:r w:rsidR="00472A5C">
        <w:rPr>
          <w:i/>
        </w:rPr>
        <w:t xml:space="preserve">, 12, </w:t>
      </w:r>
      <w:r w:rsidR="00472A5C" w:rsidRPr="00472A5C">
        <w:t>283-294</w:t>
      </w:r>
      <w:r w:rsidRPr="00472A5C">
        <w:t>.</w:t>
      </w:r>
      <w:r w:rsidRPr="00A840AC">
        <w:rPr>
          <w:i/>
        </w:rPr>
        <w:t xml:space="preserve"> </w:t>
      </w:r>
    </w:p>
    <w:p w:rsidR="00E02569" w:rsidRDefault="00E02569" w:rsidP="00E02569">
      <w:pPr>
        <w:ind w:left="180"/>
        <w:rPr>
          <w:rFonts w:eastAsia="Calibri"/>
          <w:i/>
          <w:iCs/>
        </w:rPr>
      </w:pPr>
    </w:p>
    <w:p w:rsidR="00E02569" w:rsidRPr="00E02569" w:rsidRDefault="003D75FA" w:rsidP="00E02569">
      <w:pPr>
        <w:ind w:left="180"/>
        <w:rPr>
          <w:rFonts w:eastAsia="Calibri"/>
          <w:i/>
          <w:iCs/>
        </w:rPr>
      </w:pPr>
      <w:r>
        <w:rPr>
          <w:rFonts w:eastAsia="Calibri"/>
          <w:i/>
          <w:iCs/>
        </w:rPr>
        <w:t>As An Associate Professor (20</w:t>
      </w:r>
      <w:r w:rsidR="00E02569" w:rsidRPr="00E02569">
        <w:rPr>
          <w:rFonts w:eastAsia="Calibri"/>
          <w:i/>
          <w:iCs/>
        </w:rPr>
        <w:t xml:space="preserve"> Publications)</w:t>
      </w:r>
    </w:p>
    <w:p w:rsidR="00227836" w:rsidRDefault="00227836" w:rsidP="00227836">
      <w:pPr>
        <w:spacing w:after="0" w:line="240" w:lineRule="auto"/>
        <w:rPr>
          <w:rFonts w:eastAsia="Calibri"/>
          <w:iCs/>
          <w:u w:val="single"/>
        </w:rPr>
      </w:pPr>
    </w:p>
    <w:p w:rsidR="00C227E5" w:rsidRPr="00533DE2" w:rsidRDefault="00227836" w:rsidP="00C227E5">
      <w:pPr>
        <w:numPr>
          <w:ilvl w:val="0"/>
          <w:numId w:val="9"/>
        </w:numPr>
        <w:spacing w:after="0" w:line="240" w:lineRule="auto"/>
        <w:ind w:hanging="540"/>
        <w:rPr>
          <w:rFonts w:eastAsia="Calibri"/>
          <w:i/>
          <w:iCs/>
        </w:rPr>
      </w:pPr>
      <w:r w:rsidRPr="00227836">
        <w:rPr>
          <w:rFonts w:eastAsia="Calibri"/>
          <w:iCs/>
          <w:u w:val="single"/>
        </w:rPr>
        <w:t>Roos, L.</w:t>
      </w:r>
      <w:r w:rsidR="00416B55">
        <w:rPr>
          <w:rFonts w:eastAsia="Calibri"/>
          <w:iCs/>
          <w:u w:val="single"/>
        </w:rPr>
        <w:t>E</w:t>
      </w:r>
      <w:r w:rsidRPr="00D91888">
        <w:rPr>
          <w:rFonts w:eastAsia="Calibri"/>
          <w:iCs/>
        </w:rPr>
        <w:t xml:space="preserve">, </w:t>
      </w:r>
      <w:r w:rsidRPr="00227836">
        <w:rPr>
          <w:rFonts w:eastAsia="Calibri"/>
          <w:iCs/>
        </w:rPr>
        <w:t xml:space="preserve">Distasio, J., Bolton, S-L., Katz, L.Y., </w:t>
      </w:r>
      <w:r w:rsidRPr="00227836">
        <w:rPr>
          <w:rFonts w:eastAsia="Calibri"/>
          <w:b/>
          <w:iCs/>
        </w:rPr>
        <w:t xml:space="preserve">Afifi, T.O., </w:t>
      </w:r>
      <w:r w:rsidRPr="00227836">
        <w:rPr>
          <w:rFonts w:eastAsia="Calibri"/>
          <w:iCs/>
        </w:rPr>
        <w:t>Isaak, C., Goering, P., Bruce</w:t>
      </w:r>
      <w:r w:rsidR="00831DDC">
        <w:rPr>
          <w:rFonts w:eastAsia="Calibri"/>
          <w:iCs/>
        </w:rPr>
        <w:t>, L., &amp; Sareen, J. (2014</w:t>
      </w:r>
      <w:r w:rsidRPr="00227836">
        <w:rPr>
          <w:rFonts w:eastAsia="Calibri"/>
          <w:iCs/>
        </w:rPr>
        <w:t xml:space="preserve">). </w:t>
      </w:r>
      <w:r w:rsidR="00DC73CC">
        <w:t>A history in-care predicts unique characteristics in a homelessness population with mental illness</w:t>
      </w:r>
      <w:r w:rsidR="00D91888">
        <w:t>.</w:t>
      </w:r>
      <w:r w:rsidRPr="000474FE">
        <w:t xml:space="preserve"> </w:t>
      </w:r>
      <w:r w:rsidRPr="00227836">
        <w:rPr>
          <w:i/>
        </w:rPr>
        <w:t>Child Abuse &amp; Neglect</w:t>
      </w:r>
      <w:r w:rsidR="00831DDC">
        <w:rPr>
          <w:i/>
        </w:rPr>
        <w:t xml:space="preserve">, 38, </w:t>
      </w:r>
      <w:r w:rsidR="00831DDC">
        <w:t>1618-1627</w:t>
      </w:r>
      <w:r w:rsidRPr="00227836">
        <w:rPr>
          <w:i/>
        </w:rPr>
        <w:t xml:space="preserve">. </w:t>
      </w:r>
    </w:p>
    <w:p w:rsidR="007D746D" w:rsidRDefault="007D746D" w:rsidP="007D746D">
      <w:pPr>
        <w:spacing w:after="0" w:line="240" w:lineRule="auto"/>
        <w:rPr>
          <w:rFonts w:eastAsia="Calibri"/>
          <w:iCs/>
        </w:rPr>
      </w:pPr>
    </w:p>
    <w:p w:rsidR="007D746D" w:rsidRPr="007D746D" w:rsidRDefault="007D746D" w:rsidP="007D746D">
      <w:pPr>
        <w:numPr>
          <w:ilvl w:val="0"/>
          <w:numId w:val="9"/>
        </w:numPr>
        <w:spacing w:after="0" w:line="240" w:lineRule="auto"/>
        <w:ind w:hanging="540"/>
        <w:rPr>
          <w:rFonts w:eastAsia="Calibri"/>
          <w:i/>
          <w:iCs/>
        </w:rPr>
      </w:pPr>
      <w:r w:rsidRPr="00183C9C">
        <w:rPr>
          <w:rFonts w:eastAsia="Calibri"/>
          <w:iCs/>
          <w:u w:val="single"/>
        </w:rPr>
        <w:t>Parhami, I.,</w:t>
      </w:r>
      <w:r w:rsidRPr="007D746D">
        <w:rPr>
          <w:rFonts w:eastAsia="Calibri"/>
          <w:iCs/>
        </w:rPr>
        <w:t xml:space="preserve"> Mojtabai, R., </w:t>
      </w:r>
      <w:r w:rsidRPr="007D746D">
        <w:rPr>
          <w:rFonts w:eastAsia="Calibri"/>
          <w:b/>
          <w:iCs/>
        </w:rPr>
        <w:t xml:space="preserve">Afifi, T.O., </w:t>
      </w:r>
      <w:r w:rsidRPr="007D746D">
        <w:rPr>
          <w:rFonts w:eastAsia="Calibri"/>
          <w:iCs/>
        </w:rPr>
        <w:t>Fong, T.W., &amp; Rosenthal, R.J.</w:t>
      </w:r>
      <w:r w:rsidRPr="007D746D">
        <w:rPr>
          <w:rFonts w:eastAsia="Calibri"/>
          <w:b/>
          <w:iCs/>
        </w:rPr>
        <w:t xml:space="preserve"> </w:t>
      </w:r>
      <w:r w:rsidR="00472A5C">
        <w:rPr>
          <w:rFonts w:eastAsia="Calibri"/>
          <w:iCs/>
        </w:rPr>
        <w:t>(2014</w:t>
      </w:r>
      <w:r w:rsidRPr="007D746D">
        <w:rPr>
          <w:rFonts w:eastAsia="Calibri"/>
          <w:iCs/>
        </w:rPr>
        <w:t xml:space="preserve">). Gambling and onset or recurrence of comorbid mental disorder: A longitudinal study evaluating severity and specific symptoms. </w:t>
      </w:r>
      <w:r>
        <w:rPr>
          <w:rFonts w:eastAsia="Calibri"/>
          <w:i/>
          <w:iCs/>
        </w:rPr>
        <w:t>Journal of Psychiatric Practice</w:t>
      </w:r>
      <w:r w:rsidR="00472A5C">
        <w:rPr>
          <w:rFonts w:eastAsia="Calibri"/>
          <w:i/>
          <w:iCs/>
        </w:rPr>
        <w:t xml:space="preserve">, 20, </w:t>
      </w:r>
      <w:r w:rsidR="00472A5C">
        <w:rPr>
          <w:rFonts w:eastAsia="Calibri"/>
          <w:iCs/>
        </w:rPr>
        <w:t>207-219</w:t>
      </w:r>
      <w:r w:rsidRPr="007D746D">
        <w:rPr>
          <w:rFonts w:eastAsia="Calibri"/>
          <w:i/>
          <w:iCs/>
        </w:rPr>
        <w:t xml:space="preserve">. </w:t>
      </w:r>
    </w:p>
    <w:p w:rsidR="0039747A" w:rsidRPr="00C227E5" w:rsidRDefault="0039747A" w:rsidP="007D746D">
      <w:pPr>
        <w:spacing w:after="0" w:line="240" w:lineRule="auto"/>
        <w:rPr>
          <w:rFonts w:eastAsia="Calibri"/>
          <w:i/>
          <w:iCs/>
        </w:rPr>
      </w:pPr>
    </w:p>
    <w:p w:rsidR="00533DE2" w:rsidRDefault="0039747A" w:rsidP="00533DE2">
      <w:pPr>
        <w:numPr>
          <w:ilvl w:val="0"/>
          <w:numId w:val="9"/>
        </w:numPr>
        <w:spacing w:after="0" w:line="240" w:lineRule="auto"/>
        <w:ind w:hanging="540"/>
        <w:rPr>
          <w:rFonts w:eastAsia="Calibri"/>
          <w:i/>
          <w:iCs/>
        </w:rPr>
      </w:pPr>
      <w:r w:rsidRPr="0039747A">
        <w:rPr>
          <w:rFonts w:eastAsia="Calibri"/>
          <w:b/>
          <w:iCs/>
        </w:rPr>
        <w:t xml:space="preserve">Afifi, T.O., </w:t>
      </w:r>
      <w:r w:rsidRPr="0039747A">
        <w:rPr>
          <w:rFonts w:eastAsia="Calibri"/>
          <w:iCs/>
        </w:rPr>
        <w:t xml:space="preserve">MacMillan, H., Boyle, M., </w:t>
      </w:r>
      <w:r w:rsidRPr="0039747A">
        <w:rPr>
          <w:rFonts w:eastAsia="Calibri"/>
          <w:iCs/>
          <w:u w:val="single"/>
        </w:rPr>
        <w:t>Taillieu, T.</w:t>
      </w:r>
      <w:r w:rsidRPr="0039747A">
        <w:rPr>
          <w:rFonts w:eastAsia="Calibri"/>
          <w:iCs/>
        </w:rPr>
        <w:t xml:space="preserve">, </w:t>
      </w:r>
      <w:r w:rsidRPr="0039747A">
        <w:rPr>
          <w:rFonts w:eastAsia="Calibri"/>
          <w:iCs/>
          <w:u w:val="single"/>
        </w:rPr>
        <w:t>Cheung, K.</w:t>
      </w:r>
      <w:r w:rsidRPr="0039747A">
        <w:rPr>
          <w:rFonts w:eastAsia="Calibri"/>
          <w:iCs/>
        </w:rPr>
        <w:t>, &amp;</w:t>
      </w:r>
      <w:r w:rsidR="00472A5C">
        <w:rPr>
          <w:rFonts w:eastAsia="Calibri"/>
          <w:iCs/>
        </w:rPr>
        <w:t xml:space="preserve"> Sareen, J. (2014</w:t>
      </w:r>
      <w:r w:rsidRPr="0039747A">
        <w:rPr>
          <w:rFonts w:eastAsia="Calibri"/>
          <w:iCs/>
        </w:rPr>
        <w:t xml:space="preserve">). Child abuse and mental disorders in Canada. </w:t>
      </w:r>
      <w:r w:rsidRPr="0039747A">
        <w:rPr>
          <w:rFonts w:eastAsia="Calibri"/>
          <w:i/>
          <w:iCs/>
        </w:rPr>
        <w:t>Canadian Medical Association Journal</w:t>
      </w:r>
      <w:r w:rsidR="00472A5C">
        <w:rPr>
          <w:rFonts w:eastAsia="Calibri"/>
          <w:i/>
          <w:iCs/>
        </w:rPr>
        <w:t xml:space="preserve">, 186, </w:t>
      </w:r>
      <w:r w:rsidR="00472A5C">
        <w:rPr>
          <w:rFonts w:eastAsia="Calibri"/>
          <w:iCs/>
        </w:rPr>
        <w:t>E324-E332</w:t>
      </w:r>
      <w:r w:rsidRPr="0039747A">
        <w:rPr>
          <w:rFonts w:eastAsia="Calibri"/>
          <w:i/>
          <w:iCs/>
        </w:rPr>
        <w:t>.</w:t>
      </w:r>
    </w:p>
    <w:p w:rsidR="00533DE2" w:rsidRPr="00533DE2" w:rsidRDefault="00533DE2" w:rsidP="00533DE2">
      <w:pPr>
        <w:spacing w:after="0" w:line="240" w:lineRule="auto"/>
        <w:rPr>
          <w:rFonts w:eastAsia="Calibri"/>
          <w:i/>
          <w:iCs/>
        </w:rPr>
      </w:pPr>
    </w:p>
    <w:p w:rsidR="004305A8" w:rsidRDefault="00533DE2" w:rsidP="00533DE2">
      <w:pPr>
        <w:numPr>
          <w:ilvl w:val="0"/>
          <w:numId w:val="9"/>
        </w:numPr>
        <w:spacing w:after="0" w:line="240" w:lineRule="auto"/>
        <w:ind w:hanging="540"/>
        <w:rPr>
          <w:rFonts w:eastAsia="Calibri"/>
          <w:i/>
          <w:iCs/>
        </w:rPr>
      </w:pPr>
      <w:r w:rsidRPr="006A0ED5">
        <w:rPr>
          <w:rFonts w:eastAsia="Calibri"/>
          <w:iCs/>
          <w:u w:val="single"/>
        </w:rPr>
        <w:t>Taillieu, T.</w:t>
      </w:r>
      <w:r w:rsidRPr="006A0ED5">
        <w:rPr>
          <w:rFonts w:eastAsia="Calibri"/>
          <w:iCs/>
        </w:rPr>
        <w:t xml:space="preserve">, </w:t>
      </w:r>
      <w:r w:rsidRPr="006A0ED5">
        <w:rPr>
          <w:rFonts w:eastAsia="Calibri"/>
          <w:b/>
          <w:iCs/>
        </w:rPr>
        <w:t xml:space="preserve">Afifi, T.O., </w:t>
      </w:r>
      <w:r w:rsidRPr="006A0ED5">
        <w:rPr>
          <w:rFonts w:eastAsia="Calibri"/>
          <w:iCs/>
          <w:u w:val="single"/>
        </w:rPr>
        <w:t>Mota, N.</w:t>
      </w:r>
      <w:r w:rsidRPr="006A0ED5">
        <w:rPr>
          <w:rFonts w:eastAsia="Calibri"/>
          <w:iCs/>
        </w:rPr>
        <w:t>, Keyes</w:t>
      </w:r>
      <w:r>
        <w:rPr>
          <w:rFonts w:eastAsia="Calibri"/>
          <w:iCs/>
        </w:rPr>
        <w:t>, K., &amp; Sareen, J. (2014</w:t>
      </w:r>
      <w:r w:rsidRPr="006A0ED5">
        <w:rPr>
          <w:rFonts w:eastAsia="Calibri"/>
          <w:iCs/>
        </w:rPr>
        <w:t xml:space="preserve">). Age, sex, and racial differences in harsh physical punishment: Results from a nationally representative United States Sample. </w:t>
      </w:r>
      <w:r w:rsidRPr="006A0ED5">
        <w:rPr>
          <w:rFonts w:eastAsia="Calibri"/>
          <w:i/>
          <w:iCs/>
        </w:rPr>
        <w:t>Child Abuse &amp; Neglect</w:t>
      </w:r>
      <w:r>
        <w:rPr>
          <w:rFonts w:eastAsia="Calibri"/>
          <w:i/>
          <w:iCs/>
        </w:rPr>
        <w:t xml:space="preserve">, 38, </w:t>
      </w:r>
      <w:r>
        <w:rPr>
          <w:rFonts w:eastAsia="Calibri"/>
          <w:iCs/>
        </w:rPr>
        <w:t>1885-1894</w:t>
      </w:r>
      <w:r w:rsidRPr="006A0ED5">
        <w:rPr>
          <w:rFonts w:eastAsia="Calibri"/>
          <w:i/>
          <w:iCs/>
        </w:rPr>
        <w:t xml:space="preserve">. </w:t>
      </w:r>
    </w:p>
    <w:p w:rsidR="004305A8" w:rsidRDefault="004305A8" w:rsidP="004305A8">
      <w:pPr>
        <w:spacing w:after="0" w:line="240" w:lineRule="auto"/>
        <w:rPr>
          <w:rFonts w:eastAsia="Calibri"/>
          <w:i/>
          <w:iCs/>
        </w:rPr>
      </w:pPr>
    </w:p>
    <w:p w:rsidR="004305A8" w:rsidRDefault="004305A8" w:rsidP="004305A8">
      <w:pPr>
        <w:numPr>
          <w:ilvl w:val="0"/>
          <w:numId w:val="9"/>
        </w:numPr>
        <w:spacing w:after="0" w:line="240" w:lineRule="auto"/>
        <w:ind w:hanging="540"/>
        <w:rPr>
          <w:rFonts w:eastAsia="Calibri"/>
          <w:i/>
          <w:iCs/>
        </w:rPr>
      </w:pPr>
      <w:r w:rsidRPr="00B45719">
        <w:rPr>
          <w:rFonts w:eastAsia="Calibri"/>
          <w:iCs/>
          <w:u w:val="single"/>
        </w:rPr>
        <w:t xml:space="preserve">Henriksen, C.A., </w:t>
      </w:r>
      <w:r w:rsidRPr="00B45719">
        <w:rPr>
          <w:rFonts w:eastAsia="Calibri"/>
          <w:iCs/>
        </w:rPr>
        <w:t xml:space="preserve">Stein, M.B., </w:t>
      </w:r>
      <w:r w:rsidRPr="00B45719">
        <w:rPr>
          <w:rFonts w:eastAsia="Calibri"/>
          <w:b/>
          <w:iCs/>
        </w:rPr>
        <w:t xml:space="preserve">Afifi, T.O., </w:t>
      </w:r>
      <w:r w:rsidRPr="00B45719">
        <w:rPr>
          <w:rFonts w:eastAsia="Calibri"/>
          <w:iCs/>
        </w:rPr>
        <w:t>Enns, M.W., Lix, L.M., &amp;</w:t>
      </w:r>
      <w:r>
        <w:rPr>
          <w:rFonts w:eastAsia="Calibri"/>
          <w:iCs/>
        </w:rPr>
        <w:t xml:space="preserve"> Sareen, J. (2015</w:t>
      </w:r>
      <w:r w:rsidRPr="00B45719">
        <w:rPr>
          <w:rFonts w:eastAsia="Calibri"/>
          <w:iCs/>
        </w:rPr>
        <w:t xml:space="preserve">). </w:t>
      </w:r>
      <w:r>
        <w:rPr>
          <w:color w:val="000000"/>
        </w:rPr>
        <w:t>Identifying factors that predict longitudinal outcomes of untreated common mental d</w:t>
      </w:r>
      <w:r w:rsidRPr="00B45719">
        <w:rPr>
          <w:color w:val="000000"/>
        </w:rPr>
        <w:t xml:space="preserve">isorders? </w:t>
      </w:r>
      <w:r w:rsidRPr="00B45719">
        <w:rPr>
          <w:i/>
          <w:color w:val="000000"/>
        </w:rPr>
        <w:t>Psychiatric Services</w:t>
      </w:r>
      <w:r>
        <w:rPr>
          <w:i/>
          <w:color w:val="000000"/>
        </w:rPr>
        <w:t xml:space="preserve">, 66, </w:t>
      </w:r>
      <w:r>
        <w:rPr>
          <w:color w:val="000000"/>
        </w:rPr>
        <w:t>163-170</w:t>
      </w:r>
      <w:r w:rsidRPr="00B45719">
        <w:rPr>
          <w:i/>
          <w:color w:val="000000"/>
        </w:rPr>
        <w:t>.</w:t>
      </w:r>
    </w:p>
    <w:p w:rsidR="00C54990" w:rsidRPr="004305A8" w:rsidRDefault="00C54990" w:rsidP="004305A8">
      <w:pPr>
        <w:spacing w:after="0" w:line="240" w:lineRule="auto"/>
        <w:ind w:left="720"/>
        <w:rPr>
          <w:rFonts w:eastAsia="Calibri"/>
          <w:i/>
          <w:iCs/>
        </w:rPr>
      </w:pPr>
    </w:p>
    <w:p w:rsidR="00533DE2" w:rsidRDefault="00533DE2" w:rsidP="00533DE2">
      <w:pPr>
        <w:numPr>
          <w:ilvl w:val="0"/>
          <w:numId w:val="9"/>
        </w:numPr>
        <w:spacing w:after="0" w:line="240" w:lineRule="auto"/>
        <w:ind w:hanging="540"/>
        <w:rPr>
          <w:rFonts w:eastAsia="Calibri"/>
          <w:i/>
          <w:iCs/>
        </w:rPr>
      </w:pPr>
      <w:r w:rsidRPr="00C227E5">
        <w:rPr>
          <w:rFonts w:eastAsia="Calibri"/>
          <w:iCs/>
          <w:u w:val="single"/>
        </w:rPr>
        <w:t>Tanaka, M.</w:t>
      </w:r>
      <w:r w:rsidRPr="00C227E5">
        <w:rPr>
          <w:rFonts w:eastAsia="Calibri"/>
          <w:iCs/>
        </w:rPr>
        <w:t xml:space="preserve">, </w:t>
      </w:r>
      <w:r w:rsidRPr="00C227E5">
        <w:rPr>
          <w:rFonts w:eastAsia="Calibri"/>
          <w:b/>
          <w:iCs/>
        </w:rPr>
        <w:t xml:space="preserve">Afifi, T.O., </w:t>
      </w:r>
      <w:r>
        <w:rPr>
          <w:rFonts w:eastAsia="Calibri"/>
          <w:iCs/>
        </w:rPr>
        <w:t>Wathen, C. N., Boyle, M.H.</w:t>
      </w:r>
      <w:r w:rsidRPr="00C227E5">
        <w:rPr>
          <w:rFonts w:eastAsia="Calibri"/>
          <w:iCs/>
        </w:rPr>
        <w:t>, &amp; MacMillan, H.</w:t>
      </w:r>
      <w:r>
        <w:rPr>
          <w:rFonts w:eastAsia="Calibri"/>
          <w:iCs/>
        </w:rPr>
        <w:t>L.</w:t>
      </w:r>
      <w:r w:rsidRPr="00C227E5">
        <w:rPr>
          <w:rFonts w:eastAsia="Calibri"/>
          <w:iCs/>
        </w:rPr>
        <w:t xml:space="preserve"> (</w:t>
      </w:r>
      <w:r w:rsidR="00D8685C">
        <w:rPr>
          <w:rFonts w:eastAsia="Calibri"/>
          <w:iCs/>
        </w:rPr>
        <w:t>2015</w:t>
      </w:r>
      <w:r w:rsidRPr="00C227E5">
        <w:rPr>
          <w:rFonts w:eastAsia="Calibri"/>
          <w:iCs/>
        </w:rPr>
        <w:t xml:space="preserve">). </w:t>
      </w:r>
      <w:r>
        <w:rPr>
          <w:rFonts w:eastAsia="Calibri"/>
          <w:iCs/>
        </w:rPr>
        <w:t>Evaluation of sex differences in health-related quality of life outcomes associated with child abuse</w:t>
      </w:r>
      <w:r w:rsidRPr="00C227E5">
        <w:rPr>
          <w:rFonts w:eastAsia="Calibri"/>
          <w:iCs/>
        </w:rPr>
        <w:t xml:space="preserve">: Results from the Ontario Child Health Survey. </w:t>
      </w:r>
      <w:r w:rsidRPr="00C227E5">
        <w:rPr>
          <w:rFonts w:eastAsia="Calibri"/>
          <w:i/>
          <w:iCs/>
        </w:rPr>
        <w:t>Epidemiology and Psychiatric Sciences</w:t>
      </w:r>
      <w:r w:rsidR="00D8685C">
        <w:rPr>
          <w:rFonts w:eastAsia="Calibri"/>
          <w:i/>
          <w:iCs/>
        </w:rPr>
        <w:t xml:space="preserve">, 24, </w:t>
      </w:r>
      <w:r w:rsidR="00D8685C">
        <w:rPr>
          <w:rFonts w:eastAsia="Calibri"/>
          <w:iCs/>
        </w:rPr>
        <w:t>353-363</w:t>
      </w:r>
      <w:r w:rsidRPr="00C227E5">
        <w:rPr>
          <w:rFonts w:eastAsia="Calibri"/>
          <w:i/>
          <w:iCs/>
        </w:rPr>
        <w:t>.</w:t>
      </w:r>
    </w:p>
    <w:p w:rsidR="00533DE2" w:rsidRDefault="00533DE2" w:rsidP="00533DE2">
      <w:pPr>
        <w:spacing w:after="0" w:line="240" w:lineRule="auto"/>
        <w:rPr>
          <w:rFonts w:eastAsia="Calibri"/>
          <w:i/>
          <w:iCs/>
        </w:rPr>
      </w:pPr>
    </w:p>
    <w:p w:rsidR="00B45719" w:rsidRDefault="00C54990" w:rsidP="00B45719">
      <w:pPr>
        <w:numPr>
          <w:ilvl w:val="0"/>
          <w:numId w:val="9"/>
        </w:numPr>
        <w:spacing w:after="0" w:line="240" w:lineRule="auto"/>
        <w:ind w:hanging="540"/>
        <w:rPr>
          <w:rFonts w:eastAsia="Calibri"/>
          <w:i/>
          <w:iCs/>
        </w:rPr>
      </w:pPr>
      <w:r w:rsidRPr="00C54990">
        <w:rPr>
          <w:rFonts w:eastAsia="Calibri"/>
          <w:iCs/>
          <w:u w:val="single"/>
        </w:rPr>
        <w:t>Wang, Y.</w:t>
      </w:r>
      <w:r w:rsidRPr="00C54990">
        <w:rPr>
          <w:rFonts w:eastAsia="Calibri"/>
          <w:iCs/>
        </w:rPr>
        <w:t xml:space="preserve">, Sareen, J., </w:t>
      </w:r>
      <w:r w:rsidRPr="00C54990">
        <w:rPr>
          <w:rFonts w:eastAsia="Calibri"/>
          <w:b/>
          <w:iCs/>
        </w:rPr>
        <w:t>Afifi, T.O</w:t>
      </w:r>
      <w:r w:rsidRPr="00C54990">
        <w:rPr>
          <w:rFonts w:eastAsia="Calibri"/>
          <w:iCs/>
        </w:rPr>
        <w:t>., Bolton, S-L., Johnson, E.A., &amp; B</w:t>
      </w:r>
      <w:r w:rsidR="00061613">
        <w:rPr>
          <w:rFonts w:eastAsia="Calibri"/>
          <w:iCs/>
        </w:rPr>
        <w:t>olton, J.M. (2015</w:t>
      </w:r>
      <w:r w:rsidRPr="00C54990">
        <w:rPr>
          <w:rFonts w:eastAsia="Calibri"/>
          <w:iCs/>
        </w:rPr>
        <w:t xml:space="preserve">). A population-based longitudinal study of recent stressful life events as risk factors for suicidal behavior in major depressive disorder. </w:t>
      </w:r>
      <w:r w:rsidR="00061613">
        <w:rPr>
          <w:rFonts w:eastAsia="Calibri"/>
          <w:i/>
          <w:iCs/>
        </w:rPr>
        <w:t xml:space="preserve">Archives of Suicide Research, 19, </w:t>
      </w:r>
      <w:r w:rsidR="00061613">
        <w:rPr>
          <w:rFonts w:eastAsia="Calibri"/>
          <w:iCs/>
        </w:rPr>
        <w:t>202-217</w:t>
      </w:r>
      <w:r w:rsidRPr="00C54990">
        <w:rPr>
          <w:rFonts w:eastAsia="Calibri"/>
          <w:i/>
          <w:iCs/>
        </w:rPr>
        <w:t>.</w:t>
      </w:r>
    </w:p>
    <w:p w:rsidR="00340A87" w:rsidRDefault="00340A87" w:rsidP="00340A87">
      <w:pPr>
        <w:spacing w:after="0" w:line="240" w:lineRule="auto"/>
        <w:rPr>
          <w:rFonts w:eastAsia="Calibri"/>
          <w:iCs/>
          <w:u w:val="single"/>
        </w:rPr>
      </w:pPr>
    </w:p>
    <w:p w:rsidR="00812C68" w:rsidRDefault="00340A87" w:rsidP="00812C68">
      <w:pPr>
        <w:numPr>
          <w:ilvl w:val="0"/>
          <w:numId w:val="9"/>
        </w:numPr>
        <w:spacing w:after="0" w:line="240" w:lineRule="auto"/>
        <w:ind w:hanging="540"/>
        <w:rPr>
          <w:rFonts w:eastAsia="Calibri"/>
          <w:i/>
          <w:iCs/>
        </w:rPr>
      </w:pPr>
      <w:r w:rsidRPr="00340A87">
        <w:rPr>
          <w:rFonts w:eastAsia="Calibri"/>
          <w:iCs/>
          <w:u w:val="single"/>
        </w:rPr>
        <w:t xml:space="preserve">Erickson, J., Kinley, D.J., </w:t>
      </w:r>
      <w:r w:rsidRPr="00340A87">
        <w:rPr>
          <w:rFonts w:eastAsia="Calibri"/>
          <w:b/>
          <w:iCs/>
        </w:rPr>
        <w:t xml:space="preserve">Afifi, T.O., </w:t>
      </w:r>
      <w:r w:rsidRPr="00340A87">
        <w:rPr>
          <w:rFonts w:eastAsia="Calibri"/>
          <w:iCs/>
        </w:rPr>
        <w:t>Zamorski, M.A., Pietzrak, R.H., Stein, M.B., &amp; Sareen, J.</w:t>
      </w:r>
      <w:r>
        <w:rPr>
          <w:rFonts w:eastAsia="Calibri"/>
          <w:iCs/>
        </w:rPr>
        <w:t xml:space="preserve"> (in press</w:t>
      </w:r>
      <w:r w:rsidRPr="00340A87">
        <w:rPr>
          <w:rFonts w:eastAsia="Calibri"/>
          <w:iCs/>
        </w:rPr>
        <w:t xml:space="preserve">). Epidemiology of generalized anxiety disorder in Canadian military personnel. </w:t>
      </w:r>
      <w:r>
        <w:rPr>
          <w:rFonts w:eastAsia="Calibri"/>
          <w:i/>
          <w:iCs/>
        </w:rPr>
        <w:t>Journal of Military, Veteran, and Family Health</w:t>
      </w:r>
      <w:r w:rsidRPr="00340A87">
        <w:rPr>
          <w:rFonts w:eastAsia="Calibri"/>
          <w:i/>
          <w:iCs/>
        </w:rPr>
        <w:t xml:space="preserve">. </w:t>
      </w:r>
      <w:r w:rsidRPr="00340A87">
        <w:rPr>
          <w:rFonts w:eastAsia="Calibri"/>
          <w:iCs/>
        </w:rPr>
        <w:t xml:space="preserve"> </w:t>
      </w:r>
    </w:p>
    <w:p w:rsidR="00812C68" w:rsidRDefault="00812C68" w:rsidP="00812C68">
      <w:pPr>
        <w:spacing w:after="0" w:line="240" w:lineRule="auto"/>
        <w:rPr>
          <w:rFonts w:eastAsia="Calibri"/>
          <w:b/>
          <w:iCs/>
        </w:rPr>
      </w:pPr>
    </w:p>
    <w:p w:rsidR="006A0ED5" w:rsidRPr="00533DE2" w:rsidRDefault="00812C68" w:rsidP="006A0ED5">
      <w:pPr>
        <w:numPr>
          <w:ilvl w:val="0"/>
          <w:numId w:val="9"/>
        </w:numPr>
        <w:spacing w:after="0" w:line="240" w:lineRule="auto"/>
        <w:ind w:hanging="540"/>
        <w:rPr>
          <w:rFonts w:eastAsia="Calibri"/>
          <w:i/>
          <w:iCs/>
        </w:rPr>
      </w:pPr>
      <w:r w:rsidRPr="00812C68">
        <w:rPr>
          <w:rFonts w:eastAsia="Calibri"/>
          <w:b/>
          <w:iCs/>
        </w:rPr>
        <w:t>Afifi, T</w:t>
      </w:r>
      <w:r w:rsidRPr="00812C68">
        <w:rPr>
          <w:rFonts w:eastAsia="Calibri"/>
          <w:iCs/>
        </w:rPr>
        <w:t>.</w:t>
      </w:r>
      <w:r w:rsidRPr="00812C68">
        <w:rPr>
          <w:rFonts w:eastAsia="Calibri"/>
          <w:b/>
          <w:iCs/>
        </w:rPr>
        <w:t xml:space="preserve">O., </w:t>
      </w:r>
      <w:r w:rsidRPr="00812C68">
        <w:rPr>
          <w:rFonts w:eastAsia="Calibri"/>
          <w:iCs/>
          <w:u w:val="single"/>
        </w:rPr>
        <w:t>Taillieu, T.</w:t>
      </w:r>
      <w:r w:rsidRPr="00812C68">
        <w:rPr>
          <w:rFonts w:eastAsia="Calibri"/>
          <w:iCs/>
        </w:rPr>
        <w:t xml:space="preserve">, </w:t>
      </w:r>
      <w:r w:rsidRPr="00812C68">
        <w:rPr>
          <w:rFonts w:eastAsia="Calibri"/>
          <w:iCs/>
          <w:u w:val="single"/>
        </w:rPr>
        <w:t>Cheung, K.</w:t>
      </w:r>
      <w:r w:rsidRPr="00812C68">
        <w:rPr>
          <w:rFonts w:eastAsia="Calibri"/>
          <w:iCs/>
        </w:rPr>
        <w:t>, Katz, L., Tonmyr, L., &amp; Sar</w:t>
      </w:r>
      <w:r w:rsidR="00D63408">
        <w:rPr>
          <w:rFonts w:eastAsia="Calibri"/>
          <w:iCs/>
        </w:rPr>
        <w:t>een, J. (2015</w:t>
      </w:r>
      <w:r w:rsidRPr="00812C68">
        <w:rPr>
          <w:rFonts w:eastAsia="Calibri"/>
          <w:iCs/>
        </w:rPr>
        <w:t xml:space="preserve">). Substantiated reports of child maltreatment from the Canadian Incidence Study of Reported Child Abuse and Neglect (CIS) 2008: Examining child and household characteristics and child functional impairment. </w:t>
      </w:r>
      <w:r w:rsidRPr="00812C68">
        <w:rPr>
          <w:rFonts w:eastAsia="Calibri"/>
          <w:i/>
          <w:iCs/>
        </w:rPr>
        <w:t>Canadian Journal of Psychiatry</w:t>
      </w:r>
      <w:r w:rsidR="00D63408">
        <w:rPr>
          <w:rFonts w:eastAsia="Calibri"/>
          <w:i/>
          <w:iCs/>
        </w:rPr>
        <w:t xml:space="preserve">, 60, </w:t>
      </w:r>
      <w:r w:rsidR="00D63408">
        <w:rPr>
          <w:rFonts w:eastAsia="Calibri"/>
          <w:iCs/>
        </w:rPr>
        <w:t>313-323</w:t>
      </w:r>
      <w:r w:rsidRPr="00812C68">
        <w:rPr>
          <w:rFonts w:eastAsia="Calibri"/>
          <w:i/>
          <w:iCs/>
        </w:rPr>
        <w:t xml:space="preserve">. </w:t>
      </w:r>
    </w:p>
    <w:p w:rsidR="00241913" w:rsidRDefault="00241913" w:rsidP="00241913">
      <w:pPr>
        <w:spacing w:after="0" w:line="240" w:lineRule="auto"/>
        <w:rPr>
          <w:rFonts w:eastAsia="Calibri"/>
          <w:iCs/>
          <w:u w:val="single"/>
        </w:rPr>
      </w:pPr>
    </w:p>
    <w:p w:rsidR="00180D10" w:rsidRDefault="00241913" w:rsidP="00180D10">
      <w:pPr>
        <w:numPr>
          <w:ilvl w:val="0"/>
          <w:numId w:val="9"/>
        </w:numPr>
        <w:spacing w:after="0" w:line="240" w:lineRule="auto"/>
        <w:ind w:hanging="540"/>
        <w:rPr>
          <w:rFonts w:eastAsia="Calibri"/>
          <w:i/>
          <w:iCs/>
        </w:rPr>
      </w:pPr>
      <w:r w:rsidRPr="00241913">
        <w:rPr>
          <w:rFonts w:eastAsia="Calibri"/>
          <w:iCs/>
          <w:u w:val="single"/>
        </w:rPr>
        <w:t>Kimber, M. Henriksen, C.A.,</w:t>
      </w:r>
      <w:r w:rsidRPr="00241913">
        <w:rPr>
          <w:rFonts w:eastAsia="Calibri"/>
          <w:iCs/>
        </w:rPr>
        <w:t xml:space="preserve"> Davidov, D., Goldstein, A., Pitre, N., Tonmyr, L., &amp; </w:t>
      </w:r>
      <w:r w:rsidRPr="00241913">
        <w:rPr>
          <w:rFonts w:eastAsia="Calibri"/>
          <w:b/>
          <w:iCs/>
        </w:rPr>
        <w:t>Afifi, T.O.</w:t>
      </w:r>
      <w:r w:rsidR="00C90B72">
        <w:rPr>
          <w:rFonts w:eastAsia="Calibri"/>
          <w:iCs/>
        </w:rPr>
        <w:t xml:space="preserve"> (2015</w:t>
      </w:r>
      <w:r w:rsidRPr="00241913">
        <w:rPr>
          <w:rFonts w:eastAsia="Calibri"/>
          <w:iCs/>
        </w:rPr>
        <w:t xml:space="preserve">). The association between immigrant generational status, child-maltreatment history, and intimate partner violence (IPV): Evidence from a nationally representative survey. </w:t>
      </w:r>
      <w:r w:rsidRPr="00241913">
        <w:rPr>
          <w:rFonts w:eastAsia="Calibri"/>
          <w:i/>
          <w:iCs/>
        </w:rPr>
        <w:t>Social Psychiatry and Psychiatric Epidemiolog</w:t>
      </w:r>
      <w:r w:rsidR="00862111">
        <w:rPr>
          <w:rFonts w:eastAsia="Calibri"/>
          <w:i/>
          <w:iCs/>
        </w:rPr>
        <w:t>y</w:t>
      </w:r>
      <w:r w:rsidR="00C90B72">
        <w:rPr>
          <w:rFonts w:eastAsia="Calibri"/>
          <w:i/>
          <w:iCs/>
        </w:rPr>
        <w:t xml:space="preserve">, 50, </w:t>
      </w:r>
      <w:r w:rsidR="00C90B72">
        <w:rPr>
          <w:rFonts w:eastAsia="Calibri"/>
          <w:iCs/>
        </w:rPr>
        <w:t>1135-1144</w:t>
      </w:r>
      <w:r w:rsidRPr="00241913">
        <w:rPr>
          <w:rFonts w:eastAsia="Calibri"/>
          <w:i/>
          <w:iCs/>
        </w:rPr>
        <w:t>.</w:t>
      </w:r>
      <w:r w:rsidRPr="00241913">
        <w:rPr>
          <w:rFonts w:eastAsia="Calibri"/>
          <w:iCs/>
        </w:rPr>
        <w:t xml:space="preserve"> </w:t>
      </w:r>
    </w:p>
    <w:p w:rsidR="00180D10" w:rsidRDefault="00180D10" w:rsidP="00180D10">
      <w:pPr>
        <w:spacing w:after="0" w:line="240" w:lineRule="auto"/>
        <w:rPr>
          <w:rFonts w:eastAsia="Calibri"/>
          <w:b/>
          <w:iCs/>
        </w:rPr>
      </w:pPr>
    </w:p>
    <w:p w:rsidR="00DE04B0" w:rsidRDefault="00180D10" w:rsidP="00DE04B0">
      <w:pPr>
        <w:numPr>
          <w:ilvl w:val="0"/>
          <w:numId w:val="9"/>
        </w:numPr>
        <w:spacing w:after="0" w:line="240" w:lineRule="auto"/>
        <w:ind w:hanging="540"/>
        <w:rPr>
          <w:rFonts w:eastAsia="Calibri"/>
          <w:i/>
          <w:iCs/>
        </w:rPr>
      </w:pPr>
      <w:r w:rsidRPr="00180D10">
        <w:rPr>
          <w:rFonts w:eastAsia="Calibri"/>
          <w:b/>
          <w:iCs/>
        </w:rPr>
        <w:t xml:space="preserve">Afifi, T.O., </w:t>
      </w:r>
      <w:r w:rsidRPr="00180D10">
        <w:rPr>
          <w:rFonts w:eastAsia="Calibri"/>
          <w:iCs/>
        </w:rPr>
        <w:t xml:space="preserve">MacMillan, H., </w:t>
      </w:r>
      <w:r w:rsidRPr="00180D10">
        <w:rPr>
          <w:rFonts w:eastAsia="Calibri"/>
          <w:iCs/>
          <w:u w:val="single"/>
        </w:rPr>
        <w:t>Taillieu, T.</w:t>
      </w:r>
      <w:r w:rsidRPr="00180D10">
        <w:rPr>
          <w:rFonts w:eastAsia="Calibri"/>
          <w:iCs/>
        </w:rPr>
        <w:t xml:space="preserve">, </w:t>
      </w:r>
      <w:r w:rsidRPr="00180D10">
        <w:rPr>
          <w:rFonts w:eastAsia="Calibri"/>
          <w:iCs/>
          <w:u w:val="single"/>
        </w:rPr>
        <w:t>Cheung, K.</w:t>
      </w:r>
      <w:r w:rsidRPr="00180D10">
        <w:rPr>
          <w:rFonts w:eastAsia="Calibri"/>
          <w:iCs/>
        </w:rPr>
        <w:t xml:space="preserve">, </w:t>
      </w:r>
      <w:r w:rsidRPr="00180D10">
        <w:rPr>
          <w:rFonts w:eastAsia="Calibri"/>
          <w:iCs/>
          <w:u w:val="single"/>
        </w:rPr>
        <w:t>Turner, S.,</w:t>
      </w:r>
      <w:r w:rsidRPr="00180D10">
        <w:rPr>
          <w:rFonts w:eastAsia="Calibri"/>
          <w:iCs/>
        </w:rPr>
        <w:t xml:space="preserve"> Tonmyr, L., &amp;</w:t>
      </w:r>
      <w:r w:rsidR="006669A7">
        <w:rPr>
          <w:rFonts w:eastAsia="Calibri"/>
          <w:iCs/>
        </w:rPr>
        <w:t xml:space="preserve"> Hovdestad, W. (2015</w:t>
      </w:r>
      <w:r w:rsidRPr="00180D10">
        <w:rPr>
          <w:rFonts w:eastAsia="Calibri"/>
          <w:iCs/>
        </w:rPr>
        <w:t>). Relationship between child abuse exposure and reported contact with child protection organizations: Results from the Canadian Community Health</w:t>
      </w:r>
      <w:r w:rsidR="0050092B">
        <w:rPr>
          <w:rFonts w:eastAsia="Calibri"/>
          <w:iCs/>
        </w:rPr>
        <w:t xml:space="preserve"> Survey</w:t>
      </w:r>
      <w:r w:rsidRPr="00180D10">
        <w:rPr>
          <w:rFonts w:eastAsia="Calibri"/>
          <w:iCs/>
        </w:rPr>
        <w:t xml:space="preserve">. </w:t>
      </w:r>
      <w:r w:rsidRPr="00180D10">
        <w:rPr>
          <w:rFonts w:eastAsia="Calibri"/>
          <w:i/>
          <w:iCs/>
        </w:rPr>
        <w:t>Child Abuse &amp; Neglect</w:t>
      </w:r>
      <w:r w:rsidR="006669A7">
        <w:rPr>
          <w:rFonts w:eastAsia="Calibri"/>
          <w:i/>
          <w:iCs/>
        </w:rPr>
        <w:t xml:space="preserve">, 46, </w:t>
      </w:r>
      <w:r w:rsidR="006669A7">
        <w:rPr>
          <w:rFonts w:eastAsia="Calibri"/>
          <w:iCs/>
        </w:rPr>
        <w:t>198-206</w:t>
      </w:r>
      <w:r w:rsidRPr="00180D10">
        <w:rPr>
          <w:rFonts w:eastAsia="Calibri"/>
          <w:iCs/>
        </w:rPr>
        <w:t>.</w:t>
      </w:r>
    </w:p>
    <w:p w:rsidR="00DE04B0" w:rsidRDefault="00DE04B0" w:rsidP="00DE04B0">
      <w:pPr>
        <w:spacing w:after="0" w:line="240" w:lineRule="auto"/>
        <w:rPr>
          <w:rFonts w:eastAsia="Calibri"/>
          <w:iCs/>
        </w:rPr>
      </w:pPr>
    </w:p>
    <w:p w:rsidR="00C4506C" w:rsidRDefault="00C4506C" w:rsidP="00C4506C">
      <w:pPr>
        <w:numPr>
          <w:ilvl w:val="0"/>
          <w:numId w:val="9"/>
        </w:numPr>
        <w:spacing w:after="0" w:line="240" w:lineRule="auto"/>
        <w:ind w:hanging="578"/>
        <w:rPr>
          <w:rFonts w:eastAsia="Calibri"/>
          <w:iCs/>
        </w:rPr>
      </w:pPr>
      <w:r w:rsidRPr="00FB274B">
        <w:rPr>
          <w:rFonts w:eastAsia="Calibri"/>
          <w:iCs/>
          <w:u w:val="single"/>
        </w:rPr>
        <w:t>Spiwak, R.,</w:t>
      </w:r>
      <w:r w:rsidRPr="00FB274B">
        <w:rPr>
          <w:rFonts w:eastAsia="Calibri"/>
          <w:iCs/>
        </w:rPr>
        <w:t xml:space="preserve"> Logsetty, S., </w:t>
      </w:r>
      <w:r w:rsidRPr="00FB274B">
        <w:rPr>
          <w:rFonts w:eastAsia="Calibri"/>
          <w:b/>
          <w:iCs/>
        </w:rPr>
        <w:t xml:space="preserve">Afifi, T.O., </w:t>
      </w:r>
      <w:r>
        <w:rPr>
          <w:rFonts w:eastAsia="Calibri"/>
          <w:iCs/>
        </w:rPr>
        <w:t>&amp; Sareen, J. (2015</w:t>
      </w:r>
      <w:r w:rsidRPr="00FB274B">
        <w:rPr>
          <w:rFonts w:eastAsia="Calibri"/>
          <w:iCs/>
        </w:rPr>
        <w:t xml:space="preserve">). Severe partner perpetrated burn injury: Examining a nationally representative sample of women in India. </w:t>
      </w:r>
      <w:r w:rsidRPr="00FB274B">
        <w:rPr>
          <w:rFonts w:eastAsia="Calibri"/>
          <w:i/>
          <w:iCs/>
        </w:rPr>
        <w:t>Burns</w:t>
      </w:r>
      <w:r>
        <w:rPr>
          <w:rFonts w:eastAsia="Calibri"/>
          <w:i/>
          <w:iCs/>
        </w:rPr>
        <w:t xml:space="preserve">, 41, </w:t>
      </w:r>
      <w:r>
        <w:rPr>
          <w:rFonts w:eastAsia="Calibri"/>
          <w:iCs/>
        </w:rPr>
        <w:t>1847-1854</w:t>
      </w:r>
      <w:r w:rsidRPr="00FB274B">
        <w:rPr>
          <w:rFonts w:eastAsia="Calibri"/>
          <w:i/>
          <w:iCs/>
        </w:rPr>
        <w:t>.</w:t>
      </w:r>
      <w:r w:rsidRPr="00FB274B">
        <w:rPr>
          <w:rFonts w:eastAsia="Calibri"/>
          <w:iCs/>
        </w:rPr>
        <w:t xml:space="preserve"> </w:t>
      </w:r>
    </w:p>
    <w:p w:rsidR="00C4506C" w:rsidRDefault="00C4506C" w:rsidP="00C4506C">
      <w:pPr>
        <w:spacing w:after="0" w:line="240" w:lineRule="auto"/>
        <w:rPr>
          <w:rFonts w:eastAsia="Calibri"/>
          <w:iCs/>
        </w:rPr>
      </w:pPr>
      <w:r w:rsidRPr="00FB274B">
        <w:rPr>
          <w:rFonts w:eastAsia="Calibri"/>
          <w:iCs/>
        </w:rPr>
        <w:t xml:space="preserve"> </w:t>
      </w:r>
    </w:p>
    <w:p w:rsidR="00FD3659" w:rsidRDefault="00DE04B0" w:rsidP="00FD3659">
      <w:pPr>
        <w:numPr>
          <w:ilvl w:val="0"/>
          <w:numId w:val="9"/>
        </w:numPr>
        <w:spacing w:after="0" w:line="240" w:lineRule="auto"/>
        <w:ind w:hanging="540"/>
        <w:rPr>
          <w:rFonts w:eastAsia="Calibri"/>
          <w:i/>
          <w:iCs/>
        </w:rPr>
      </w:pPr>
      <w:r w:rsidRPr="00DE04B0">
        <w:rPr>
          <w:rFonts w:eastAsia="Calibri"/>
          <w:iCs/>
        </w:rPr>
        <w:t xml:space="preserve">Sareen, J., </w:t>
      </w:r>
      <w:r w:rsidRPr="00DE04B0">
        <w:rPr>
          <w:rFonts w:eastAsia="Calibri"/>
          <w:iCs/>
          <w:u w:val="single"/>
        </w:rPr>
        <w:t xml:space="preserve">Wang, Y., Mota, N., Henriksen, C.A., </w:t>
      </w:r>
      <w:r w:rsidRPr="00DE04B0">
        <w:rPr>
          <w:rFonts w:eastAsia="Calibri"/>
          <w:iCs/>
        </w:rPr>
        <w:t>Bolton, J.M., Lix, L., Moj</w:t>
      </w:r>
      <w:r w:rsidR="00762B9B">
        <w:rPr>
          <w:rFonts w:eastAsia="Calibri"/>
          <w:iCs/>
        </w:rPr>
        <w:t>tabai, R., Bienvenu, O.J., Crum, R.</w:t>
      </w:r>
      <w:r w:rsidRPr="00DE04B0">
        <w:rPr>
          <w:rFonts w:eastAsia="Calibri"/>
          <w:iCs/>
        </w:rPr>
        <w:t xml:space="preserve">, &amp; </w:t>
      </w:r>
      <w:r w:rsidRPr="00DE04B0">
        <w:rPr>
          <w:rFonts w:eastAsia="Calibri"/>
          <w:b/>
          <w:iCs/>
        </w:rPr>
        <w:t xml:space="preserve">Afifi, T.O. </w:t>
      </w:r>
      <w:r w:rsidR="00104F6F">
        <w:rPr>
          <w:rFonts w:eastAsia="Calibri"/>
          <w:iCs/>
        </w:rPr>
        <w:t>(2016</w:t>
      </w:r>
      <w:r w:rsidRPr="00DE04B0">
        <w:rPr>
          <w:rFonts w:eastAsia="Calibri"/>
          <w:iCs/>
        </w:rPr>
        <w:t xml:space="preserve">). Baseline insurance status and risk for persistence and incidence of common mental disorders: A propensity based analysis of a longitudinal US nationally representative sample. </w:t>
      </w:r>
      <w:r w:rsidRPr="00DE04B0">
        <w:rPr>
          <w:rFonts w:eastAsia="Calibri"/>
          <w:i/>
          <w:iCs/>
        </w:rPr>
        <w:t>Psychiatric Services</w:t>
      </w:r>
      <w:r w:rsidR="00104F6F">
        <w:rPr>
          <w:rFonts w:eastAsia="Calibri"/>
          <w:i/>
          <w:iCs/>
        </w:rPr>
        <w:t xml:space="preserve">, 67, </w:t>
      </w:r>
      <w:r w:rsidR="00104F6F">
        <w:rPr>
          <w:rFonts w:eastAsia="Calibri"/>
          <w:iCs/>
        </w:rPr>
        <w:t>62-70</w:t>
      </w:r>
      <w:r w:rsidRPr="00DE04B0">
        <w:rPr>
          <w:rFonts w:eastAsia="Calibri"/>
          <w:i/>
          <w:iCs/>
        </w:rPr>
        <w:t xml:space="preserve">. </w:t>
      </w:r>
    </w:p>
    <w:p w:rsidR="00FD3659" w:rsidRDefault="00FD3659" w:rsidP="00FD3659">
      <w:pPr>
        <w:spacing w:after="0" w:line="240" w:lineRule="auto"/>
        <w:rPr>
          <w:rFonts w:eastAsia="Calibri"/>
          <w:b/>
          <w:iCs/>
        </w:rPr>
      </w:pPr>
    </w:p>
    <w:p w:rsidR="003235B8" w:rsidRDefault="00FD3659" w:rsidP="00FD3659">
      <w:pPr>
        <w:numPr>
          <w:ilvl w:val="0"/>
          <w:numId w:val="9"/>
        </w:numPr>
        <w:spacing w:after="0" w:line="240" w:lineRule="auto"/>
        <w:ind w:hanging="540"/>
        <w:rPr>
          <w:rFonts w:eastAsia="Calibri"/>
          <w:i/>
          <w:iCs/>
        </w:rPr>
      </w:pPr>
      <w:r w:rsidRPr="00FD3659">
        <w:rPr>
          <w:rFonts w:eastAsia="Calibri"/>
          <w:b/>
          <w:iCs/>
        </w:rPr>
        <w:t xml:space="preserve">Afifi, T.O., </w:t>
      </w:r>
      <w:r w:rsidRPr="00FD3659">
        <w:rPr>
          <w:rFonts w:eastAsia="Calibri"/>
          <w:iCs/>
          <w:u w:val="single"/>
        </w:rPr>
        <w:t xml:space="preserve">Nicholson, R., </w:t>
      </w:r>
      <w:r w:rsidRPr="00FD3659">
        <w:rPr>
          <w:rFonts w:eastAsia="Calibri"/>
          <w:iCs/>
        </w:rPr>
        <w:t>Mar</w:t>
      </w:r>
      <w:r>
        <w:rPr>
          <w:rFonts w:eastAsia="Calibri"/>
          <w:iCs/>
        </w:rPr>
        <w:t xml:space="preserve">tins, S.S., &amp; Sareen, </w:t>
      </w:r>
      <w:r w:rsidR="00104F6F">
        <w:rPr>
          <w:rFonts w:eastAsia="Calibri"/>
          <w:iCs/>
        </w:rPr>
        <w:t>J. (2016</w:t>
      </w:r>
      <w:r w:rsidRPr="00FD3659">
        <w:rPr>
          <w:rFonts w:eastAsia="Calibri"/>
          <w:iCs/>
        </w:rPr>
        <w:t xml:space="preserve">). A longitudinal study of the temporal relationship between problem gambling and mental disorders among young adults. </w:t>
      </w:r>
      <w:r w:rsidRPr="00FD3659">
        <w:rPr>
          <w:rFonts w:eastAsia="Calibri"/>
          <w:i/>
          <w:iCs/>
        </w:rPr>
        <w:t>Canadian Journal of Psychiatry</w:t>
      </w:r>
      <w:r w:rsidR="00104F6F">
        <w:rPr>
          <w:rFonts w:eastAsia="Calibri"/>
          <w:i/>
          <w:iCs/>
        </w:rPr>
        <w:t>, 61,</w:t>
      </w:r>
      <w:r w:rsidR="00AC14CF">
        <w:rPr>
          <w:rFonts w:eastAsia="Calibri"/>
          <w:i/>
          <w:iCs/>
        </w:rPr>
        <w:t xml:space="preserve"> </w:t>
      </w:r>
      <w:r w:rsidR="00104F6F">
        <w:rPr>
          <w:rFonts w:eastAsia="Calibri"/>
          <w:iCs/>
        </w:rPr>
        <w:t>102-111</w:t>
      </w:r>
      <w:r w:rsidRPr="00FD3659">
        <w:rPr>
          <w:rFonts w:eastAsia="Calibri"/>
          <w:i/>
          <w:iCs/>
        </w:rPr>
        <w:t>.</w:t>
      </w:r>
    </w:p>
    <w:p w:rsidR="003235B8" w:rsidRDefault="003235B8" w:rsidP="003235B8">
      <w:pPr>
        <w:spacing w:after="0" w:line="240" w:lineRule="auto"/>
        <w:rPr>
          <w:rFonts w:eastAsia="Calibri"/>
          <w:i/>
          <w:iCs/>
        </w:rPr>
      </w:pPr>
    </w:p>
    <w:p w:rsidR="00DC132E" w:rsidRPr="00256C51" w:rsidRDefault="003235B8" w:rsidP="00DC132E">
      <w:pPr>
        <w:numPr>
          <w:ilvl w:val="0"/>
          <w:numId w:val="9"/>
        </w:numPr>
        <w:spacing w:after="0" w:line="240" w:lineRule="auto"/>
        <w:ind w:hanging="578"/>
        <w:rPr>
          <w:rFonts w:eastAsia="Calibri"/>
          <w:iCs/>
        </w:rPr>
      </w:pPr>
      <w:r w:rsidRPr="0047213F">
        <w:rPr>
          <w:szCs w:val="22"/>
          <w:lang w:val="en-CA"/>
        </w:rPr>
        <w:t xml:space="preserve">Brownridge, D.A., </w:t>
      </w:r>
      <w:r w:rsidRPr="0047213F">
        <w:rPr>
          <w:szCs w:val="22"/>
          <w:u w:val="single"/>
          <w:lang w:val="en-CA"/>
        </w:rPr>
        <w:t>Taillieu, T.,</w:t>
      </w:r>
      <w:r w:rsidRPr="0047213F">
        <w:rPr>
          <w:szCs w:val="22"/>
          <w:lang w:val="en-CA"/>
        </w:rPr>
        <w:t xml:space="preserve"> Chan, K.L., </w:t>
      </w:r>
      <w:r w:rsidRPr="0047213F">
        <w:rPr>
          <w:b/>
          <w:szCs w:val="22"/>
          <w:lang w:val="en-CA"/>
        </w:rPr>
        <w:t>Afifi, T.O</w:t>
      </w:r>
      <w:r w:rsidRPr="0047213F">
        <w:rPr>
          <w:szCs w:val="22"/>
          <w:lang w:val="en-CA"/>
        </w:rPr>
        <w:t xml:space="preserve">., </w:t>
      </w:r>
      <w:r w:rsidR="00E568B3">
        <w:rPr>
          <w:szCs w:val="22"/>
          <w:lang w:val="en-CA"/>
        </w:rPr>
        <w:t>Santos, S.C. &amp; Tiwari, A. </w:t>
      </w:r>
      <w:r w:rsidR="00880AF9">
        <w:rPr>
          <w:rFonts w:eastAsia="Calibri"/>
          <w:iCs/>
        </w:rPr>
        <w:t>(2016</w:t>
      </w:r>
      <w:r>
        <w:rPr>
          <w:rFonts w:eastAsia="Calibri"/>
          <w:iCs/>
        </w:rPr>
        <w:t xml:space="preserve">). </w:t>
      </w:r>
      <w:r>
        <w:rPr>
          <w:szCs w:val="22"/>
          <w:lang w:val="en-CA"/>
        </w:rPr>
        <w:t>Gender and the risk of intimate partner violence across a</w:t>
      </w:r>
      <w:r w:rsidRPr="0047213F">
        <w:rPr>
          <w:szCs w:val="22"/>
          <w:lang w:val="en-CA"/>
        </w:rPr>
        <w:t>ctivity limitation</w:t>
      </w:r>
      <w:r>
        <w:rPr>
          <w:szCs w:val="22"/>
          <w:lang w:val="en-CA"/>
        </w:rPr>
        <w:t xml:space="preserve"> types </w:t>
      </w:r>
      <w:r w:rsidRPr="0047213F">
        <w:rPr>
          <w:szCs w:val="22"/>
          <w:lang w:val="en-CA"/>
        </w:rPr>
        <w:t>in Canada, 2009.</w:t>
      </w:r>
      <w:r>
        <w:rPr>
          <w:szCs w:val="22"/>
          <w:lang w:val="en-CA"/>
        </w:rPr>
        <w:t xml:space="preserve"> </w:t>
      </w:r>
      <w:r>
        <w:rPr>
          <w:i/>
          <w:szCs w:val="22"/>
          <w:lang w:val="en-CA"/>
        </w:rPr>
        <w:t>Partner Abuse</w:t>
      </w:r>
      <w:r w:rsidR="00880AF9">
        <w:rPr>
          <w:i/>
          <w:szCs w:val="22"/>
          <w:lang w:val="en-CA"/>
        </w:rPr>
        <w:t xml:space="preserve">, 7, </w:t>
      </w:r>
      <w:r w:rsidR="00880AF9">
        <w:rPr>
          <w:szCs w:val="22"/>
          <w:lang w:val="en-CA"/>
        </w:rPr>
        <w:t>169-192</w:t>
      </w:r>
      <w:r>
        <w:rPr>
          <w:i/>
          <w:szCs w:val="22"/>
          <w:lang w:val="en-CA"/>
        </w:rPr>
        <w:t>.</w:t>
      </w:r>
      <w:r w:rsidRPr="0047213F">
        <w:rPr>
          <w:szCs w:val="22"/>
          <w:lang w:val="en-CA"/>
        </w:rPr>
        <w:t> </w:t>
      </w:r>
    </w:p>
    <w:p w:rsidR="00C4506C" w:rsidRDefault="00C4506C" w:rsidP="00C4506C">
      <w:pPr>
        <w:spacing w:after="0" w:line="240" w:lineRule="auto"/>
        <w:rPr>
          <w:rFonts w:eastAsia="Calibri"/>
          <w:iCs/>
        </w:rPr>
      </w:pPr>
    </w:p>
    <w:p w:rsidR="00FB274B" w:rsidRPr="00256C51" w:rsidRDefault="00DC132E" w:rsidP="00FB274B">
      <w:pPr>
        <w:numPr>
          <w:ilvl w:val="0"/>
          <w:numId w:val="9"/>
        </w:numPr>
        <w:spacing w:after="0" w:line="240" w:lineRule="auto"/>
        <w:ind w:hanging="578"/>
        <w:rPr>
          <w:rFonts w:eastAsia="Calibri"/>
          <w:iCs/>
        </w:rPr>
      </w:pPr>
      <w:r w:rsidRPr="00644B89">
        <w:rPr>
          <w:rFonts w:eastAsia="Calibri"/>
          <w:b/>
          <w:iCs/>
        </w:rPr>
        <w:t xml:space="preserve">Afifi, T.O., </w:t>
      </w:r>
      <w:r w:rsidRPr="00644B89">
        <w:rPr>
          <w:rFonts w:eastAsia="Calibri"/>
          <w:iCs/>
        </w:rPr>
        <w:t xml:space="preserve">MacMillan, H., Boyle, M., </w:t>
      </w:r>
      <w:r w:rsidRPr="00644B89">
        <w:rPr>
          <w:rFonts w:eastAsia="Calibri"/>
          <w:iCs/>
          <w:u w:val="single"/>
        </w:rPr>
        <w:t>Taillieu, T.</w:t>
      </w:r>
      <w:r w:rsidRPr="00644B89">
        <w:rPr>
          <w:rFonts w:eastAsia="Calibri"/>
          <w:iCs/>
        </w:rPr>
        <w:t xml:space="preserve">, </w:t>
      </w:r>
      <w:r w:rsidRPr="00644B89">
        <w:rPr>
          <w:rFonts w:eastAsia="Calibri"/>
          <w:iCs/>
          <w:u w:val="single"/>
        </w:rPr>
        <w:t>Cheung, K.</w:t>
      </w:r>
      <w:r w:rsidR="00800D0E">
        <w:rPr>
          <w:rFonts w:eastAsia="Calibri"/>
          <w:iCs/>
        </w:rPr>
        <w:t xml:space="preserve">, </w:t>
      </w:r>
      <w:r w:rsidR="00800D0E" w:rsidRPr="00800D0E">
        <w:rPr>
          <w:rFonts w:eastAsia="Calibri"/>
          <w:iCs/>
          <w:u w:val="single"/>
        </w:rPr>
        <w:t xml:space="preserve">Turner, S., </w:t>
      </w:r>
      <w:r w:rsidR="00800D0E">
        <w:rPr>
          <w:rFonts w:eastAsia="Calibri"/>
          <w:iCs/>
        </w:rPr>
        <w:t>&amp;</w:t>
      </w:r>
      <w:r w:rsidR="00D662B1">
        <w:rPr>
          <w:rFonts w:eastAsia="Calibri"/>
          <w:iCs/>
        </w:rPr>
        <w:t xml:space="preserve"> </w:t>
      </w:r>
      <w:r w:rsidR="00C4506C">
        <w:rPr>
          <w:rFonts w:eastAsia="Calibri"/>
          <w:iCs/>
        </w:rPr>
        <w:t>Sareen, J. (2016</w:t>
      </w:r>
      <w:r>
        <w:rPr>
          <w:rFonts w:eastAsia="Calibri"/>
          <w:iCs/>
        </w:rPr>
        <w:t>). Child abuse and physical health condition</w:t>
      </w:r>
      <w:r w:rsidRPr="00644B89">
        <w:rPr>
          <w:rFonts w:eastAsia="Calibri"/>
          <w:iCs/>
        </w:rPr>
        <w:t xml:space="preserve">s in Canada. </w:t>
      </w:r>
      <w:r>
        <w:rPr>
          <w:rFonts w:eastAsia="Calibri"/>
          <w:i/>
          <w:iCs/>
        </w:rPr>
        <w:t>Health Reports</w:t>
      </w:r>
      <w:r w:rsidR="00C4506C">
        <w:rPr>
          <w:rFonts w:eastAsia="Calibri"/>
          <w:i/>
          <w:iCs/>
        </w:rPr>
        <w:t xml:space="preserve">, 27, </w:t>
      </w:r>
      <w:r w:rsidR="00C4506C">
        <w:rPr>
          <w:rFonts w:eastAsia="Calibri"/>
          <w:iCs/>
        </w:rPr>
        <w:t>19-27</w:t>
      </w:r>
      <w:r w:rsidRPr="00644B89">
        <w:rPr>
          <w:rFonts w:eastAsia="Calibri"/>
          <w:i/>
          <w:iCs/>
        </w:rPr>
        <w:t>.</w:t>
      </w:r>
    </w:p>
    <w:p w:rsidR="00BE3425" w:rsidRDefault="00BE3425" w:rsidP="00BE3425">
      <w:pPr>
        <w:spacing w:after="0" w:line="240" w:lineRule="auto"/>
        <w:rPr>
          <w:rFonts w:eastAsia="Calibri"/>
          <w:iCs/>
          <w:u w:val="single"/>
        </w:rPr>
      </w:pPr>
    </w:p>
    <w:p w:rsidR="00905E12" w:rsidRDefault="00BE3425" w:rsidP="00905E12">
      <w:pPr>
        <w:numPr>
          <w:ilvl w:val="0"/>
          <w:numId w:val="9"/>
        </w:numPr>
        <w:spacing w:after="0" w:line="240" w:lineRule="auto"/>
        <w:ind w:hanging="578"/>
        <w:rPr>
          <w:rFonts w:eastAsia="Calibri"/>
          <w:iCs/>
        </w:rPr>
      </w:pPr>
      <w:r w:rsidRPr="00BE3425">
        <w:rPr>
          <w:rFonts w:eastAsia="Calibri"/>
          <w:iCs/>
          <w:u w:val="single"/>
        </w:rPr>
        <w:t>Roos, L.E.</w:t>
      </w:r>
      <w:r w:rsidRPr="00BE3425">
        <w:rPr>
          <w:rFonts w:eastAsia="Calibri"/>
          <w:iCs/>
        </w:rPr>
        <w:t xml:space="preserve">, </w:t>
      </w:r>
      <w:r w:rsidRPr="00BE3425">
        <w:rPr>
          <w:rFonts w:eastAsia="Calibri"/>
          <w:b/>
          <w:iCs/>
        </w:rPr>
        <w:t>Afifi, T.O.,</w:t>
      </w:r>
      <w:r w:rsidRPr="00BE3425">
        <w:rPr>
          <w:rFonts w:eastAsia="Calibri"/>
          <w:iCs/>
        </w:rPr>
        <w:t xml:space="preserve"> Martin, C.G., Pietrzak, R.H., Tsai, J., &amp; Sar</w:t>
      </w:r>
      <w:r>
        <w:rPr>
          <w:rFonts w:eastAsia="Calibri"/>
          <w:iCs/>
        </w:rPr>
        <w:t>een, J. (in press</w:t>
      </w:r>
      <w:r w:rsidRPr="00BE3425">
        <w:rPr>
          <w:rFonts w:eastAsia="Calibri"/>
          <w:iCs/>
        </w:rPr>
        <w:t xml:space="preserve">). Linking typologies of childhood adversity to adult incarceration: Findings from a nationally representative sample. </w:t>
      </w:r>
      <w:r w:rsidRPr="00BE3425">
        <w:rPr>
          <w:rFonts w:eastAsia="Calibri"/>
          <w:i/>
          <w:iCs/>
        </w:rPr>
        <w:t xml:space="preserve">American Journal of Orthopsychiatry. </w:t>
      </w:r>
    </w:p>
    <w:p w:rsidR="00905E12" w:rsidRDefault="00905E12" w:rsidP="00905E12">
      <w:pPr>
        <w:spacing w:after="0" w:line="240" w:lineRule="auto"/>
        <w:rPr>
          <w:b/>
          <w:szCs w:val="22"/>
          <w:lang w:val="en-CA"/>
        </w:rPr>
      </w:pPr>
    </w:p>
    <w:p w:rsidR="00612923" w:rsidRDefault="00905E12" w:rsidP="00612923">
      <w:pPr>
        <w:numPr>
          <w:ilvl w:val="0"/>
          <w:numId w:val="9"/>
        </w:numPr>
        <w:spacing w:after="0" w:line="240" w:lineRule="auto"/>
        <w:ind w:hanging="578"/>
        <w:rPr>
          <w:rFonts w:eastAsia="Calibri"/>
          <w:iCs/>
        </w:rPr>
      </w:pPr>
      <w:r w:rsidRPr="00905E12">
        <w:rPr>
          <w:b/>
          <w:szCs w:val="22"/>
          <w:lang w:val="en-CA"/>
        </w:rPr>
        <w:t xml:space="preserve">Afifi, T.O., </w:t>
      </w:r>
      <w:r w:rsidRPr="00905E12">
        <w:rPr>
          <w:szCs w:val="22"/>
          <w:u w:val="single"/>
          <w:lang w:val="en-CA"/>
        </w:rPr>
        <w:t>Taillieu, T</w:t>
      </w:r>
      <w:r w:rsidRPr="00905E12">
        <w:rPr>
          <w:i/>
          <w:szCs w:val="22"/>
          <w:lang w:val="en-CA"/>
        </w:rPr>
        <w:t xml:space="preserve">., </w:t>
      </w:r>
      <w:r w:rsidRPr="00905E12">
        <w:rPr>
          <w:szCs w:val="22"/>
          <w:lang w:val="en-CA"/>
        </w:rPr>
        <w:t xml:space="preserve">Zamorski, M.A., </w:t>
      </w:r>
      <w:r w:rsidRPr="00905E12">
        <w:rPr>
          <w:szCs w:val="22"/>
          <w:u w:val="single"/>
          <w:lang w:val="en-CA"/>
        </w:rPr>
        <w:t xml:space="preserve">Turner, S., Cheung, K., </w:t>
      </w:r>
      <w:r w:rsidRPr="00905E12">
        <w:rPr>
          <w:szCs w:val="22"/>
          <w:lang w:val="en-CA"/>
        </w:rPr>
        <w:t xml:space="preserve"> &amp;</w:t>
      </w:r>
      <w:r w:rsidR="00AD08BD">
        <w:rPr>
          <w:szCs w:val="22"/>
          <w:lang w:val="en-CA"/>
        </w:rPr>
        <w:t xml:space="preserve"> Sareen, J. (2016</w:t>
      </w:r>
      <w:r w:rsidRPr="00905E12">
        <w:rPr>
          <w:szCs w:val="22"/>
          <w:lang w:val="en-CA"/>
        </w:rPr>
        <w:t xml:space="preserve">). Child abuse victimization and suicidal ideation, plans, and attempts in Canada. A military personnel and general population comparison. </w:t>
      </w:r>
      <w:r w:rsidRPr="00905E12">
        <w:rPr>
          <w:i/>
          <w:szCs w:val="22"/>
          <w:lang w:val="en-CA"/>
        </w:rPr>
        <w:t>JAMA Psychiatry</w:t>
      </w:r>
      <w:r w:rsidR="00AD08BD">
        <w:rPr>
          <w:i/>
          <w:szCs w:val="22"/>
          <w:lang w:val="en-CA"/>
        </w:rPr>
        <w:t xml:space="preserve">, 73, </w:t>
      </w:r>
      <w:r w:rsidR="00AD08BD">
        <w:rPr>
          <w:szCs w:val="22"/>
          <w:lang w:val="en-CA"/>
        </w:rPr>
        <w:t>229-238</w:t>
      </w:r>
      <w:r w:rsidRPr="00905E12">
        <w:rPr>
          <w:i/>
          <w:szCs w:val="22"/>
          <w:lang w:val="en-CA"/>
        </w:rPr>
        <w:t xml:space="preserve">. </w:t>
      </w:r>
    </w:p>
    <w:p w:rsidR="00612923" w:rsidRDefault="00612923" w:rsidP="00612923">
      <w:pPr>
        <w:spacing w:after="0" w:line="240" w:lineRule="auto"/>
        <w:rPr>
          <w:rFonts w:eastAsia="Calibri"/>
          <w:iCs/>
        </w:rPr>
      </w:pPr>
    </w:p>
    <w:p w:rsidR="007A43DB" w:rsidRDefault="00612923" w:rsidP="007A43DB">
      <w:pPr>
        <w:numPr>
          <w:ilvl w:val="0"/>
          <w:numId w:val="9"/>
        </w:numPr>
        <w:spacing w:after="0" w:line="240" w:lineRule="auto"/>
        <w:ind w:hanging="578"/>
        <w:rPr>
          <w:rFonts w:eastAsia="Calibri"/>
          <w:iCs/>
        </w:rPr>
      </w:pPr>
      <w:r w:rsidRPr="00612923">
        <w:rPr>
          <w:rFonts w:eastAsia="Calibri"/>
          <w:iCs/>
        </w:rPr>
        <w:t xml:space="preserve">Sareen, J., </w:t>
      </w:r>
      <w:r w:rsidRPr="00612923">
        <w:rPr>
          <w:b/>
          <w:szCs w:val="22"/>
          <w:lang w:val="en-CA"/>
        </w:rPr>
        <w:t>Afifi, T.O.,</w:t>
      </w:r>
      <w:r w:rsidRPr="00612923">
        <w:rPr>
          <w:szCs w:val="22"/>
          <w:u w:val="single"/>
          <w:lang w:val="en-CA"/>
        </w:rPr>
        <w:t xml:space="preserve"> Taillieu, T</w:t>
      </w:r>
      <w:r w:rsidRPr="00612923">
        <w:rPr>
          <w:i/>
          <w:szCs w:val="22"/>
          <w:lang w:val="en-CA"/>
        </w:rPr>
        <w:t xml:space="preserve">., </w:t>
      </w:r>
      <w:r w:rsidRPr="00612923">
        <w:rPr>
          <w:szCs w:val="22"/>
          <w:u w:val="single"/>
          <w:lang w:val="en-CA"/>
        </w:rPr>
        <w:t>Cheung, K.,</w:t>
      </w:r>
      <w:r w:rsidRPr="00612923">
        <w:rPr>
          <w:rFonts w:eastAsia="Calibri"/>
          <w:iCs/>
          <w:u w:val="single"/>
        </w:rPr>
        <w:t xml:space="preserve"> </w:t>
      </w:r>
      <w:r w:rsidRPr="00612923">
        <w:rPr>
          <w:szCs w:val="22"/>
          <w:u w:val="single"/>
          <w:lang w:val="en-CA"/>
        </w:rPr>
        <w:t>Turner, S.,</w:t>
      </w:r>
      <w:r w:rsidRPr="00612923">
        <w:rPr>
          <w:szCs w:val="22"/>
          <w:lang w:val="en-CA"/>
        </w:rPr>
        <w:t xml:space="preserve"> Bolton, S-L., </w:t>
      </w:r>
      <w:r w:rsidRPr="00612923">
        <w:rPr>
          <w:szCs w:val="22"/>
          <w:u w:val="single"/>
          <w:lang w:val="en-CA"/>
        </w:rPr>
        <w:t>Erickson, J.</w:t>
      </w:r>
      <w:r w:rsidRPr="00612923">
        <w:rPr>
          <w:szCs w:val="22"/>
          <w:lang w:val="en-CA"/>
        </w:rPr>
        <w:t>, Stein, M.B., Fikretoglu,</w:t>
      </w:r>
      <w:r>
        <w:rPr>
          <w:szCs w:val="22"/>
          <w:lang w:val="en-CA"/>
        </w:rPr>
        <w:t xml:space="preserve"> D., &amp; Mark A. Zamorski. (in press</w:t>
      </w:r>
      <w:r w:rsidRPr="00612923">
        <w:rPr>
          <w:szCs w:val="22"/>
          <w:lang w:val="en-CA"/>
        </w:rPr>
        <w:t>). National time trends in suicidal ideation and attempts among Canadian Forces personnel and the general population.</w:t>
      </w:r>
      <w:r w:rsidRPr="00612923">
        <w:rPr>
          <w:i/>
          <w:szCs w:val="22"/>
          <w:lang w:val="en-CA"/>
        </w:rPr>
        <w:t xml:space="preserve"> CMAJ.</w:t>
      </w:r>
    </w:p>
    <w:p w:rsidR="007A43DB" w:rsidRDefault="007A43DB" w:rsidP="007A43DB">
      <w:pPr>
        <w:spacing w:after="0" w:line="240" w:lineRule="auto"/>
        <w:rPr>
          <w:rFonts w:eastAsia="Calibri"/>
          <w:iCs/>
        </w:rPr>
      </w:pPr>
    </w:p>
    <w:p w:rsidR="001B6DD9" w:rsidRDefault="007A43DB" w:rsidP="001B6DD9">
      <w:pPr>
        <w:numPr>
          <w:ilvl w:val="0"/>
          <w:numId w:val="9"/>
        </w:numPr>
        <w:spacing w:after="0" w:line="240" w:lineRule="auto"/>
        <w:ind w:hanging="578"/>
        <w:rPr>
          <w:rFonts w:eastAsia="Calibri"/>
          <w:iCs/>
        </w:rPr>
      </w:pPr>
      <w:r w:rsidRPr="00131DEC">
        <w:rPr>
          <w:rFonts w:eastAsia="Calibri"/>
          <w:iCs/>
          <w:u w:val="single"/>
        </w:rPr>
        <w:t>Nicholson, R., Graves, C.,</w:t>
      </w:r>
      <w:r w:rsidRPr="007A43DB">
        <w:rPr>
          <w:rFonts w:eastAsia="Calibri"/>
          <w:iCs/>
        </w:rPr>
        <w:t xml:space="preserve"> Ellery, M., &amp; </w:t>
      </w:r>
      <w:r w:rsidRPr="007A43DB">
        <w:rPr>
          <w:rFonts w:eastAsia="Calibri"/>
          <w:b/>
          <w:iCs/>
        </w:rPr>
        <w:t xml:space="preserve">Afifi, T.O. </w:t>
      </w:r>
      <w:r w:rsidRPr="007A43DB">
        <w:rPr>
          <w:rFonts w:eastAsia="Calibri"/>
          <w:iCs/>
        </w:rPr>
        <w:t>(</w:t>
      </w:r>
      <w:r>
        <w:rPr>
          <w:rFonts w:eastAsia="Calibri"/>
          <w:iCs/>
        </w:rPr>
        <w:t>in press</w:t>
      </w:r>
      <w:r w:rsidRPr="007A43DB">
        <w:rPr>
          <w:rFonts w:eastAsia="Calibri"/>
          <w:iCs/>
        </w:rPr>
        <w:t xml:space="preserve">). The temporal relationship between faulty gambling cognitions and problematic gambling behaviors in young adulthood. </w:t>
      </w:r>
      <w:r w:rsidRPr="007A43DB">
        <w:rPr>
          <w:rFonts w:eastAsia="Calibri"/>
          <w:i/>
          <w:iCs/>
        </w:rPr>
        <w:t>Journal of Gambling Studies.</w:t>
      </w:r>
      <w:r w:rsidR="001B6DD9">
        <w:rPr>
          <w:rFonts w:eastAsia="Calibri"/>
          <w:iCs/>
        </w:rPr>
        <w:t xml:space="preserve"> </w:t>
      </w:r>
    </w:p>
    <w:p w:rsidR="001B6DD9" w:rsidRDefault="001B6DD9" w:rsidP="001B6DD9">
      <w:pPr>
        <w:spacing w:after="0" w:line="240" w:lineRule="auto"/>
        <w:rPr>
          <w:b/>
          <w:szCs w:val="22"/>
          <w:lang w:val="en-CA"/>
        </w:rPr>
      </w:pPr>
    </w:p>
    <w:p w:rsidR="001B6DD9" w:rsidRPr="001B6DD9" w:rsidRDefault="001B6DD9" w:rsidP="001B6DD9">
      <w:pPr>
        <w:numPr>
          <w:ilvl w:val="0"/>
          <w:numId w:val="9"/>
        </w:numPr>
        <w:spacing w:after="0" w:line="240" w:lineRule="auto"/>
        <w:ind w:hanging="578"/>
        <w:rPr>
          <w:rFonts w:eastAsia="Calibri"/>
          <w:iCs/>
        </w:rPr>
      </w:pPr>
      <w:r w:rsidRPr="001B6DD9">
        <w:rPr>
          <w:b/>
          <w:szCs w:val="22"/>
          <w:lang w:val="en-CA"/>
        </w:rPr>
        <w:t xml:space="preserve">Afifi, T.O., </w:t>
      </w:r>
      <w:r w:rsidRPr="001B6DD9">
        <w:rPr>
          <w:szCs w:val="22"/>
          <w:lang w:val="en-CA"/>
        </w:rPr>
        <w:t xml:space="preserve">MacMillan, H.L., Taillieu, T., Turner, S., Cheung, K., Sareen, J., &amp; Boyle, M. </w:t>
      </w:r>
      <w:r>
        <w:rPr>
          <w:szCs w:val="22"/>
          <w:lang w:val="en-CA"/>
        </w:rPr>
        <w:t>(in press</w:t>
      </w:r>
      <w:r w:rsidRPr="001B6DD9">
        <w:rPr>
          <w:szCs w:val="22"/>
          <w:lang w:val="en-CA"/>
        </w:rPr>
        <w:t xml:space="preserve">). </w:t>
      </w:r>
      <w:r w:rsidRPr="0050654A">
        <w:t>Individual</w:t>
      </w:r>
      <w:r>
        <w:t>-</w:t>
      </w:r>
      <w:r w:rsidRPr="0050654A">
        <w:t xml:space="preserve"> and Relationship-Level Factors Related to Better Mental Outcomes Following Child Abuse</w:t>
      </w:r>
      <w:r>
        <w:t xml:space="preserve">: Results from </w:t>
      </w:r>
      <w:r w:rsidRPr="0050654A">
        <w:t>a Nationally Representative Canadian Sample.</w:t>
      </w:r>
      <w:r>
        <w:t xml:space="preserve"> </w:t>
      </w:r>
      <w:r w:rsidRPr="001B6DD9">
        <w:rPr>
          <w:i/>
          <w:szCs w:val="22"/>
          <w:lang w:val="en-CA"/>
        </w:rPr>
        <w:t>Canadian Journal of Psychiatry.</w:t>
      </w:r>
      <w:r w:rsidRPr="001B6DD9">
        <w:rPr>
          <w:rFonts w:eastAsia="Calibri"/>
          <w:b/>
          <w:iCs/>
        </w:rPr>
        <w:t xml:space="preserve"> </w:t>
      </w:r>
    </w:p>
    <w:p w:rsidR="0038125B" w:rsidRPr="00E21E2A" w:rsidRDefault="0038125B" w:rsidP="00E21E2A">
      <w:pPr>
        <w:spacing w:after="0" w:line="240" w:lineRule="auto"/>
        <w:rPr>
          <w:rFonts w:eastAsia="Calibri"/>
          <w:i/>
          <w:iCs/>
        </w:rPr>
      </w:pPr>
    </w:p>
    <w:p w:rsidR="00E255B1" w:rsidRPr="000474FE" w:rsidRDefault="00E255B1" w:rsidP="008C2AC3">
      <w:pPr>
        <w:spacing w:line="240" w:lineRule="auto"/>
        <w:rPr>
          <w:rFonts w:eastAsia="Calibri"/>
          <w:b/>
          <w:i/>
          <w:iCs/>
        </w:rPr>
      </w:pPr>
      <w:r w:rsidRPr="000474FE">
        <w:rPr>
          <w:b/>
          <w:i/>
          <w:iCs/>
        </w:rPr>
        <w:t>Peer-Reviewed Letter</w:t>
      </w:r>
      <w:r w:rsidR="00D50361" w:rsidRPr="000474FE">
        <w:rPr>
          <w:b/>
          <w:i/>
          <w:iCs/>
        </w:rPr>
        <w:t>s</w:t>
      </w:r>
      <w:r w:rsidRPr="000474FE">
        <w:rPr>
          <w:b/>
          <w:i/>
          <w:iCs/>
        </w:rPr>
        <w:t xml:space="preserve"> to the Editor</w:t>
      </w:r>
    </w:p>
    <w:p w:rsidR="00E255B1" w:rsidRPr="000474FE" w:rsidRDefault="00E255B1" w:rsidP="00E310CC">
      <w:pPr>
        <w:pStyle w:val="ListParagraph"/>
        <w:numPr>
          <w:ilvl w:val="0"/>
          <w:numId w:val="29"/>
        </w:numPr>
        <w:rPr>
          <w:rFonts w:eastAsia="Calibri"/>
          <w:i/>
          <w:iCs/>
        </w:rPr>
      </w:pPr>
      <w:r w:rsidRPr="000474FE">
        <w:rPr>
          <w:rFonts w:eastAsia="Calibri"/>
          <w:b/>
          <w:bCs/>
        </w:rPr>
        <w:t>Afifi, T.O.,</w:t>
      </w:r>
      <w:r w:rsidRPr="000474FE">
        <w:rPr>
          <w:rFonts w:eastAsia="Calibri"/>
        </w:rPr>
        <w:t xml:space="preserve"> Cox, B.J., &amp; Sareen, J. (2006). Gambling-related problems are chronic and persist for the majority of individuals with a lifetime diagnosis of pathological gambling [letter to the editor]. </w:t>
      </w:r>
      <w:r w:rsidRPr="000474FE">
        <w:rPr>
          <w:rFonts w:eastAsia="Calibri"/>
          <w:i/>
          <w:iCs/>
        </w:rPr>
        <w:t xml:space="preserve">American Journal of Psychiatry, 163, </w:t>
      </w:r>
      <w:r w:rsidRPr="000474FE">
        <w:rPr>
          <w:rFonts w:eastAsia="Calibri"/>
          <w:iCs/>
        </w:rPr>
        <w:t>1297</w:t>
      </w:r>
      <w:r w:rsidRPr="000474FE">
        <w:rPr>
          <w:rFonts w:eastAsia="Calibri"/>
        </w:rPr>
        <w:t>.</w:t>
      </w:r>
    </w:p>
    <w:p w:rsidR="009E3EB8" w:rsidRPr="000474FE" w:rsidRDefault="009E3EB8" w:rsidP="009E3EB8">
      <w:pPr>
        <w:spacing w:after="0" w:line="240" w:lineRule="auto"/>
        <w:rPr>
          <w:rFonts w:eastAsia="Calibri"/>
          <w:i/>
          <w:iCs/>
        </w:rPr>
      </w:pPr>
    </w:p>
    <w:p w:rsidR="00E255B1" w:rsidRPr="000474FE" w:rsidRDefault="00E255B1" w:rsidP="00D91888">
      <w:pPr>
        <w:numPr>
          <w:ilvl w:val="0"/>
          <w:numId w:val="29"/>
        </w:numPr>
        <w:spacing w:after="0" w:line="240" w:lineRule="auto"/>
        <w:rPr>
          <w:rFonts w:eastAsia="Calibri"/>
          <w:i/>
          <w:iCs/>
        </w:rPr>
      </w:pPr>
      <w:r w:rsidRPr="000474FE">
        <w:rPr>
          <w:rFonts w:eastAsia="Calibri"/>
        </w:rPr>
        <w:t xml:space="preserve">Cox, B.J., Yu, N., </w:t>
      </w:r>
      <w:r w:rsidRPr="000474FE">
        <w:rPr>
          <w:rFonts w:eastAsia="Calibri"/>
          <w:b/>
          <w:bCs/>
        </w:rPr>
        <w:t>Afifi, T.O.</w:t>
      </w:r>
      <w:r w:rsidRPr="000474FE">
        <w:rPr>
          <w:rFonts w:eastAsia="Calibri"/>
        </w:rPr>
        <w:t xml:space="preserve">, &amp; Ladouceur, R. (2006). Reply: Problem gambling in the Canadian north neglected [letter to the editor]. </w:t>
      </w:r>
      <w:r w:rsidRPr="000474FE">
        <w:rPr>
          <w:rFonts w:eastAsia="Calibri"/>
          <w:i/>
          <w:iCs/>
        </w:rPr>
        <w:t xml:space="preserve">Canadian Journal of Psychiatry, 51, </w:t>
      </w:r>
      <w:r w:rsidRPr="000474FE">
        <w:rPr>
          <w:rFonts w:eastAsia="Calibri"/>
        </w:rPr>
        <w:t>86.</w:t>
      </w:r>
    </w:p>
    <w:p w:rsidR="00E255B1" w:rsidRPr="000474FE" w:rsidRDefault="00E255B1" w:rsidP="00E255B1">
      <w:pPr>
        <w:pStyle w:val="ListParagraph"/>
        <w:rPr>
          <w:b/>
          <w:bCs/>
        </w:rPr>
      </w:pPr>
    </w:p>
    <w:p w:rsidR="00D91888" w:rsidRPr="00383D17" w:rsidRDefault="00E255B1" w:rsidP="00870211">
      <w:pPr>
        <w:numPr>
          <w:ilvl w:val="0"/>
          <w:numId w:val="29"/>
        </w:numPr>
        <w:spacing w:after="0" w:line="240" w:lineRule="auto"/>
        <w:rPr>
          <w:i/>
          <w:iCs/>
        </w:rPr>
      </w:pPr>
      <w:r w:rsidRPr="000474FE">
        <w:rPr>
          <w:rFonts w:eastAsia="Calibri"/>
          <w:b/>
          <w:bCs/>
        </w:rPr>
        <w:t xml:space="preserve">Afifi, T.O., </w:t>
      </w:r>
      <w:r w:rsidRPr="000474FE">
        <w:rPr>
          <w:rFonts w:eastAsia="Calibri"/>
        </w:rPr>
        <w:t xml:space="preserve">Fleisher, W., &amp; Sareen, J. (2006). Potential confounders that may explain the association between television viewing and poor educational achievement [letter to the editor]. </w:t>
      </w:r>
      <w:r w:rsidRPr="000474FE">
        <w:rPr>
          <w:rFonts w:eastAsia="Calibri"/>
          <w:i/>
          <w:iCs/>
        </w:rPr>
        <w:t xml:space="preserve">Archives of Pediatrics &amp; Adolescent Medicine, 160, </w:t>
      </w:r>
      <w:r w:rsidRPr="000474FE">
        <w:rPr>
          <w:rFonts w:eastAsia="Calibri"/>
        </w:rPr>
        <w:t>107-108</w:t>
      </w:r>
      <w:r w:rsidRPr="000474FE">
        <w:rPr>
          <w:rFonts w:eastAsia="Calibri"/>
          <w:i/>
          <w:iCs/>
        </w:rPr>
        <w:t>.</w:t>
      </w:r>
      <w:r w:rsidRPr="000474FE">
        <w:rPr>
          <w:rFonts w:eastAsia="Calibri"/>
        </w:rPr>
        <w:t xml:space="preserve"> </w:t>
      </w:r>
    </w:p>
    <w:p w:rsidR="00E255B1" w:rsidRPr="000474FE" w:rsidRDefault="00E255B1" w:rsidP="00E255B1">
      <w:pPr>
        <w:pStyle w:val="ListParagraph"/>
        <w:rPr>
          <w:i/>
          <w:iCs/>
        </w:rPr>
      </w:pPr>
    </w:p>
    <w:p w:rsidR="00F91131" w:rsidRPr="000474FE" w:rsidRDefault="00E255B1" w:rsidP="00F91131">
      <w:pPr>
        <w:spacing w:after="0" w:line="240" w:lineRule="auto"/>
        <w:rPr>
          <w:rFonts w:eastAsia="Calibri"/>
          <w:b/>
          <w:i/>
          <w:iCs/>
        </w:rPr>
      </w:pPr>
      <w:r w:rsidRPr="000474FE">
        <w:rPr>
          <w:b/>
          <w:i/>
          <w:iCs/>
        </w:rPr>
        <w:t>Publications in Books</w:t>
      </w:r>
    </w:p>
    <w:p w:rsidR="00F91131" w:rsidRPr="000474FE" w:rsidRDefault="00F91131" w:rsidP="00F91131">
      <w:pPr>
        <w:spacing w:after="0" w:line="240" w:lineRule="auto"/>
        <w:rPr>
          <w:rFonts w:eastAsia="Calibri"/>
          <w:b/>
          <w:i/>
          <w:iCs/>
        </w:rPr>
      </w:pPr>
    </w:p>
    <w:p w:rsidR="00D91888" w:rsidRPr="00D91888" w:rsidRDefault="00E255B1" w:rsidP="00D91888">
      <w:pPr>
        <w:pStyle w:val="ListParagraph"/>
        <w:numPr>
          <w:ilvl w:val="0"/>
          <w:numId w:val="30"/>
        </w:numPr>
        <w:ind w:hanging="436"/>
        <w:rPr>
          <w:rFonts w:eastAsia="Calibri"/>
        </w:rPr>
      </w:pPr>
      <w:r w:rsidRPr="000474FE">
        <w:rPr>
          <w:rFonts w:eastAsia="Calibri"/>
          <w:b/>
          <w:bCs/>
        </w:rPr>
        <w:t>Afifi, T.O.</w:t>
      </w:r>
      <w:r w:rsidR="00324AA2" w:rsidRPr="000474FE">
        <w:rPr>
          <w:rFonts w:eastAsia="Calibri"/>
          <w:b/>
          <w:bCs/>
        </w:rPr>
        <w:t>,</w:t>
      </w:r>
      <w:r w:rsidRPr="000474FE">
        <w:rPr>
          <w:rFonts w:eastAsia="Calibri"/>
        </w:rPr>
        <w:t xml:space="preserve"> &amp;</w:t>
      </w:r>
      <w:r w:rsidR="0020377F">
        <w:rPr>
          <w:rFonts w:eastAsia="Calibri"/>
        </w:rPr>
        <w:t xml:space="preserve"> Brownridge, D.A. (2005). </w:t>
      </w:r>
      <w:r w:rsidRPr="000474FE">
        <w:rPr>
          <w:rFonts w:eastAsia="Calibri"/>
        </w:rPr>
        <w:t xml:space="preserve">Formerly adolescent motherhood and child physical abuse: The role of identity formation. In M. E. Abelian (Ed), </w:t>
      </w:r>
      <w:r w:rsidRPr="000474FE">
        <w:rPr>
          <w:rFonts w:eastAsia="Calibri"/>
          <w:i/>
          <w:iCs/>
        </w:rPr>
        <w:t xml:space="preserve">Trends in Psychotherapy Research. </w:t>
      </w:r>
      <w:r w:rsidRPr="000474FE">
        <w:rPr>
          <w:rFonts w:eastAsia="Calibri"/>
        </w:rPr>
        <w:t>Hauppauge, NY: Nova Science Publishers, Inc. Chapter Five, pp. 97-120.</w:t>
      </w:r>
    </w:p>
    <w:p w:rsidR="009E3EB8" w:rsidRPr="00D91888" w:rsidRDefault="009E3EB8" w:rsidP="00D91888">
      <w:pPr>
        <w:spacing w:after="0" w:line="240" w:lineRule="auto"/>
        <w:ind w:left="180"/>
        <w:rPr>
          <w:rFonts w:eastAsia="Calibri"/>
          <w:i/>
          <w:iCs/>
        </w:rPr>
      </w:pPr>
    </w:p>
    <w:p w:rsidR="00E255B1" w:rsidRPr="000474FE" w:rsidRDefault="00CC28DB" w:rsidP="00D91888">
      <w:pPr>
        <w:numPr>
          <w:ilvl w:val="0"/>
          <w:numId w:val="30"/>
        </w:numPr>
        <w:spacing w:after="0" w:line="240" w:lineRule="auto"/>
        <w:ind w:hanging="436"/>
        <w:rPr>
          <w:i/>
          <w:iCs/>
        </w:rPr>
      </w:pPr>
      <w:r w:rsidRPr="00CC28DB">
        <w:rPr>
          <w:b/>
        </w:rPr>
        <w:t>Afifi, T.O.</w:t>
      </w:r>
      <w:r w:rsidR="00A72896" w:rsidRPr="000474FE">
        <w:t>,</w:t>
      </w:r>
      <w:r w:rsidR="00E255B1" w:rsidRPr="000474FE">
        <w:t xml:space="preserve"> &amp; Brownridge, D.A. (2008). Physical abuse of children born to adolescent mothers: The continuation of the relationship into adult motherhood and the role of identity. In T.I. Richardson &amp; M.V. Williams (Eds.), </w:t>
      </w:r>
      <w:r w:rsidR="00E255B1" w:rsidRPr="000474FE">
        <w:rPr>
          <w:i/>
          <w:iCs/>
        </w:rPr>
        <w:t xml:space="preserve">Child Abuse and Violence. </w:t>
      </w:r>
      <w:r w:rsidR="00E255B1" w:rsidRPr="000474FE">
        <w:t xml:space="preserve">Hauppauge, NY: Nova Science Publishers, Inc. Chapter Two, pp. 19-42. </w:t>
      </w:r>
    </w:p>
    <w:p w:rsidR="009E3EB8" w:rsidRPr="000474FE" w:rsidRDefault="009E3EB8" w:rsidP="009E3EB8">
      <w:pPr>
        <w:spacing w:after="0" w:line="240" w:lineRule="auto"/>
        <w:rPr>
          <w:rFonts w:eastAsia="Calibri"/>
          <w:i/>
          <w:iCs/>
        </w:rPr>
      </w:pPr>
    </w:p>
    <w:p w:rsidR="00E255B1" w:rsidRPr="000474FE" w:rsidRDefault="00E255B1" w:rsidP="00D91888">
      <w:pPr>
        <w:numPr>
          <w:ilvl w:val="0"/>
          <w:numId w:val="30"/>
        </w:numPr>
        <w:spacing w:after="0" w:line="240" w:lineRule="auto"/>
        <w:ind w:hanging="436"/>
        <w:rPr>
          <w:rFonts w:eastAsia="Calibri"/>
          <w:i/>
          <w:iCs/>
        </w:rPr>
      </w:pPr>
      <w:r w:rsidRPr="000474FE">
        <w:rPr>
          <w:rFonts w:eastAsia="Calibri"/>
        </w:rPr>
        <w:t>Sareen, J., Stein, M.B., Belik, S</w:t>
      </w:r>
      <w:r w:rsidR="00A7003F">
        <w:rPr>
          <w:rFonts w:eastAsia="Calibri"/>
        </w:rPr>
        <w:t>-</w:t>
      </w:r>
      <w:r w:rsidRPr="000474FE">
        <w:rPr>
          <w:rFonts w:eastAsia="Calibri"/>
        </w:rPr>
        <w:t xml:space="preserve">L., </w:t>
      </w:r>
      <w:r w:rsidRPr="000474FE">
        <w:rPr>
          <w:rFonts w:eastAsia="Calibri"/>
          <w:b/>
          <w:bCs/>
        </w:rPr>
        <w:t xml:space="preserve">Afifi, T.O., </w:t>
      </w:r>
      <w:r w:rsidR="00A72896" w:rsidRPr="000474FE">
        <w:rPr>
          <w:rFonts w:eastAsia="Calibri"/>
          <w:bCs/>
        </w:rPr>
        <w:t xml:space="preserve">&amp; </w:t>
      </w:r>
      <w:r w:rsidRPr="000474FE">
        <w:rPr>
          <w:rFonts w:eastAsia="Calibri"/>
        </w:rPr>
        <w:t xml:space="preserve">Asmundson, G.J.G. (2008). Mental disorders, perceived need and perceived barriers to care in military samples. In B.K. Wiederhold (Ed), </w:t>
      </w:r>
      <w:r w:rsidRPr="000474FE">
        <w:rPr>
          <w:rFonts w:eastAsia="Calibri"/>
          <w:i/>
          <w:iCs/>
        </w:rPr>
        <w:t>Wounds of War: Lowering Suicide Risk in Returning Troops.</w:t>
      </w:r>
      <w:r w:rsidRPr="000474FE">
        <w:rPr>
          <w:rFonts w:eastAsia="Calibri"/>
        </w:rPr>
        <w:t xml:space="preserve"> NATO Science for Peace and Security Series: Human and Societal Dynamic. Amsterdam, The Netherlands: IOS Press, pp. 33-42. </w:t>
      </w:r>
    </w:p>
    <w:p w:rsidR="004F4832" w:rsidRPr="000474FE" w:rsidRDefault="004F4832" w:rsidP="004F4832">
      <w:pPr>
        <w:spacing w:after="0" w:line="240" w:lineRule="auto"/>
        <w:rPr>
          <w:rFonts w:eastAsia="Calibri"/>
          <w:i/>
          <w:iCs/>
        </w:rPr>
      </w:pPr>
    </w:p>
    <w:p w:rsidR="00E255B1" w:rsidRPr="000474FE" w:rsidRDefault="00E255B1" w:rsidP="00A7003F">
      <w:pPr>
        <w:numPr>
          <w:ilvl w:val="0"/>
          <w:numId w:val="30"/>
        </w:numPr>
        <w:spacing w:after="0" w:line="240" w:lineRule="auto"/>
        <w:ind w:hanging="436"/>
        <w:rPr>
          <w:rFonts w:eastAsia="Calibri"/>
          <w:i/>
          <w:iCs/>
        </w:rPr>
      </w:pPr>
      <w:r w:rsidRPr="000474FE">
        <w:rPr>
          <w:rFonts w:eastAsia="Calibri"/>
          <w:b/>
          <w:bCs/>
          <w:iCs/>
        </w:rPr>
        <w:t xml:space="preserve">Afifi, T.O., </w:t>
      </w:r>
      <w:r w:rsidRPr="000474FE">
        <w:rPr>
          <w:rFonts w:eastAsia="Calibri"/>
          <w:iCs/>
        </w:rPr>
        <w:t xml:space="preserve">Asmundson, G.J.G., &amp; Sareen, J. (2009). Epidemiology of traumatic events and post-traumatic stress disorder. In D.J. Nutt, M.B. Stein, &amp; J. Zohar (Eds.), </w:t>
      </w:r>
      <w:r w:rsidRPr="000474FE">
        <w:rPr>
          <w:rFonts w:eastAsia="Calibri"/>
          <w:i/>
        </w:rPr>
        <w:t xml:space="preserve">Post-Traumatic Stress Disorder, </w:t>
      </w:r>
      <w:r w:rsidRPr="000474FE">
        <w:rPr>
          <w:rFonts w:eastAsia="Calibri"/>
          <w:iCs/>
        </w:rPr>
        <w:t>Second Edition. New York, NY: Informa Healthcare, Inc. Chapter Two, pp</w:t>
      </w:r>
      <w:r w:rsidR="008A029B" w:rsidRPr="000474FE">
        <w:rPr>
          <w:rFonts w:eastAsia="Calibri"/>
          <w:iCs/>
        </w:rPr>
        <w:t>.</w:t>
      </w:r>
      <w:r w:rsidRPr="000474FE">
        <w:rPr>
          <w:rFonts w:eastAsia="Calibri"/>
          <w:iCs/>
        </w:rPr>
        <w:t xml:space="preserve"> 12-24.</w:t>
      </w:r>
    </w:p>
    <w:p w:rsidR="009E3EB8" w:rsidRPr="000474FE" w:rsidRDefault="009E3EB8" w:rsidP="009E3EB8">
      <w:pPr>
        <w:spacing w:after="0" w:line="240" w:lineRule="auto"/>
        <w:rPr>
          <w:rFonts w:eastAsia="Calibri"/>
          <w:i/>
          <w:iCs/>
        </w:rPr>
      </w:pPr>
    </w:p>
    <w:p w:rsidR="00493AA6" w:rsidRPr="000474FE" w:rsidRDefault="00E255B1" w:rsidP="00A7003F">
      <w:pPr>
        <w:numPr>
          <w:ilvl w:val="0"/>
          <w:numId w:val="30"/>
        </w:numPr>
        <w:spacing w:after="0" w:line="240" w:lineRule="auto"/>
        <w:ind w:hanging="436"/>
        <w:rPr>
          <w:rFonts w:eastAsia="Calibri"/>
          <w:i/>
          <w:iCs/>
        </w:rPr>
      </w:pPr>
      <w:r w:rsidRPr="000474FE">
        <w:rPr>
          <w:rFonts w:eastAsia="Calibri"/>
          <w:b/>
          <w:bCs/>
        </w:rPr>
        <w:t xml:space="preserve">Afifi, T.O., </w:t>
      </w:r>
      <w:r w:rsidRPr="000474FE">
        <w:rPr>
          <w:rFonts w:eastAsia="Calibri"/>
          <w:bCs/>
        </w:rPr>
        <w:t>C</w:t>
      </w:r>
      <w:r w:rsidR="00E6432E" w:rsidRPr="000474FE">
        <w:rPr>
          <w:rFonts w:eastAsia="Calibri"/>
          <w:bCs/>
        </w:rPr>
        <w:t>ox, B.J., &amp; Sareen, J. (2010</w:t>
      </w:r>
      <w:r w:rsidRPr="000474FE">
        <w:rPr>
          <w:rFonts w:eastAsia="Calibri"/>
          <w:bCs/>
        </w:rPr>
        <w:t xml:space="preserve">). </w:t>
      </w:r>
      <w:r w:rsidRPr="000474FE">
        <w:rPr>
          <w:rFonts w:eastAsia="Calibri"/>
        </w:rPr>
        <w:t xml:space="preserve">Anxiety disorders in Canada. In D. Streiner &amp; J. Cairney (Eds.), </w:t>
      </w:r>
      <w:r w:rsidRPr="000474FE">
        <w:rPr>
          <w:rFonts w:eastAsia="Calibri"/>
          <w:i/>
        </w:rPr>
        <w:t xml:space="preserve">Mental Disorders in Canada: An Epidemiologic Perspective. </w:t>
      </w:r>
      <w:r w:rsidRPr="000474FE">
        <w:rPr>
          <w:rFonts w:eastAsia="Calibri"/>
        </w:rPr>
        <w:t>Toronto, ON: University of Toronto Press, Chapter Six</w:t>
      </w:r>
      <w:r w:rsidR="00E6432E" w:rsidRPr="000474FE">
        <w:rPr>
          <w:rFonts w:eastAsia="Calibri"/>
        </w:rPr>
        <w:t xml:space="preserve">, </w:t>
      </w:r>
      <w:r w:rsidR="008A029B" w:rsidRPr="000474FE">
        <w:rPr>
          <w:rFonts w:eastAsia="Calibri"/>
        </w:rPr>
        <w:t>pp.</w:t>
      </w:r>
      <w:r w:rsidR="00E6432E" w:rsidRPr="000474FE">
        <w:rPr>
          <w:rFonts w:eastAsia="Calibri"/>
        </w:rPr>
        <w:t xml:space="preserve"> 126-143</w:t>
      </w:r>
      <w:r w:rsidRPr="000474FE">
        <w:rPr>
          <w:rFonts w:eastAsia="Calibri"/>
        </w:rPr>
        <w:t>.</w:t>
      </w:r>
    </w:p>
    <w:p w:rsidR="00493AA6" w:rsidRPr="000474FE" w:rsidRDefault="00493AA6" w:rsidP="00493AA6">
      <w:pPr>
        <w:pStyle w:val="ListParagraph"/>
        <w:rPr>
          <w:rFonts w:eastAsia="Calibri"/>
          <w:iCs/>
        </w:rPr>
      </w:pPr>
    </w:p>
    <w:p w:rsidR="00557585" w:rsidRPr="000474FE" w:rsidRDefault="00493AA6" w:rsidP="00A7003F">
      <w:pPr>
        <w:numPr>
          <w:ilvl w:val="0"/>
          <w:numId w:val="30"/>
        </w:numPr>
        <w:spacing w:after="0" w:line="240" w:lineRule="auto"/>
        <w:ind w:hanging="436"/>
        <w:rPr>
          <w:rFonts w:eastAsia="Calibri"/>
          <w:i/>
          <w:iCs/>
        </w:rPr>
      </w:pPr>
      <w:r w:rsidRPr="000474FE">
        <w:rPr>
          <w:rFonts w:eastAsia="Calibri"/>
          <w:iCs/>
          <w:u w:val="single"/>
        </w:rPr>
        <w:t>Spiwak, R., Kinley, J.</w:t>
      </w:r>
      <w:r w:rsidR="00CC28DB" w:rsidRPr="00CC28DB">
        <w:rPr>
          <w:rFonts w:eastAsia="Calibri"/>
          <w:iCs/>
        </w:rPr>
        <w:t>,</w:t>
      </w:r>
      <w:r w:rsidRPr="000474FE">
        <w:rPr>
          <w:rFonts w:eastAsia="Calibri"/>
          <w:iCs/>
        </w:rPr>
        <w:t xml:space="preserve"> Sareen, J., &amp; </w:t>
      </w:r>
      <w:r w:rsidRPr="000474FE">
        <w:rPr>
          <w:rFonts w:eastAsia="Calibri"/>
          <w:b/>
          <w:iCs/>
        </w:rPr>
        <w:t>Afifi, T.O.</w:t>
      </w:r>
      <w:r w:rsidR="00063FAD" w:rsidRPr="000474FE">
        <w:rPr>
          <w:rFonts w:eastAsia="Calibri"/>
          <w:iCs/>
        </w:rPr>
        <w:t xml:space="preserve"> (in press</w:t>
      </w:r>
      <w:r w:rsidRPr="000474FE">
        <w:rPr>
          <w:rFonts w:eastAsia="Calibri"/>
          <w:iCs/>
        </w:rPr>
        <w:t xml:space="preserve">). The </w:t>
      </w:r>
      <w:r w:rsidRPr="000474FE">
        <w:rPr>
          <w:szCs w:val="20"/>
        </w:rPr>
        <w:t>Co-occurrence of Intimate Partner Violence and Human Immunodeficiency Virus. In P.C. Clements, J. Pierce-Weeks, K.E. Holt, A.P., Giardino, S.</w:t>
      </w:r>
      <w:r w:rsidR="008A029B" w:rsidRPr="000474FE">
        <w:rPr>
          <w:szCs w:val="20"/>
        </w:rPr>
        <w:t>,</w:t>
      </w:r>
      <w:r w:rsidRPr="000474FE">
        <w:rPr>
          <w:szCs w:val="20"/>
        </w:rPr>
        <w:t xml:space="preserve"> Seedat, &amp; C. Mortiere (Eds), </w:t>
      </w:r>
      <w:r w:rsidRPr="000474FE">
        <w:rPr>
          <w:i/>
          <w:szCs w:val="20"/>
        </w:rPr>
        <w:t>Intimate Partner Violence, Domestic Violence, and Spousal Abuse</w:t>
      </w:r>
      <w:r w:rsidRPr="000474FE">
        <w:rPr>
          <w:szCs w:val="20"/>
        </w:rPr>
        <w:t xml:space="preserve">. STM Learning Inc.  </w:t>
      </w:r>
    </w:p>
    <w:p w:rsidR="00D97C7B" w:rsidRPr="000474FE" w:rsidRDefault="00D97C7B" w:rsidP="00D97C7B">
      <w:pPr>
        <w:pStyle w:val="ListParagraph"/>
        <w:rPr>
          <w:rFonts w:eastAsia="Calibri"/>
          <w:i/>
          <w:iCs/>
        </w:rPr>
      </w:pPr>
    </w:p>
    <w:p w:rsidR="00587E18" w:rsidRPr="000474FE" w:rsidRDefault="00D97C7B" w:rsidP="00A7003F">
      <w:pPr>
        <w:numPr>
          <w:ilvl w:val="0"/>
          <w:numId w:val="30"/>
        </w:numPr>
        <w:spacing w:after="0" w:line="240" w:lineRule="auto"/>
        <w:ind w:hanging="436"/>
        <w:rPr>
          <w:rFonts w:eastAsia="Calibri"/>
          <w:i/>
          <w:iCs/>
        </w:rPr>
      </w:pPr>
      <w:r w:rsidRPr="000474FE">
        <w:rPr>
          <w:rFonts w:eastAsia="Calibri"/>
          <w:iCs/>
          <w:u w:val="single"/>
        </w:rPr>
        <w:t>Henriksen, C.A.</w:t>
      </w:r>
      <w:r w:rsidR="00CC28DB" w:rsidRPr="00CC28DB">
        <w:rPr>
          <w:rFonts w:eastAsia="Calibri"/>
          <w:iCs/>
        </w:rPr>
        <w:t>,</w:t>
      </w:r>
      <w:r w:rsidRPr="000474FE">
        <w:rPr>
          <w:rFonts w:eastAsia="Calibri"/>
          <w:iCs/>
        </w:rPr>
        <w:t xml:space="preserve"> Bolton, S-L., </w:t>
      </w:r>
      <w:r w:rsidRPr="000474FE">
        <w:rPr>
          <w:rFonts w:eastAsia="Calibri"/>
          <w:b/>
          <w:iCs/>
        </w:rPr>
        <w:t xml:space="preserve">Afifi, T.O., </w:t>
      </w:r>
      <w:r w:rsidRPr="000474FE">
        <w:rPr>
          <w:rFonts w:eastAsia="Calibri"/>
          <w:iCs/>
        </w:rPr>
        <w:t>Stein, M.B., Asmundson, G.J.G., &amp; Sareen, J.</w:t>
      </w:r>
      <w:r w:rsidR="00A72896" w:rsidRPr="000474FE">
        <w:rPr>
          <w:rFonts w:eastAsia="Calibri"/>
          <w:iCs/>
        </w:rPr>
        <w:t xml:space="preserve"> (in press).</w:t>
      </w:r>
      <w:r w:rsidRPr="000474FE">
        <w:rPr>
          <w:rFonts w:eastAsia="Calibri"/>
          <w:iCs/>
        </w:rPr>
        <w:t xml:space="preserve"> An examination of the relationship between childhood adversity and mental disorders in the Canadian Military. </w:t>
      </w:r>
      <w:r w:rsidR="00EB755F" w:rsidRPr="000474FE">
        <w:rPr>
          <w:rFonts w:eastAsia="Calibri"/>
        </w:rPr>
        <w:t>In</w:t>
      </w:r>
      <w:r w:rsidRPr="000474FE">
        <w:rPr>
          <w:rFonts w:eastAsia="Calibri"/>
        </w:rPr>
        <w:t xml:space="preserve"> </w:t>
      </w:r>
      <w:r w:rsidRPr="000474FE">
        <w:rPr>
          <w:rFonts w:eastAsia="Calibri"/>
          <w:i/>
          <w:iCs/>
        </w:rPr>
        <w:t>Wounds of War</w:t>
      </w:r>
      <w:r w:rsidRPr="000474FE">
        <w:rPr>
          <w:rFonts w:eastAsia="Calibri"/>
        </w:rPr>
        <w:t xml:space="preserve"> NATO Science for Peace and Security Series: Human and Societal Dynamic. Amsterdam, The Net</w:t>
      </w:r>
      <w:r w:rsidR="00EB755F" w:rsidRPr="000474FE">
        <w:rPr>
          <w:rFonts w:eastAsia="Calibri"/>
        </w:rPr>
        <w:t>herlands: IOS Press</w:t>
      </w:r>
      <w:r w:rsidR="00AA754D" w:rsidRPr="000474FE">
        <w:rPr>
          <w:rFonts w:eastAsia="Calibri"/>
        </w:rPr>
        <w:t>.</w:t>
      </w:r>
    </w:p>
    <w:p w:rsidR="00191561" w:rsidRPr="000474FE" w:rsidRDefault="00191561" w:rsidP="007A0FEB">
      <w:pPr>
        <w:spacing w:after="0" w:line="240" w:lineRule="auto"/>
        <w:rPr>
          <w:rFonts w:eastAsia="Calibri"/>
          <w:i/>
          <w:iCs/>
        </w:rPr>
      </w:pPr>
    </w:p>
    <w:p w:rsidR="00587E18" w:rsidRPr="000474FE" w:rsidRDefault="006A7D26" w:rsidP="00587E18">
      <w:pPr>
        <w:spacing w:after="0" w:line="240" w:lineRule="auto"/>
        <w:rPr>
          <w:rFonts w:eastAsia="Calibri"/>
          <w:b/>
          <w:i/>
          <w:iCs/>
        </w:rPr>
      </w:pPr>
      <w:r w:rsidRPr="000474FE">
        <w:rPr>
          <w:rFonts w:eastAsia="Calibri"/>
          <w:b/>
          <w:i/>
          <w:iCs/>
        </w:rPr>
        <w:t xml:space="preserve">Invited Publications, </w:t>
      </w:r>
      <w:r w:rsidR="00587E18" w:rsidRPr="000474FE">
        <w:rPr>
          <w:rFonts w:eastAsia="Calibri"/>
          <w:b/>
          <w:i/>
          <w:iCs/>
        </w:rPr>
        <w:t>Reports</w:t>
      </w:r>
      <w:r w:rsidRPr="000474FE">
        <w:rPr>
          <w:rFonts w:eastAsia="Calibri"/>
          <w:b/>
          <w:i/>
          <w:iCs/>
        </w:rPr>
        <w:t>, and E-Bulletins</w:t>
      </w:r>
    </w:p>
    <w:p w:rsidR="006A7D26" w:rsidRPr="000474FE" w:rsidRDefault="00587E18" w:rsidP="00A7003F">
      <w:pPr>
        <w:pStyle w:val="ListParagraph"/>
        <w:numPr>
          <w:ilvl w:val="0"/>
          <w:numId w:val="31"/>
        </w:numPr>
        <w:spacing w:before="240"/>
        <w:ind w:hanging="436"/>
        <w:rPr>
          <w:rFonts w:eastAsia="Calibri"/>
          <w:i/>
          <w:iCs/>
        </w:rPr>
      </w:pPr>
      <w:r w:rsidRPr="000474FE">
        <w:rPr>
          <w:rFonts w:eastAsia="Calibri"/>
          <w:b/>
          <w:iCs/>
        </w:rPr>
        <w:t xml:space="preserve">Afifi, T.O. </w:t>
      </w:r>
      <w:r w:rsidRPr="000474FE">
        <w:rPr>
          <w:rFonts w:eastAsia="Calibri"/>
          <w:iCs/>
        </w:rPr>
        <w:t>(2010)</w:t>
      </w:r>
      <w:r w:rsidR="00A72896" w:rsidRPr="000474FE">
        <w:rPr>
          <w:rFonts w:eastAsia="Calibri"/>
          <w:iCs/>
        </w:rPr>
        <w:t>.</w:t>
      </w:r>
      <w:r w:rsidRPr="000474FE">
        <w:rPr>
          <w:rFonts w:eastAsia="Calibri"/>
          <w:iCs/>
        </w:rPr>
        <w:t xml:space="preserve"> Child maltreatment and mental health. Report requested from and prepared for </w:t>
      </w:r>
      <w:r w:rsidRPr="000474FE">
        <w:rPr>
          <w:rFonts w:eastAsia="Calibri"/>
          <w:i/>
          <w:iCs/>
        </w:rPr>
        <w:t xml:space="preserve">Health Canada, Public Health Agency of Canada, Family Violence Prevention Unit; </w:t>
      </w:r>
      <w:r w:rsidRPr="000474FE">
        <w:rPr>
          <w:rFonts w:eastAsia="Calibri"/>
          <w:iCs/>
        </w:rPr>
        <w:t>Ottawa, ON;</w:t>
      </w:r>
      <w:r w:rsidRPr="000474FE">
        <w:rPr>
          <w:rFonts w:eastAsia="Calibri"/>
          <w:i/>
          <w:iCs/>
        </w:rPr>
        <w:t xml:space="preserve"> </w:t>
      </w:r>
      <w:r w:rsidRPr="000474FE">
        <w:t xml:space="preserve">Web: </w:t>
      </w:r>
      <w:hyperlink r:id="rId11" w:history="1">
        <w:r w:rsidRPr="000474FE">
          <w:rPr>
            <w:rStyle w:val="Hyperlink"/>
          </w:rPr>
          <w:t>http://www.phac-aspc.gc.ca/nc-cn</w:t>
        </w:r>
      </w:hyperlink>
      <w:r w:rsidRPr="000474FE">
        <w:t>.</w:t>
      </w:r>
      <w:r w:rsidRPr="000474FE">
        <w:rPr>
          <w:rFonts w:eastAsia="Calibri"/>
          <w:iCs/>
        </w:rPr>
        <w:t xml:space="preserve"> </w:t>
      </w:r>
    </w:p>
    <w:p w:rsidR="00A600E2" w:rsidRPr="000474FE" w:rsidRDefault="00A600E2" w:rsidP="00A600E2">
      <w:pPr>
        <w:spacing w:after="0" w:line="240" w:lineRule="auto"/>
        <w:ind w:left="720"/>
        <w:rPr>
          <w:rFonts w:eastAsia="Calibri"/>
          <w:i/>
          <w:iCs/>
        </w:rPr>
      </w:pPr>
    </w:p>
    <w:p w:rsidR="00DD044B" w:rsidRPr="00DD044B" w:rsidRDefault="00A600E2" w:rsidP="00DD044B">
      <w:pPr>
        <w:numPr>
          <w:ilvl w:val="0"/>
          <w:numId w:val="31"/>
        </w:numPr>
        <w:spacing w:after="0" w:line="240" w:lineRule="auto"/>
        <w:ind w:hanging="436"/>
        <w:rPr>
          <w:rFonts w:eastAsia="Calibri"/>
          <w:b/>
          <w:iCs/>
        </w:rPr>
      </w:pPr>
      <w:r w:rsidRPr="000474FE">
        <w:rPr>
          <w:rFonts w:eastAsia="Calibri"/>
          <w:b/>
          <w:iCs/>
        </w:rPr>
        <w:t>Afifi, T.O.</w:t>
      </w:r>
      <w:r w:rsidRPr="000474FE">
        <w:rPr>
          <w:rFonts w:eastAsia="Calibri"/>
          <w:iCs/>
        </w:rPr>
        <w:t xml:space="preserve"> (2011)</w:t>
      </w:r>
      <w:r w:rsidR="00A72896" w:rsidRPr="000474FE">
        <w:rPr>
          <w:rFonts w:eastAsia="Calibri"/>
          <w:iCs/>
        </w:rPr>
        <w:t>.</w:t>
      </w:r>
      <w:r w:rsidRPr="000474FE">
        <w:rPr>
          <w:rFonts w:eastAsia="Calibri"/>
          <w:iCs/>
        </w:rPr>
        <w:t xml:space="preserve"> Preventing child maltreatment and associated mental health issues.</w:t>
      </w:r>
      <w:r w:rsidRPr="000474FE">
        <w:rPr>
          <w:rFonts w:eastAsia="Calibri"/>
          <w:b/>
          <w:iCs/>
        </w:rPr>
        <w:t xml:space="preserve"> </w:t>
      </w:r>
      <w:r w:rsidRPr="000474FE">
        <w:rPr>
          <w:rFonts w:eastAsia="Calibri"/>
          <w:iCs/>
        </w:rPr>
        <w:t xml:space="preserve">November E-Bulletin, National Clearinghouse of Family Violence, Public Health Agency of Canada; Ottawa, ON: </w:t>
      </w:r>
      <w:hyperlink r:id="rId12" w:history="1">
        <w:r w:rsidR="000F74BD" w:rsidRPr="006C5D34">
          <w:rPr>
            <w:rStyle w:val="Hyperlink"/>
            <w:rFonts w:eastAsia="Calibri"/>
            <w:iCs/>
          </w:rPr>
          <w:t>http://www.phac-aspc.gc.ca/ncfv-cnivf/EB/2011/november-novembre/1-eng.php</w:t>
        </w:r>
      </w:hyperlink>
    </w:p>
    <w:p w:rsidR="008870AE" w:rsidRPr="00383D17" w:rsidRDefault="00DD044B" w:rsidP="00383D17">
      <w:pPr>
        <w:pStyle w:val="ListParagraph"/>
        <w:numPr>
          <w:ilvl w:val="0"/>
          <w:numId w:val="31"/>
        </w:numPr>
        <w:spacing w:before="240"/>
        <w:ind w:hanging="436"/>
        <w:rPr>
          <w:rFonts w:eastAsia="Calibri"/>
          <w:i/>
          <w:iCs/>
        </w:rPr>
      </w:pPr>
      <w:r>
        <w:rPr>
          <w:rFonts w:eastAsia="Calibri"/>
          <w:b/>
          <w:iCs/>
        </w:rPr>
        <w:t xml:space="preserve">Afifi, T.O., </w:t>
      </w:r>
      <w:r w:rsidRPr="0057357F">
        <w:rPr>
          <w:rFonts w:eastAsia="Calibri"/>
          <w:iCs/>
          <w:u w:val="single"/>
        </w:rPr>
        <w:t xml:space="preserve">Kimber, M. </w:t>
      </w:r>
      <w:r>
        <w:rPr>
          <w:rFonts w:eastAsia="Calibri"/>
          <w:iCs/>
        </w:rPr>
        <w:t>(2014</w:t>
      </w:r>
      <w:r w:rsidRPr="0057357F">
        <w:rPr>
          <w:rFonts w:eastAsia="Calibri"/>
          <w:iCs/>
        </w:rPr>
        <w:t xml:space="preserve">). The association between immigrant generational status, child-maltreatment history, and intimate partner violence (IPV): Evidence from a nationally representative survey. </w:t>
      </w:r>
      <w:r w:rsidRPr="000474FE">
        <w:rPr>
          <w:rFonts w:eastAsia="Calibri"/>
          <w:iCs/>
        </w:rPr>
        <w:t xml:space="preserve">Report requested from and prepared for </w:t>
      </w:r>
      <w:r w:rsidRPr="000474FE">
        <w:rPr>
          <w:rFonts w:eastAsia="Calibri"/>
          <w:i/>
          <w:iCs/>
        </w:rPr>
        <w:t xml:space="preserve">Health Canada, Public Health Agency of Canada, Family Violence Prevention Unit; </w:t>
      </w:r>
      <w:r w:rsidRPr="000474FE">
        <w:rPr>
          <w:rFonts w:eastAsia="Calibri"/>
          <w:iCs/>
        </w:rPr>
        <w:t>Ottawa, ON;</w:t>
      </w:r>
      <w:r w:rsidRPr="000474FE">
        <w:rPr>
          <w:rFonts w:eastAsia="Calibri"/>
          <w:i/>
          <w:iCs/>
        </w:rPr>
        <w:t xml:space="preserve"> </w:t>
      </w:r>
      <w:r w:rsidRPr="000474FE">
        <w:t xml:space="preserve">Web: </w:t>
      </w:r>
      <w:hyperlink r:id="rId13" w:history="1">
        <w:r w:rsidRPr="000474FE">
          <w:rPr>
            <w:rStyle w:val="Hyperlink"/>
          </w:rPr>
          <w:t>http://www.phac-aspc.gc.ca/nc-cn</w:t>
        </w:r>
      </w:hyperlink>
      <w:r w:rsidRPr="000474FE">
        <w:t>.</w:t>
      </w:r>
      <w:r w:rsidRPr="000474FE">
        <w:rPr>
          <w:rFonts w:eastAsia="Calibri"/>
          <w:iCs/>
        </w:rPr>
        <w:t xml:space="preserve"> </w:t>
      </w:r>
      <w:bookmarkStart w:id="2" w:name="_GoBack"/>
      <w:bookmarkEnd w:id="2"/>
    </w:p>
    <w:p w:rsidR="000F74BD" w:rsidRPr="00D07E8E" w:rsidRDefault="000F74BD" w:rsidP="000F74BD">
      <w:pPr>
        <w:spacing w:after="0" w:line="240" w:lineRule="auto"/>
        <w:ind w:left="720"/>
        <w:rPr>
          <w:rFonts w:eastAsia="Calibri"/>
          <w:b/>
          <w:iCs/>
        </w:rPr>
      </w:pPr>
    </w:p>
    <w:p w:rsidR="004F1CFD" w:rsidRPr="006D2BFC" w:rsidRDefault="00A0135D" w:rsidP="006D2BFC">
      <w:pPr>
        <w:spacing w:line="240" w:lineRule="auto"/>
        <w:rPr>
          <w:b/>
          <w:i/>
          <w:iCs/>
        </w:rPr>
      </w:pPr>
      <w:r w:rsidRPr="000474FE">
        <w:rPr>
          <w:b/>
          <w:i/>
          <w:iCs/>
        </w:rPr>
        <w:t>Journal Submissions (Revise and Resubmit)</w:t>
      </w:r>
    </w:p>
    <w:p w:rsidR="000A2C9E" w:rsidRPr="000A2C9E" w:rsidRDefault="007A43DB" w:rsidP="007A43DB">
      <w:pPr>
        <w:numPr>
          <w:ilvl w:val="0"/>
          <w:numId w:val="32"/>
        </w:numPr>
        <w:spacing w:after="0" w:line="240" w:lineRule="auto"/>
        <w:ind w:hanging="540"/>
        <w:rPr>
          <w:rFonts w:eastAsia="Calibri"/>
          <w:iCs/>
          <w:u w:val="single"/>
        </w:rPr>
      </w:pPr>
      <w:r w:rsidRPr="00FC652E">
        <w:rPr>
          <w:szCs w:val="22"/>
          <w:lang w:val="en-CA"/>
        </w:rPr>
        <w:t xml:space="preserve">Martin, M.S., Dykxhoorn, J., </w:t>
      </w:r>
      <w:r w:rsidRPr="00FC652E">
        <w:rPr>
          <w:b/>
          <w:szCs w:val="22"/>
          <w:lang w:val="en-CA"/>
        </w:rPr>
        <w:t xml:space="preserve">Afifi, T.O., </w:t>
      </w:r>
      <w:r w:rsidRPr="00FC652E">
        <w:rPr>
          <w:szCs w:val="22"/>
          <w:lang w:val="en-CA"/>
        </w:rPr>
        <w:t xml:space="preserve"> &amp; Colman, I.</w:t>
      </w:r>
      <w:r>
        <w:rPr>
          <w:szCs w:val="22"/>
          <w:lang w:val="en-CA"/>
        </w:rPr>
        <w:t xml:space="preserve"> (revise and resubmit</w:t>
      </w:r>
      <w:r w:rsidRPr="00FC652E">
        <w:rPr>
          <w:szCs w:val="22"/>
          <w:lang w:val="en-CA"/>
        </w:rPr>
        <w:t xml:space="preserve">). Child abuse and the prevalence of suicide attempts among those reporting suicide ideation. </w:t>
      </w:r>
      <w:r>
        <w:rPr>
          <w:i/>
          <w:szCs w:val="22"/>
          <w:lang w:val="en-CA"/>
        </w:rPr>
        <w:t>Social Science and Psychiatry Epidemiology</w:t>
      </w:r>
      <w:r w:rsidRPr="00FC652E">
        <w:rPr>
          <w:i/>
          <w:szCs w:val="22"/>
          <w:lang w:val="en-CA"/>
        </w:rPr>
        <w:t>.</w:t>
      </w:r>
    </w:p>
    <w:p w:rsidR="000A2C9E" w:rsidRPr="000A2C9E" w:rsidRDefault="000A2C9E" w:rsidP="000A2C9E">
      <w:pPr>
        <w:spacing w:after="0" w:line="240" w:lineRule="auto"/>
        <w:ind w:left="720"/>
        <w:rPr>
          <w:rFonts w:eastAsia="Calibri"/>
          <w:iCs/>
          <w:u w:val="single"/>
        </w:rPr>
      </w:pPr>
    </w:p>
    <w:p w:rsidR="00E11004" w:rsidRDefault="00E11004" w:rsidP="00E11004">
      <w:pPr>
        <w:spacing w:after="0" w:line="240" w:lineRule="auto"/>
        <w:rPr>
          <w:rFonts w:eastAsia="Calibri"/>
          <w:b/>
          <w:iCs/>
        </w:rPr>
      </w:pPr>
    </w:p>
    <w:p w:rsidR="008C3495" w:rsidRDefault="00E11004" w:rsidP="008C3495">
      <w:pPr>
        <w:numPr>
          <w:ilvl w:val="0"/>
          <w:numId w:val="32"/>
        </w:numPr>
        <w:spacing w:after="0" w:line="240" w:lineRule="auto"/>
        <w:ind w:hanging="540"/>
        <w:rPr>
          <w:rFonts w:eastAsia="Calibri"/>
          <w:iCs/>
          <w:u w:val="single"/>
        </w:rPr>
      </w:pPr>
      <w:r w:rsidRPr="00FC652E">
        <w:rPr>
          <w:rFonts w:eastAsia="Calibri"/>
          <w:b/>
          <w:iCs/>
        </w:rPr>
        <w:t xml:space="preserve">Afifi, T.O., </w:t>
      </w:r>
      <w:r w:rsidRPr="00FC652E">
        <w:rPr>
          <w:rFonts w:eastAsia="Calibri"/>
          <w:iCs/>
          <w:u w:val="single"/>
        </w:rPr>
        <w:t>Mota, N.</w:t>
      </w:r>
      <w:r w:rsidRPr="00FC652E">
        <w:rPr>
          <w:rFonts w:eastAsia="Calibri"/>
          <w:iCs/>
        </w:rPr>
        <w:t xml:space="preserve">, </w:t>
      </w:r>
      <w:r w:rsidR="0036205C">
        <w:rPr>
          <w:rFonts w:eastAsia="Calibri"/>
          <w:iCs/>
        </w:rPr>
        <w:t xml:space="preserve">Sareen, J., &amp; </w:t>
      </w:r>
      <w:r w:rsidRPr="00FC652E">
        <w:rPr>
          <w:rFonts w:eastAsia="Calibri"/>
          <w:iCs/>
        </w:rPr>
        <w:t>Mac</w:t>
      </w:r>
      <w:r w:rsidR="0036205C">
        <w:rPr>
          <w:rFonts w:eastAsia="Calibri"/>
          <w:iCs/>
        </w:rPr>
        <w:t>Millan, H.</w:t>
      </w:r>
      <w:r w:rsidRPr="00FC652E">
        <w:rPr>
          <w:rFonts w:eastAsia="Calibri"/>
          <w:iCs/>
        </w:rPr>
        <w:t xml:space="preserve"> </w:t>
      </w:r>
      <w:r>
        <w:rPr>
          <w:rFonts w:eastAsia="Calibri"/>
          <w:iCs/>
        </w:rPr>
        <w:t>(revise and resubmit</w:t>
      </w:r>
      <w:r w:rsidRPr="00FC652E">
        <w:rPr>
          <w:rFonts w:eastAsia="Calibri"/>
          <w:iCs/>
        </w:rPr>
        <w:t xml:space="preserve">). The relationship between </w:t>
      </w:r>
      <w:r>
        <w:t>h</w:t>
      </w:r>
      <w:r w:rsidRPr="000474FE">
        <w:t>arsh physical punishment</w:t>
      </w:r>
      <w:r>
        <w:t xml:space="preserve"> in childhood and further violence in adulthood</w:t>
      </w:r>
      <w:r w:rsidRPr="000474FE">
        <w:t xml:space="preserve">. </w:t>
      </w:r>
      <w:r w:rsidRPr="00FC652E">
        <w:rPr>
          <w:i/>
        </w:rPr>
        <w:t>BMC Public Health.</w:t>
      </w:r>
    </w:p>
    <w:p w:rsidR="008C3495" w:rsidRDefault="008C3495" w:rsidP="008C3495">
      <w:pPr>
        <w:spacing w:after="0" w:line="240" w:lineRule="auto"/>
        <w:rPr>
          <w:szCs w:val="22"/>
          <w:lang w:val="en-CA"/>
        </w:rPr>
      </w:pPr>
    </w:p>
    <w:p w:rsidR="009D35E5" w:rsidRDefault="008C3495" w:rsidP="009D35E5">
      <w:pPr>
        <w:numPr>
          <w:ilvl w:val="0"/>
          <w:numId w:val="32"/>
        </w:numPr>
        <w:spacing w:after="0" w:line="240" w:lineRule="auto"/>
        <w:ind w:hanging="540"/>
        <w:rPr>
          <w:rFonts w:eastAsia="Calibri"/>
          <w:iCs/>
          <w:u w:val="single"/>
        </w:rPr>
      </w:pPr>
      <w:r w:rsidRPr="008C3495">
        <w:rPr>
          <w:szCs w:val="22"/>
          <w:u w:val="single"/>
          <w:lang w:val="en-CA"/>
        </w:rPr>
        <w:t>Taillieu, T.,</w:t>
      </w:r>
      <w:r w:rsidRPr="008C3495">
        <w:rPr>
          <w:szCs w:val="22"/>
          <w:lang w:val="en-CA"/>
        </w:rPr>
        <w:t xml:space="preserve"> Brownridge, D.A., Sareen, J., &amp; </w:t>
      </w:r>
      <w:r w:rsidRPr="008C3495">
        <w:rPr>
          <w:b/>
          <w:szCs w:val="22"/>
          <w:lang w:val="en-CA"/>
        </w:rPr>
        <w:t xml:space="preserve">Afifi, T.O. </w:t>
      </w:r>
      <w:r w:rsidR="00793AED">
        <w:rPr>
          <w:szCs w:val="22"/>
          <w:lang w:val="en-CA"/>
        </w:rPr>
        <w:t>(revise and resubmit</w:t>
      </w:r>
      <w:r w:rsidRPr="008C3495">
        <w:rPr>
          <w:szCs w:val="22"/>
          <w:lang w:val="en-CA"/>
        </w:rPr>
        <w:t xml:space="preserve">). Childhood emotional maltreatment and mental disorders: Results from a nationally representative adult sample from the United States. </w:t>
      </w:r>
      <w:r w:rsidRPr="008C3495">
        <w:rPr>
          <w:i/>
          <w:szCs w:val="22"/>
          <w:lang w:val="en-CA"/>
        </w:rPr>
        <w:t>Child Abuse &amp; Neglect.</w:t>
      </w:r>
    </w:p>
    <w:p w:rsidR="009D35E5" w:rsidRDefault="009D35E5" w:rsidP="009D35E5">
      <w:pPr>
        <w:ind w:left="180"/>
        <w:rPr>
          <w:b/>
          <w:bCs/>
          <w:i/>
        </w:rPr>
      </w:pPr>
    </w:p>
    <w:p w:rsidR="009D35E5" w:rsidRPr="009D35E5" w:rsidRDefault="009D35E5" w:rsidP="009D35E5">
      <w:pPr>
        <w:ind w:left="180"/>
        <w:rPr>
          <w:b/>
          <w:bCs/>
          <w:i/>
        </w:rPr>
      </w:pPr>
      <w:r w:rsidRPr="009D35E5">
        <w:rPr>
          <w:b/>
          <w:bCs/>
          <w:i/>
        </w:rPr>
        <w:t>Journal Submissions (Under Peer-Review)</w:t>
      </w:r>
    </w:p>
    <w:p w:rsidR="009D35E5" w:rsidRDefault="009D35E5" w:rsidP="009D35E5">
      <w:pPr>
        <w:spacing w:after="0" w:line="240" w:lineRule="auto"/>
        <w:rPr>
          <w:b/>
          <w:szCs w:val="22"/>
          <w:lang w:val="en-CA"/>
        </w:rPr>
      </w:pPr>
    </w:p>
    <w:p w:rsidR="009D35E5" w:rsidRDefault="00F0000E" w:rsidP="009D35E5">
      <w:pPr>
        <w:numPr>
          <w:ilvl w:val="0"/>
          <w:numId w:val="32"/>
        </w:numPr>
        <w:spacing w:after="0" w:line="240" w:lineRule="auto"/>
        <w:ind w:hanging="540"/>
        <w:rPr>
          <w:rFonts w:eastAsia="Calibri"/>
          <w:iCs/>
          <w:u w:val="single"/>
        </w:rPr>
      </w:pPr>
      <w:r w:rsidRPr="009D35E5">
        <w:rPr>
          <w:b/>
          <w:szCs w:val="22"/>
          <w:lang w:val="en-CA"/>
        </w:rPr>
        <w:t xml:space="preserve">Afifi, T.O., </w:t>
      </w:r>
      <w:r w:rsidRPr="009D35E5">
        <w:rPr>
          <w:szCs w:val="22"/>
          <w:lang w:val="en-CA"/>
        </w:rPr>
        <w:t xml:space="preserve">Ford, D., Gershoff, E., Merrick, M., Ports, K., Grogan-Kaylor, A., MacMillan, H.L., Holden, G., Taylor, C.A., Lee, S.J., &amp; Peters Bennett, R. (under review). Spanking and impairment in adult mental health: Evidence for adversity, </w:t>
      </w:r>
      <w:r w:rsidR="000D594B" w:rsidRPr="009D35E5">
        <w:rPr>
          <w:i/>
          <w:szCs w:val="22"/>
          <w:lang w:val="en-CA"/>
        </w:rPr>
        <w:t>American Journal of Preventative Medicine</w:t>
      </w:r>
      <w:r w:rsidRPr="009D35E5">
        <w:rPr>
          <w:szCs w:val="22"/>
          <w:lang w:val="en-CA"/>
        </w:rPr>
        <w:t xml:space="preserve">. </w:t>
      </w:r>
    </w:p>
    <w:p w:rsidR="009D35E5" w:rsidRDefault="009D35E5" w:rsidP="009D35E5">
      <w:pPr>
        <w:spacing w:after="0" w:line="240" w:lineRule="auto"/>
        <w:rPr>
          <w:szCs w:val="22"/>
          <w:lang w:val="en-CA"/>
        </w:rPr>
      </w:pPr>
    </w:p>
    <w:p w:rsidR="0037752E" w:rsidRPr="009D35E5" w:rsidRDefault="0037752E" w:rsidP="009D35E5">
      <w:pPr>
        <w:numPr>
          <w:ilvl w:val="0"/>
          <w:numId w:val="32"/>
        </w:numPr>
        <w:spacing w:after="0" w:line="240" w:lineRule="auto"/>
        <w:ind w:hanging="540"/>
        <w:rPr>
          <w:rFonts w:eastAsia="Calibri"/>
          <w:iCs/>
          <w:u w:val="single"/>
        </w:rPr>
      </w:pPr>
      <w:r w:rsidRPr="009D35E5">
        <w:rPr>
          <w:szCs w:val="22"/>
          <w:lang w:val="en-CA"/>
        </w:rPr>
        <w:t xml:space="preserve">Sareen, J., </w:t>
      </w:r>
      <w:r w:rsidRPr="009D35E5">
        <w:rPr>
          <w:b/>
          <w:szCs w:val="22"/>
          <w:lang w:val="en-CA"/>
        </w:rPr>
        <w:t xml:space="preserve">Afifi, T.O., </w:t>
      </w:r>
      <w:r w:rsidRPr="009D35E5">
        <w:rPr>
          <w:szCs w:val="22"/>
          <w:u w:val="single"/>
          <w:lang w:val="en-CA"/>
        </w:rPr>
        <w:t xml:space="preserve">Taillieu, T., Cheung, K,, Turner, S., </w:t>
      </w:r>
      <w:r w:rsidRPr="009D35E5">
        <w:rPr>
          <w:szCs w:val="22"/>
          <w:lang w:val="en-CA"/>
        </w:rPr>
        <w:t xml:space="preserve"> Stein, M.B., Zamorski, M. (under review). Deployment-related traumatic events and suicidal behaviour in a nationally representative sample of Canadian Forces Personnel. </w:t>
      </w:r>
      <w:r w:rsidRPr="009D35E5">
        <w:rPr>
          <w:i/>
          <w:szCs w:val="22"/>
          <w:lang w:val="en-CA"/>
        </w:rPr>
        <w:t>JAMA Psychiatry.</w:t>
      </w:r>
      <w:r w:rsidRPr="009D35E5">
        <w:rPr>
          <w:szCs w:val="22"/>
          <w:lang w:val="en-CA"/>
        </w:rPr>
        <w:t xml:space="preserve"> </w:t>
      </w:r>
    </w:p>
    <w:p w:rsidR="00F0000E" w:rsidRPr="00CF0E6D" w:rsidRDefault="00F0000E" w:rsidP="0037752E">
      <w:pPr>
        <w:spacing w:after="0" w:line="240" w:lineRule="auto"/>
        <w:ind w:left="720"/>
        <w:rPr>
          <w:rFonts w:eastAsia="Calibri"/>
          <w:iCs/>
          <w:u w:val="single"/>
        </w:rPr>
      </w:pPr>
    </w:p>
    <w:p w:rsidR="00596C5A" w:rsidRPr="00F0000E" w:rsidRDefault="00596C5A" w:rsidP="006D2BFC">
      <w:pPr>
        <w:spacing w:after="0" w:line="240" w:lineRule="auto"/>
        <w:rPr>
          <w:rFonts w:eastAsia="Calibri"/>
          <w:iCs/>
          <w:u w:val="single"/>
        </w:rPr>
      </w:pPr>
    </w:p>
    <w:p w:rsidR="00596C5A" w:rsidRPr="00CF0E6D" w:rsidRDefault="00596C5A" w:rsidP="00CF0E6D">
      <w:pPr>
        <w:ind w:left="180"/>
        <w:rPr>
          <w:b/>
          <w:bCs/>
          <w:i/>
        </w:rPr>
      </w:pPr>
      <w:r w:rsidRPr="00596C5A">
        <w:rPr>
          <w:b/>
          <w:bCs/>
          <w:i/>
        </w:rPr>
        <w:t>Journal Submissions (in progre</w:t>
      </w:r>
      <w:r w:rsidR="00CD2800">
        <w:rPr>
          <w:b/>
          <w:bCs/>
          <w:i/>
        </w:rPr>
        <w:t>s</w:t>
      </w:r>
      <w:r w:rsidRPr="00596C5A">
        <w:rPr>
          <w:b/>
          <w:bCs/>
          <w:i/>
        </w:rPr>
        <w:t>s)</w:t>
      </w:r>
    </w:p>
    <w:p w:rsidR="00F85C52" w:rsidRPr="00F85C52" w:rsidRDefault="00596C5A" w:rsidP="00596C5A">
      <w:pPr>
        <w:numPr>
          <w:ilvl w:val="0"/>
          <w:numId w:val="38"/>
        </w:numPr>
        <w:spacing w:after="0" w:line="240" w:lineRule="auto"/>
        <w:ind w:hanging="540"/>
        <w:rPr>
          <w:rFonts w:eastAsia="Calibri"/>
          <w:iCs/>
          <w:u w:val="single"/>
        </w:rPr>
      </w:pPr>
      <w:r w:rsidRPr="00596C5A">
        <w:rPr>
          <w:b/>
          <w:szCs w:val="22"/>
          <w:lang w:val="en-CA"/>
        </w:rPr>
        <w:t xml:space="preserve">Afifi, T.O., </w:t>
      </w:r>
      <w:r w:rsidRPr="00C62077">
        <w:rPr>
          <w:szCs w:val="22"/>
          <w:u w:val="single"/>
          <w:lang w:val="en-CA"/>
        </w:rPr>
        <w:t>Taillieu, T., Cheung, K</w:t>
      </w:r>
      <w:r w:rsidRPr="00596C5A">
        <w:rPr>
          <w:szCs w:val="22"/>
          <w:lang w:val="en-CA"/>
        </w:rPr>
        <w:t xml:space="preserve">., Katz, L.Y., Tonmyr, L., &amp; Sareen, J. (in progress). </w:t>
      </w:r>
      <w:r>
        <w:t xml:space="preserve">The Relationship Between Perpetrator Vulnerabilities and </w:t>
      </w:r>
      <w:r w:rsidRPr="00D17F32">
        <w:t xml:space="preserve">Substantiated Reports of Child Maltreatment </w:t>
      </w:r>
      <w:r>
        <w:t xml:space="preserve">in Canada: Examining </w:t>
      </w:r>
      <w:r w:rsidRPr="00D17F32">
        <w:t>the Canadian Incidence Study of Reported Child Abuse and Negle</w:t>
      </w:r>
      <w:r>
        <w:t>ct (CIS) 2008.</w:t>
      </w:r>
    </w:p>
    <w:p w:rsidR="00F85C52" w:rsidRPr="00F85C52" w:rsidRDefault="00F85C52" w:rsidP="00F85C52">
      <w:pPr>
        <w:spacing w:after="0" w:line="240" w:lineRule="auto"/>
        <w:ind w:left="720"/>
        <w:rPr>
          <w:rFonts w:eastAsia="Calibri"/>
          <w:iCs/>
          <w:u w:val="single"/>
        </w:rPr>
      </w:pPr>
    </w:p>
    <w:p w:rsidR="003F6484" w:rsidRDefault="003F6484" w:rsidP="003F6484">
      <w:pPr>
        <w:spacing w:after="0" w:line="240" w:lineRule="auto"/>
        <w:rPr>
          <w:rFonts w:eastAsia="Calibri"/>
          <w:iCs/>
          <w:u w:val="single"/>
        </w:rPr>
      </w:pPr>
    </w:p>
    <w:p w:rsidR="00126E05" w:rsidRPr="00126E05" w:rsidRDefault="003F6484" w:rsidP="00596C5A">
      <w:pPr>
        <w:numPr>
          <w:ilvl w:val="0"/>
          <w:numId w:val="38"/>
        </w:numPr>
        <w:spacing w:after="0" w:line="240" w:lineRule="auto"/>
        <w:ind w:hanging="540"/>
        <w:rPr>
          <w:rFonts w:eastAsia="Calibri"/>
          <w:iCs/>
          <w:u w:val="single"/>
        </w:rPr>
      </w:pPr>
      <w:r>
        <w:rPr>
          <w:szCs w:val="22"/>
          <w:u w:val="single"/>
          <w:lang w:val="en-CA"/>
        </w:rPr>
        <w:t xml:space="preserve">Turner, S., Taillieu, T., Cheung, K., </w:t>
      </w:r>
      <w:r>
        <w:rPr>
          <w:szCs w:val="22"/>
          <w:lang w:val="en-CA"/>
        </w:rPr>
        <w:t xml:space="preserve">Zamorski, M., Sareen, J., &amp; </w:t>
      </w:r>
      <w:r>
        <w:rPr>
          <w:b/>
          <w:szCs w:val="22"/>
          <w:lang w:val="en-CA"/>
        </w:rPr>
        <w:t xml:space="preserve">Afifi, T.O. </w:t>
      </w:r>
      <w:r>
        <w:rPr>
          <w:szCs w:val="22"/>
          <w:lang w:val="en-CA"/>
        </w:rPr>
        <w:t xml:space="preserve">(in progress). Perceived need and help-seeking for mental health care among members of the Canadian Armed Forces who experience child abuse. </w:t>
      </w:r>
    </w:p>
    <w:p w:rsidR="00126E05" w:rsidRDefault="00126E05" w:rsidP="00126E05">
      <w:pPr>
        <w:spacing w:after="0" w:line="240" w:lineRule="auto"/>
        <w:rPr>
          <w:rFonts w:eastAsia="Calibri"/>
          <w:iCs/>
          <w:u w:val="single"/>
        </w:rPr>
      </w:pPr>
    </w:p>
    <w:p w:rsidR="00596C5A" w:rsidRPr="00980CE7" w:rsidRDefault="00126E05" w:rsidP="00596C5A">
      <w:pPr>
        <w:numPr>
          <w:ilvl w:val="0"/>
          <w:numId w:val="38"/>
        </w:numPr>
        <w:spacing w:after="0" w:line="240" w:lineRule="auto"/>
        <w:ind w:hanging="540"/>
        <w:rPr>
          <w:rFonts w:eastAsia="Calibri"/>
          <w:iCs/>
          <w:u w:val="single"/>
        </w:rPr>
      </w:pPr>
      <w:r>
        <w:rPr>
          <w:szCs w:val="22"/>
          <w:lang w:val="en-CA"/>
        </w:rPr>
        <w:t xml:space="preserve">Campbell-Sills, L., Kessler, R.C., Ursano, R.J., </w:t>
      </w:r>
      <w:r w:rsidRPr="00126E05">
        <w:rPr>
          <w:b/>
          <w:szCs w:val="22"/>
          <w:lang w:val="en-CA"/>
        </w:rPr>
        <w:t>Afifi, T.O.,</w:t>
      </w:r>
      <w:r>
        <w:rPr>
          <w:szCs w:val="22"/>
          <w:lang w:val="en-CA"/>
        </w:rPr>
        <w:t xml:space="preserve"> Sareen, J., Sun, X., &amp; Stein, M.B. (in progress). Associations of childhood bullying victimization with suicidal behaviors among new U.S. Army soldiers</w:t>
      </w:r>
      <w:r w:rsidR="00467E1E">
        <w:rPr>
          <w:szCs w:val="22"/>
          <w:lang w:val="en-CA"/>
        </w:rPr>
        <w:t xml:space="preserve">. </w:t>
      </w:r>
    </w:p>
    <w:p w:rsidR="00117F7E" w:rsidRDefault="00117F7E" w:rsidP="00117F7E">
      <w:pPr>
        <w:spacing w:after="0" w:line="240" w:lineRule="auto"/>
        <w:rPr>
          <w:b/>
        </w:rPr>
      </w:pPr>
    </w:p>
    <w:p w:rsidR="0007509F" w:rsidRPr="00117F7E" w:rsidRDefault="0007509F" w:rsidP="00117F7E">
      <w:pPr>
        <w:spacing w:after="0" w:line="240" w:lineRule="auto"/>
        <w:rPr>
          <w:rFonts w:eastAsia="Calibri"/>
          <w:iCs/>
          <w:u w:val="single"/>
        </w:rPr>
      </w:pPr>
      <w:r w:rsidRPr="00117F7E">
        <w:rPr>
          <w:b/>
        </w:rPr>
        <w:t xml:space="preserve">Presentations </w:t>
      </w:r>
    </w:p>
    <w:p w:rsidR="00E255B1" w:rsidRPr="000474FE" w:rsidRDefault="00E255B1" w:rsidP="007421AF">
      <w:pPr>
        <w:spacing w:after="0"/>
        <w:rPr>
          <w:b/>
        </w:rPr>
      </w:pPr>
    </w:p>
    <w:p w:rsidR="00501BCC" w:rsidRDefault="00E255B1" w:rsidP="00B93CE5">
      <w:pPr>
        <w:spacing w:after="0"/>
        <w:rPr>
          <w:b/>
          <w:i/>
        </w:rPr>
      </w:pPr>
      <w:r w:rsidRPr="000474FE">
        <w:rPr>
          <w:b/>
          <w:i/>
        </w:rPr>
        <w:t>Peer-Reviewed Conference Presentations</w:t>
      </w:r>
    </w:p>
    <w:p w:rsidR="00B23288" w:rsidRPr="00264E26" w:rsidRDefault="0097660D" w:rsidP="00B23288">
      <w:pPr>
        <w:spacing w:after="0" w:line="240" w:lineRule="auto"/>
        <w:rPr>
          <w:i/>
        </w:rPr>
      </w:pPr>
      <w:r>
        <w:rPr>
          <w:i/>
        </w:rPr>
        <w:t>Total = 8</w:t>
      </w:r>
      <w:r w:rsidR="00952957">
        <w:rPr>
          <w:i/>
        </w:rPr>
        <w:t>2</w:t>
      </w:r>
      <w:r w:rsidR="00B23288" w:rsidRPr="00264E26">
        <w:rPr>
          <w:i/>
        </w:rPr>
        <w:t xml:space="preserve"> career </w:t>
      </w:r>
      <w:r w:rsidR="00E01011">
        <w:rPr>
          <w:i/>
        </w:rPr>
        <w:t>Conference Presentations</w:t>
      </w:r>
    </w:p>
    <w:p w:rsidR="00501BCC" w:rsidRDefault="00501BCC" w:rsidP="00B93CE5">
      <w:pPr>
        <w:spacing w:after="0"/>
        <w:rPr>
          <w:b/>
          <w:i/>
        </w:rPr>
      </w:pPr>
    </w:p>
    <w:p w:rsidR="00B93CE5" w:rsidRPr="00501BCC" w:rsidRDefault="00501BCC" w:rsidP="00B93CE5">
      <w:pPr>
        <w:spacing w:after="0"/>
        <w:rPr>
          <w:i/>
        </w:rPr>
      </w:pPr>
      <w:r>
        <w:rPr>
          <w:i/>
        </w:rPr>
        <w:t>During my MSc program (2 presentations)</w:t>
      </w:r>
    </w:p>
    <w:p w:rsidR="005E16E3" w:rsidRPr="000474FE" w:rsidRDefault="005E16E3" w:rsidP="00736237">
      <w:pPr>
        <w:spacing w:after="0" w:line="240" w:lineRule="auto"/>
        <w:rPr>
          <w:rFonts w:eastAsia="Calibri"/>
        </w:rPr>
      </w:pPr>
    </w:p>
    <w:p w:rsidR="00736237" w:rsidRPr="000474FE" w:rsidRDefault="00736237" w:rsidP="00736237">
      <w:pPr>
        <w:numPr>
          <w:ilvl w:val="0"/>
          <w:numId w:val="10"/>
        </w:numPr>
        <w:spacing w:after="0" w:line="240" w:lineRule="auto"/>
        <w:ind w:hanging="540"/>
      </w:pPr>
      <w:r w:rsidRPr="000474FE">
        <w:rPr>
          <w:rFonts w:eastAsia="Calibri"/>
          <w:b/>
          <w:bCs/>
        </w:rPr>
        <w:t>Afifi, T.O.</w:t>
      </w:r>
      <w:r w:rsidR="00312039" w:rsidRPr="000474FE">
        <w:rPr>
          <w:rFonts w:eastAsia="Calibri"/>
          <w:b/>
          <w:bCs/>
        </w:rPr>
        <w:t>,</w:t>
      </w:r>
      <w:r w:rsidRPr="000474FE">
        <w:rPr>
          <w:rFonts w:eastAsia="Calibri"/>
        </w:rPr>
        <w:t xml:space="preserve"> &amp; Brownridge, D.A. (2002). </w:t>
      </w:r>
      <w:r w:rsidRPr="000474FE">
        <w:rPr>
          <w:rFonts w:eastAsia="Calibri"/>
          <w:i/>
          <w:iCs/>
        </w:rPr>
        <w:t xml:space="preserve">The prediction of child abuse among adolescent parents in adulthood. </w:t>
      </w:r>
      <w:r w:rsidRPr="000474FE">
        <w:rPr>
          <w:rFonts w:eastAsia="Calibri"/>
          <w:b/>
        </w:rPr>
        <w:t>Poster</w:t>
      </w:r>
      <w:r w:rsidRPr="000474FE">
        <w:rPr>
          <w:rFonts w:eastAsia="Calibri"/>
        </w:rPr>
        <w:t xml:space="preserve"> </w:t>
      </w:r>
      <w:r w:rsidRPr="000474FE">
        <w:rPr>
          <w:rFonts w:eastAsia="Calibri"/>
          <w:b/>
        </w:rPr>
        <w:t>present</w:t>
      </w:r>
      <w:r w:rsidR="002F5EA6" w:rsidRPr="000474FE">
        <w:rPr>
          <w:rFonts w:eastAsia="Calibri"/>
          <w:b/>
        </w:rPr>
        <w:t>ation</w:t>
      </w:r>
      <w:r w:rsidRPr="000474FE">
        <w:rPr>
          <w:rFonts w:eastAsia="Calibri"/>
        </w:rPr>
        <w:t xml:space="preserve"> at the Victimization of Children and Youth: An International Conference, University of New Hampshire, Portsmouth, USA.</w:t>
      </w:r>
    </w:p>
    <w:p w:rsidR="00736237" w:rsidRPr="000474FE" w:rsidRDefault="00736237" w:rsidP="00736237">
      <w:pPr>
        <w:spacing w:after="0" w:line="240" w:lineRule="auto"/>
        <w:ind w:left="810"/>
      </w:pPr>
    </w:p>
    <w:p w:rsidR="00736237" w:rsidRPr="000474FE" w:rsidRDefault="00736237" w:rsidP="00736237">
      <w:pPr>
        <w:numPr>
          <w:ilvl w:val="0"/>
          <w:numId w:val="10"/>
        </w:numPr>
        <w:spacing w:after="0" w:line="240" w:lineRule="auto"/>
        <w:ind w:hanging="540"/>
        <w:rPr>
          <w:rFonts w:eastAsia="Calibri"/>
        </w:rPr>
      </w:pPr>
      <w:r w:rsidRPr="000474FE">
        <w:rPr>
          <w:rFonts w:eastAsia="Calibri"/>
        </w:rPr>
        <w:t xml:space="preserve">Sareen, J., </w:t>
      </w:r>
      <w:r w:rsidRPr="000474FE">
        <w:rPr>
          <w:rFonts w:eastAsia="Calibri"/>
          <w:b/>
          <w:bCs/>
        </w:rPr>
        <w:t>Afifi, T.O.</w:t>
      </w:r>
      <w:r w:rsidR="00312039" w:rsidRPr="000474FE">
        <w:rPr>
          <w:rFonts w:eastAsia="Calibri"/>
        </w:rPr>
        <w:t>, Cox, B.J., Yu, B.</w:t>
      </w:r>
      <w:r w:rsidRPr="000474FE">
        <w:rPr>
          <w:rFonts w:eastAsia="Calibri"/>
        </w:rPr>
        <w:t xml:space="preserve">N., </w:t>
      </w:r>
      <w:r w:rsidR="00F92D64" w:rsidRPr="000474FE">
        <w:rPr>
          <w:rFonts w:eastAsia="Calibri"/>
        </w:rPr>
        <w:t xml:space="preserve">&amp; </w:t>
      </w:r>
      <w:r w:rsidRPr="000474FE">
        <w:rPr>
          <w:rFonts w:eastAsia="Calibri"/>
        </w:rPr>
        <w:t xml:space="preserve">Stein, M.B. (2003). </w:t>
      </w:r>
      <w:r w:rsidRPr="000474FE">
        <w:rPr>
          <w:rFonts w:eastAsia="Calibri"/>
          <w:i/>
          <w:iCs/>
        </w:rPr>
        <w:t xml:space="preserve">Correlates of perceived need and help-seeking for emotional symptoms in the Canadian Community Health Survey Cycle 1.1. </w:t>
      </w:r>
      <w:r w:rsidR="00634194">
        <w:rPr>
          <w:rFonts w:eastAsia="Calibri"/>
          <w:b/>
        </w:rPr>
        <w:t>Oral Paper</w:t>
      </w:r>
      <w:r w:rsidR="002F5EA6" w:rsidRPr="000474FE">
        <w:rPr>
          <w:rFonts w:eastAsia="Calibri"/>
          <w:b/>
        </w:rPr>
        <w:t xml:space="preserve"> presentation</w:t>
      </w:r>
      <w:r w:rsidRPr="000474FE">
        <w:rPr>
          <w:rFonts w:eastAsia="Calibri"/>
        </w:rPr>
        <w:t xml:space="preserve"> at the 53</w:t>
      </w:r>
      <w:r w:rsidRPr="000474FE">
        <w:rPr>
          <w:rFonts w:eastAsia="Calibri"/>
          <w:vertAlign w:val="superscript"/>
        </w:rPr>
        <w:t>rd</w:t>
      </w:r>
      <w:r w:rsidRPr="000474FE">
        <w:rPr>
          <w:rFonts w:eastAsia="Calibri"/>
        </w:rPr>
        <w:t xml:space="preserve"> Annual Canadian Psychiatric Association, Halifax, Nova Scotia, Canada.</w:t>
      </w:r>
    </w:p>
    <w:p w:rsidR="00501BCC" w:rsidRDefault="00501BCC" w:rsidP="00501BCC">
      <w:pPr>
        <w:ind w:left="270"/>
        <w:rPr>
          <w:i/>
        </w:rPr>
      </w:pPr>
    </w:p>
    <w:p w:rsidR="00501BCC" w:rsidRPr="00501BCC" w:rsidRDefault="00501BCC" w:rsidP="00501BCC">
      <w:pPr>
        <w:ind w:left="270"/>
        <w:rPr>
          <w:i/>
        </w:rPr>
      </w:pPr>
      <w:r>
        <w:rPr>
          <w:i/>
        </w:rPr>
        <w:t>During my PhD program</w:t>
      </w:r>
      <w:r w:rsidRPr="00501BCC">
        <w:rPr>
          <w:i/>
        </w:rPr>
        <w:t xml:space="preserve"> (2</w:t>
      </w:r>
      <w:r w:rsidR="003376D4">
        <w:rPr>
          <w:i/>
        </w:rPr>
        <w:t>6</w:t>
      </w:r>
      <w:r w:rsidRPr="00501BCC">
        <w:rPr>
          <w:i/>
        </w:rPr>
        <w:t xml:space="preserve"> presentations)</w:t>
      </w:r>
    </w:p>
    <w:p w:rsidR="00736237" w:rsidRPr="000474FE" w:rsidRDefault="00736237" w:rsidP="00736237">
      <w:pPr>
        <w:spacing w:after="0" w:line="240" w:lineRule="auto"/>
        <w:ind w:left="810"/>
        <w:rPr>
          <w:rFonts w:eastAsia="Calibri"/>
        </w:rPr>
      </w:pPr>
    </w:p>
    <w:p w:rsidR="00736237" w:rsidRPr="000474FE" w:rsidRDefault="00736237" w:rsidP="00736237">
      <w:pPr>
        <w:numPr>
          <w:ilvl w:val="0"/>
          <w:numId w:val="10"/>
        </w:numPr>
        <w:spacing w:after="0" w:line="240" w:lineRule="auto"/>
        <w:ind w:hanging="540"/>
        <w:rPr>
          <w:rFonts w:eastAsia="Calibri"/>
        </w:rPr>
      </w:pPr>
      <w:r w:rsidRPr="000474FE">
        <w:rPr>
          <w:rFonts w:eastAsia="Calibri"/>
          <w:b/>
          <w:bCs/>
        </w:rPr>
        <w:t>Afifi, T</w:t>
      </w:r>
      <w:r w:rsidRPr="000474FE">
        <w:rPr>
          <w:rFonts w:eastAsia="Calibri"/>
          <w:b/>
        </w:rPr>
        <w:t>.O.,</w:t>
      </w:r>
      <w:r w:rsidRPr="000474FE">
        <w:rPr>
          <w:rFonts w:eastAsia="Calibri"/>
        </w:rPr>
        <w:t xml:space="preserve"> Cox, B.J., &amp; Katz, L. (2004). </w:t>
      </w:r>
      <w:r w:rsidRPr="000474FE">
        <w:rPr>
          <w:rFonts w:eastAsia="Calibri"/>
          <w:i/>
          <w:iCs/>
        </w:rPr>
        <w:t>Co-occurrence of self-harm and risky behavior among young adolescents.</w:t>
      </w:r>
      <w:r w:rsidRPr="000474FE">
        <w:rPr>
          <w:rFonts w:eastAsia="Calibri"/>
        </w:rPr>
        <w:t xml:space="preserve"> </w:t>
      </w:r>
      <w:r w:rsidR="002F5EA6" w:rsidRPr="000474FE">
        <w:rPr>
          <w:rFonts w:eastAsia="Calibri"/>
          <w:b/>
        </w:rPr>
        <w:t xml:space="preserve">Poster presentation </w:t>
      </w:r>
      <w:r w:rsidR="002F5EA6" w:rsidRPr="000474FE">
        <w:rPr>
          <w:rFonts w:eastAsia="Calibri"/>
        </w:rPr>
        <w:t xml:space="preserve">at the </w:t>
      </w:r>
      <w:r w:rsidRPr="000474FE">
        <w:rPr>
          <w:rFonts w:eastAsia="Calibri"/>
        </w:rPr>
        <w:t>38</w:t>
      </w:r>
      <w:r w:rsidRPr="000474FE">
        <w:rPr>
          <w:rFonts w:eastAsia="Calibri"/>
          <w:vertAlign w:val="superscript"/>
        </w:rPr>
        <w:t>th</w:t>
      </w:r>
      <w:r w:rsidRPr="000474FE">
        <w:rPr>
          <w:rFonts w:eastAsia="Calibri"/>
        </w:rPr>
        <w:t xml:space="preserve"> Annual Association for the Advancement of Behavior Therapy Conference, New Orleans, USA.</w:t>
      </w:r>
      <w:r w:rsidRPr="000474FE">
        <w:rPr>
          <w:rFonts w:eastAsia="Calibri"/>
          <w:i/>
          <w:iCs/>
        </w:rPr>
        <w:t xml:space="preserve"> </w:t>
      </w:r>
    </w:p>
    <w:p w:rsidR="00736237" w:rsidRPr="000474FE" w:rsidRDefault="00736237" w:rsidP="00736237">
      <w:pPr>
        <w:spacing w:after="0" w:line="240" w:lineRule="auto"/>
        <w:ind w:left="810"/>
        <w:rPr>
          <w:rFonts w:eastAsia="Calibri"/>
        </w:rPr>
      </w:pPr>
    </w:p>
    <w:p w:rsidR="00736237" w:rsidRPr="000474FE" w:rsidRDefault="00736237" w:rsidP="00736237">
      <w:pPr>
        <w:numPr>
          <w:ilvl w:val="0"/>
          <w:numId w:val="10"/>
        </w:numPr>
        <w:spacing w:after="0" w:line="240" w:lineRule="auto"/>
        <w:ind w:hanging="540"/>
        <w:rPr>
          <w:rFonts w:eastAsia="Calibri"/>
        </w:rPr>
      </w:pPr>
      <w:r w:rsidRPr="000474FE">
        <w:rPr>
          <w:rFonts w:eastAsia="Calibri"/>
          <w:b/>
          <w:bCs/>
        </w:rPr>
        <w:t>Afifi, T.O.</w:t>
      </w:r>
      <w:r w:rsidRPr="000474FE">
        <w:rPr>
          <w:rFonts w:eastAsia="Calibri"/>
        </w:rPr>
        <w:t xml:space="preserve">, Sareen, J., Cox, B.J., &amp; Asmundson, G. (2004). </w:t>
      </w:r>
      <w:r w:rsidRPr="000474FE">
        <w:rPr>
          <w:rFonts w:eastAsia="Calibri"/>
          <w:i/>
          <w:iCs/>
        </w:rPr>
        <w:t xml:space="preserve">Comorbidity and impairment among individuals exposed to traumatic events: An examination of subthreshold PTSD. </w:t>
      </w:r>
      <w:r w:rsidR="002F5EA6" w:rsidRPr="000474FE">
        <w:rPr>
          <w:rFonts w:eastAsia="Calibri"/>
          <w:b/>
          <w:iCs/>
        </w:rPr>
        <w:t xml:space="preserve">Poster presentation </w:t>
      </w:r>
      <w:r w:rsidR="002F5EA6" w:rsidRPr="000474FE">
        <w:rPr>
          <w:rFonts w:eastAsia="Calibri"/>
          <w:iCs/>
        </w:rPr>
        <w:t xml:space="preserve">at the </w:t>
      </w:r>
      <w:r w:rsidRPr="000474FE">
        <w:rPr>
          <w:rFonts w:eastAsia="Calibri"/>
        </w:rPr>
        <w:t>38</w:t>
      </w:r>
      <w:r w:rsidRPr="000474FE">
        <w:rPr>
          <w:rFonts w:eastAsia="Calibri"/>
          <w:vertAlign w:val="superscript"/>
        </w:rPr>
        <w:t>th</w:t>
      </w:r>
      <w:r w:rsidRPr="000474FE">
        <w:rPr>
          <w:rFonts w:eastAsia="Calibri"/>
        </w:rPr>
        <w:t xml:space="preserve"> Annual Association for the Advancement of Behavior Therapy Conference, New Orleans, USA.</w:t>
      </w:r>
    </w:p>
    <w:p w:rsidR="00736237" w:rsidRPr="000474FE" w:rsidRDefault="00736237" w:rsidP="00736237">
      <w:pPr>
        <w:spacing w:after="0" w:line="240" w:lineRule="auto"/>
        <w:ind w:left="810"/>
        <w:rPr>
          <w:rFonts w:eastAsia="Calibri"/>
        </w:rPr>
      </w:pPr>
    </w:p>
    <w:p w:rsidR="00736237" w:rsidRPr="000474FE" w:rsidRDefault="00736237" w:rsidP="00736237">
      <w:pPr>
        <w:numPr>
          <w:ilvl w:val="0"/>
          <w:numId w:val="10"/>
        </w:numPr>
        <w:spacing w:after="0" w:line="240" w:lineRule="auto"/>
        <w:ind w:hanging="540"/>
        <w:rPr>
          <w:rFonts w:eastAsia="Calibri"/>
        </w:rPr>
      </w:pPr>
      <w:r w:rsidRPr="000474FE">
        <w:rPr>
          <w:rFonts w:eastAsia="Calibri"/>
        </w:rPr>
        <w:t xml:space="preserve">Cox, B.J., </w:t>
      </w:r>
      <w:r w:rsidRPr="000474FE">
        <w:rPr>
          <w:rFonts w:eastAsia="Calibri"/>
          <w:b/>
          <w:bCs/>
        </w:rPr>
        <w:t>Afifi, T</w:t>
      </w:r>
      <w:r w:rsidRPr="000474FE">
        <w:rPr>
          <w:rFonts w:eastAsia="Calibri"/>
          <w:b/>
        </w:rPr>
        <w:t>.O.,</w:t>
      </w:r>
      <w:r w:rsidRPr="000474FE">
        <w:rPr>
          <w:rFonts w:eastAsia="Calibri"/>
        </w:rPr>
        <w:t xml:space="preserve"> Stein, M.B., Walker J., &amp; Yu, N. (2004). </w:t>
      </w:r>
      <w:r w:rsidRPr="000474FE">
        <w:rPr>
          <w:rFonts w:eastAsia="Calibri"/>
          <w:i/>
          <w:iCs/>
        </w:rPr>
        <w:t xml:space="preserve">Social phobia and related comorbidity in the Canadian Community Health Survey. </w:t>
      </w:r>
      <w:r w:rsidR="00634194">
        <w:rPr>
          <w:rFonts w:eastAsia="Calibri"/>
          <w:b/>
        </w:rPr>
        <w:t>Oral Paper</w:t>
      </w:r>
      <w:r w:rsidR="002F5EA6" w:rsidRPr="000474FE">
        <w:rPr>
          <w:rFonts w:eastAsia="Calibri"/>
          <w:b/>
        </w:rPr>
        <w:t xml:space="preserve"> presentation</w:t>
      </w:r>
      <w:r w:rsidR="002F5EA6" w:rsidRPr="000474FE">
        <w:rPr>
          <w:rFonts w:eastAsia="Calibri"/>
        </w:rPr>
        <w:t xml:space="preserve"> at the </w:t>
      </w:r>
      <w:r w:rsidRPr="000474FE">
        <w:rPr>
          <w:rFonts w:eastAsia="Calibri"/>
        </w:rPr>
        <w:t>38</w:t>
      </w:r>
      <w:r w:rsidRPr="000474FE">
        <w:rPr>
          <w:rFonts w:eastAsia="Calibri"/>
          <w:vertAlign w:val="superscript"/>
        </w:rPr>
        <w:t>th</w:t>
      </w:r>
      <w:r w:rsidRPr="000474FE">
        <w:rPr>
          <w:rFonts w:eastAsia="Calibri"/>
        </w:rPr>
        <w:t xml:space="preserve"> Annual Association for the Advancement of Behavior Therapy Conference, New Orleans, USA.</w:t>
      </w:r>
    </w:p>
    <w:p w:rsidR="00736237" w:rsidRPr="000474FE" w:rsidRDefault="00736237" w:rsidP="00736237">
      <w:pPr>
        <w:spacing w:after="0" w:line="240" w:lineRule="auto"/>
        <w:ind w:left="810"/>
        <w:rPr>
          <w:rFonts w:eastAsia="Calibri"/>
        </w:rPr>
      </w:pPr>
    </w:p>
    <w:p w:rsidR="00736237" w:rsidRPr="000474FE" w:rsidRDefault="00736237" w:rsidP="00736237">
      <w:pPr>
        <w:numPr>
          <w:ilvl w:val="0"/>
          <w:numId w:val="10"/>
        </w:numPr>
        <w:spacing w:after="0" w:line="240" w:lineRule="auto"/>
        <w:ind w:hanging="540"/>
        <w:rPr>
          <w:rFonts w:eastAsia="Calibri"/>
        </w:rPr>
      </w:pPr>
      <w:r w:rsidRPr="000474FE">
        <w:rPr>
          <w:rFonts w:eastAsia="Calibri"/>
        </w:rPr>
        <w:t xml:space="preserve">Sareen, J., Cox. B.J., </w:t>
      </w:r>
      <w:r w:rsidRPr="000474FE">
        <w:rPr>
          <w:rFonts w:eastAsia="Calibri"/>
          <w:b/>
          <w:bCs/>
        </w:rPr>
        <w:t>Afifi, T.O.</w:t>
      </w:r>
      <w:r w:rsidRPr="000474FE">
        <w:rPr>
          <w:rFonts w:eastAsia="Calibri"/>
        </w:rPr>
        <w:t xml:space="preserve">, &amp; Yu, N. (2004). </w:t>
      </w:r>
      <w:r w:rsidRPr="000474FE">
        <w:rPr>
          <w:rFonts w:eastAsia="Calibri"/>
          <w:i/>
          <w:iCs/>
        </w:rPr>
        <w:t xml:space="preserve">Prevalence and correlates of perceived need for mental health treatment in the Canadian Community Health Survey Cycle 1.2. </w:t>
      </w:r>
      <w:r w:rsidR="00634194">
        <w:rPr>
          <w:rFonts w:eastAsia="Calibri"/>
          <w:b/>
        </w:rPr>
        <w:t xml:space="preserve">Oral Paper </w:t>
      </w:r>
      <w:r w:rsidR="002F5EA6" w:rsidRPr="000474FE">
        <w:rPr>
          <w:rFonts w:eastAsia="Calibri"/>
          <w:b/>
        </w:rPr>
        <w:t>presentation</w:t>
      </w:r>
      <w:r w:rsidR="002F5EA6" w:rsidRPr="000474FE">
        <w:rPr>
          <w:rFonts w:eastAsia="Calibri"/>
        </w:rPr>
        <w:t xml:space="preserve"> at the </w:t>
      </w:r>
      <w:r w:rsidRPr="000474FE">
        <w:rPr>
          <w:rFonts w:eastAsia="Calibri"/>
        </w:rPr>
        <w:t>Canadian Academy of Psychiatric Epidemiology (CAPE) Conference, Montreal, Canada.</w:t>
      </w:r>
    </w:p>
    <w:p w:rsidR="00736237" w:rsidRPr="000474FE" w:rsidRDefault="00736237" w:rsidP="00736237">
      <w:pPr>
        <w:spacing w:after="0" w:line="240" w:lineRule="auto"/>
        <w:ind w:left="810"/>
        <w:rPr>
          <w:rFonts w:eastAsia="Calibri"/>
        </w:rPr>
      </w:pPr>
    </w:p>
    <w:p w:rsidR="00736237" w:rsidRPr="000474FE" w:rsidRDefault="00736237" w:rsidP="00736237">
      <w:pPr>
        <w:numPr>
          <w:ilvl w:val="0"/>
          <w:numId w:val="10"/>
        </w:numPr>
        <w:spacing w:after="0" w:line="240" w:lineRule="auto"/>
        <w:ind w:hanging="540"/>
        <w:rPr>
          <w:rFonts w:eastAsia="Calibri"/>
        </w:rPr>
      </w:pPr>
      <w:r w:rsidRPr="000474FE">
        <w:rPr>
          <w:rFonts w:eastAsia="Calibri"/>
        </w:rPr>
        <w:t xml:space="preserve">Sareen, J., Cox, B.J., </w:t>
      </w:r>
      <w:r w:rsidRPr="000474FE">
        <w:rPr>
          <w:rFonts w:eastAsia="Calibri"/>
          <w:b/>
          <w:bCs/>
        </w:rPr>
        <w:t>Afifi, T.O.,</w:t>
      </w:r>
      <w:r w:rsidRPr="000474FE">
        <w:rPr>
          <w:rFonts w:eastAsia="Calibri"/>
        </w:rPr>
        <w:t xml:space="preserve"> de Graaf, R., Asmundson, G. J. G., ten Have, M., &amp; Stein, M. (2005). </w:t>
      </w:r>
      <w:r w:rsidR="00634194">
        <w:rPr>
          <w:rFonts w:eastAsia="Calibri"/>
          <w:b/>
        </w:rPr>
        <w:t>Oral Paper</w:t>
      </w:r>
      <w:r w:rsidR="002F5EA6" w:rsidRPr="000474FE">
        <w:rPr>
          <w:rFonts w:eastAsia="Calibri"/>
          <w:b/>
        </w:rPr>
        <w:t xml:space="preserve"> presentation</w:t>
      </w:r>
      <w:r w:rsidR="002F5EA6" w:rsidRPr="000474FE">
        <w:rPr>
          <w:rFonts w:eastAsia="Calibri"/>
        </w:rPr>
        <w:t xml:space="preserve"> at the </w:t>
      </w:r>
      <w:r w:rsidRPr="000474FE">
        <w:rPr>
          <w:rFonts w:eastAsia="Calibri"/>
          <w:i/>
          <w:iCs/>
        </w:rPr>
        <w:t xml:space="preserve">Anxiety disorders and risk for suicidal ideation and suicidal attempts: A population-based longitudinal study. </w:t>
      </w:r>
      <w:r w:rsidRPr="000474FE">
        <w:rPr>
          <w:rFonts w:eastAsia="Calibri"/>
        </w:rPr>
        <w:t>25</w:t>
      </w:r>
      <w:r w:rsidRPr="000474FE">
        <w:rPr>
          <w:rFonts w:eastAsia="Calibri"/>
          <w:vertAlign w:val="superscript"/>
        </w:rPr>
        <w:t>th</w:t>
      </w:r>
      <w:r w:rsidRPr="000474FE">
        <w:rPr>
          <w:rFonts w:eastAsia="Calibri"/>
        </w:rPr>
        <w:t xml:space="preserve"> Annual Anxiety Disorders Association of America Conference, Seattle, USA.</w:t>
      </w:r>
    </w:p>
    <w:p w:rsidR="00312039" w:rsidRPr="000474FE" w:rsidRDefault="00312039" w:rsidP="00312039">
      <w:pPr>
        <w:spacing w:after="0" w:line="240" w:lineRule="auto"/>
        <w:rPr>
          <w:rFonts w:eastAsia="Calibri"/>
        </w:rPr>
      </w:pPr>
    </w:p>
    <w:p w:rsidR="00736237" w:rsidRPr="000474FE" w:rsidRDefault="00736237" w:rsidP="00736237">
      <w:pPr>
        <w:numPr>
          <w:ilvl w:val="0"/>
          <w:numId w:val="10"/>
        </w:numPr>
        <w:spacing w:after="0" w:line="240" w:lineRule="auto"/>
        <w:ind w:hanging="540"/>
        <w:rPr>
          <w:rFonts w:eastAsia="Calibri"/>
        </w:rPr>
      </w:pPr>
      <w:r w:rsidRPr="000474FE">
        <w:rPr>
          <w:rFonts w:eastAsia="Calibri"/>
        </w:rPr>
        <w:t xml:space="preserve">Balchand, K., Enns, M.W., Cox, B.J., </w:t>
      </w:r>
      <w:r w:rsidRPr="000474FE">
        <w:rPr>
          <w:rFonts w:eastAsia="Calibri"/>
          <w:b/>
          <w:bCs/>
        </w:rPr>
        <w:t>Afifi, T.O.</w:t>
      </w:r>
      <w:r w:rsidRPr="000474FE">
        <w:rPr>
          <w:rFonts w:eastAsia="Calibri"/>
        </w:rPr>
        <w:t xml:space="preserve">, &amp; Sareen, J. (2005). </w:t>
      </w:r>
      <w:r w:rsidRPr="000474FE">
        <w:rPr>
          <w:rFonts w:eastAsia="Calibri"/>
          <w:i/>
          <w:iCs/>
        </w:rPr>
        <w:t>Complementary and alternative medicine use in individuals with major depression: Findings from a nationally representative Canadian survey.</w:t>
      </w:r>
      <w:r w:rsidRPr="000474FE">
        <w:rPr>
          <w:rFonts w:eastAsia="Calibri"/>
        </w:rPr>
        <w:t xml:space="preserve"> </w:t>
      </w:r>
      <w:r w:rsidR="002F5EA6" w:rsidRPr="000474FE">
        <w:rPr>
          <w:rFonts w:eastAsia="Calibri"/>
          <w:b/>
        </w:rPr>
        <w:t xml:space="preserve">Poster presentation </w:t>
      </w:r>
      <w:r w:rsidR="002F5EA6" w:rsidRPr="000474FE">
        <w:rPr>
          <w:rFonts w:eastAsia="Calibri"/>
        </w:rPr>
        <w:t xml:space="preserve">at the </w:t>
      </w:r>
      <w:r w:rsidRPr="000474FE">
        <w:rPr>
          <w:rFonts w:eastAsia="Calibri"/>
          <w:szCs w:val="20"/>
        </w:rPr>
        <w:t>XIII World Congress of Psychiatry, Cairo, Egypt.</w:t>
      </w:r>
    </w:p>
    <w:p w:rsidR="00736237" w:rsidRPr="000474FE" w:rsidRDefault="00736237" w:rsidP="00736237">
      <w:pPr>
        <w:spacing w:after="0" w:line="240" w:lineRule="auto"/>
        <w:ind w:left="810"/>
        <w:rPr>
          <w:rFonts w:eastAsia="Calibri"/>
        </w:rPr>
      </w:pPr>
    </w:p>
    <w:p w:rsidR="00736237" w:rsidRPr="000474FE" w:rsidRDefault="00736237" w:rsidP="00736237">
      <w:pPr>
        <w:numPr>
          <w:ilvl w:val="0"/>
          <w:numId w:val="10"/>
        </w:numPr>
        <w:spacing w:after="0" w:line="240" w:lineRule="auto"/>
        <w:ind w:hanging="540"/>
        <w:rPr>
          <w:rFonts w:eastAsia="Calibri"/>
        </w:rPr>
      </w:pPr>
      <w:r w:rsidRPr="000474FE">
        <w:rPr>
          <w:rFonts w:eastAsia="Calibri"/>
        </w:rPr>
        <w:t>Fotti, S.,</w:t>
      </w:r>
      <w:r w:rsidRPr="000474FE">
        <w:rPr>
          <w:rFonts w:eastAsia="Calibri"/>
          <w:b/>
          <w:bCs/>
        </w:rPr>
        <w:t xml:space="preserve"> Afifi, T.O.</w:t>
      </w:r>
      <w:r w:rsidRPr="000474FE">
        <w:rPr>
          <w:rFonts w:eastAsia="Calibri"/>
        </w:rPr>
        <w:t>, Cox, B.J.</w:t>
      </w:r>
      <w:r w:rsidR="00312039" w:rsidRPr="000474FE">
        <w:rPr>
          <w:rFonts w:eastAsia="Calibri"/>
        </w:rPr>
        <w:t>,</w:t>
      </w:r>
      <w:r w:rsidRPr="000474FE">
        <w:rPr>
          <w:rFonts w:eastAsia="Calibri"/>
        </w:rPr>
        <w:t xml:space="preserve"> &amp; Katz, L. (2005).</w:t>
      </w:r>
      <w:r w:rsidRPr="000474FE">
        <w:rPr>
          <w:rFonts w:eastAsia="Calibri"/>
          <w:i/>
          <w:iCs/>
        </w:rPr>
        <w:t xml:space="preserve"> Associations between peer and parental relationships and suicidal behaviours in early adolescents. </w:t>
      </w:r>
      <w:r w:rsidR="002F5EA6" w:rsidRPr="000474FE">
        <w:rPr>
          <w:rFonts w:eastAsia="Calibri"/>
          <w:b/>
          <w:iCs/>
        </w:rPr>
        <w:t xml:space="preserve">Poster presentation </w:t>
      </w:r>
      <w:r w:rsidR="002F5EA6" w:rsidRPr="000474FE">
        <w:rPr>
          <w:rFonts w:eastAsia="Calibri"/>
          <w:iCs/>
        </w:rPr>
        <w:t xml:space="preserve">at the </w:t>
      </w:r>
      <w:r w:rsidRPr="000474FE">
        <w:rPr>
          <w:rFonts w:eastAsia="Calibri"/>
        </w:rPr>
        <w:t>52</w:t>
      </w:r>
      <w:r w:rsidRPr="000474FE">
        <w:rPr>
          <w:rFonts w:eastAsia="Calibri"/>
          <w:vertAlign w:val="superscript"/>
        </w:rPr>
        <w:t>nd</w:t>
      </w:r>
      <w:r w:rsidRPr="000474FE">
        <w:rPr>
          <w:rFonts w:eastAsia="Calibri"/>
        </w:rPr>
        <w:t xml:space="preserve"> Annual American Academy of Child &amp; Adolescent Psychiatry, Toronto, Canada.</w:t>
      </w:r>
    </w:p>
    <w:p w:rsidR="00736237" w:rsidRPr="000474FE" w:rsidRDefault="00736237" w:rsidP="00736237">
      <w:pPr>
        <w:spacing w:after="0" w:line="240" w:lineRule="auto"/>
        <w:ind w:left="810"/>
        <w:rPr>
          <w:rFonts w:eastAsia="Calibri"/>
        </w:rPr>
      </w:pPr>
    </w:p>
    <w:p w:rsidR="00736237" w:rsidRPr="000474FE" w:rsidRDefault="00736237" w:rsidP="00736237">
      <w:pPr>
        <w:numPr>
          <w:ilvl w:val="0"/>
          <w:numId w:val="10"/>
        </w:numPr>
        <w:spacing w:after="0" w:line="240" w:lineRule="auto"/>
        <w:ind w:hanging="540"/>
        <w:rPr>
          <w:rFonts w:eastAsia="Calibri"/>
        </w:rPr>
      </w:pPr>
      <w:r w:rsidRPr="000474FE">
        <w:rPr>
          <w:rFonts w:eastAsia="Calibri"/>
          <w:b/>
          <w:bCs/>
        </w:rPr>
        <w:t>Afifi, T.O.</w:t>
      </w:r>
      <w:r w:rsidRPr="000474FE">
        <w:rPr>
          <w:rFonts w:eastAsia="Calibri"/>
        </w:rPr>
        <w:t>, Cox, B.J., Enns, M.</w:t>
      </w:r>
      <w:r w:rsidR="00430F0A" w:rsidRPr="000474FE">
        <w:rPr>
          <w:rFonts w:eastAsia="Calibri"/>
        </w:rPr>
        <w:t>W</w:t>
      </w:r>
      <w:r w:rsidRPr="000474FE">
        <w:rPr>
          <w:rFonts w:eastAsia="Calibri"/>
        </w:rPr>
        <w:t xml:space="preserve">, &amp; Sareen, J. (2005). </w:t>
      </w:r>
      <w:r w:rsidRPr="000474FE">
        <w:rPr>
          <w:rFonts w:eastAsia="Calibri"/>
          <w:i/>
          <w:iCs/>
          <w:szCs w:val="20"/>
        </w:rPr>
        <w:t>Child physical abuse and early onset depression: The potential</w:t>
      </w:r>
      <w:r w:rsidRPr="000474FE">
        <w:rPr>
          <w:rFonts w:eastAsia="Calibri"/>
          <w:i/>
          <w:iCs/>
        </w:rPr>
        <w:t xml:space="preserve"> </w:t>
      </w:r>
      <w:r w:rsidRPr="000474FE">
        <w:rPr>
          <w:rFonts w:eastAsia="Calibri"/>
          <w:i/>
          <w:iCs/>
          <w:szCs w:val="20"/>
        </w:rPr>
        <w:t>mediating role of peer friendships.</w:t>
      </w:r>
      <w:r w:rsidRPr="000474FE">
        <w:rPr>
          <w:rFonts w:eastAsia="Calibri"/>
          <w:szCs w:val="20"/>
        </w:rPr>
        <w:t xml:space="preserve"> </w:t>
      </w:r>
      <w:r w:rsidR="004E2C73" w:rsidRPr="000474FE">
        <w:rPr>
          <w:rFonts w:eastAsia="Calibri"/>
          <w:b/>
          <w:szCs w:val="20"/>
        </w:rPr>
        <w:t xml:space="preserve">Poster presentation </w:t>
      </w:r>
      <w:r w:rsidR="004E2C73" w:rsidRPr="000474FE">
        <w:rPr>
          <w:rFonts w:eastAsia="Calibri"/>
          <w:szCs w:val="20"/>
        </w:rPr>
        <w:t xml:space="preserve">at the </w:t>
      </w:r>
      <w:r w:rsidRPr="000474FE">
        <w:rPr>
          <w:rFonts w:eastAsia="Calibri"/>
        </w:rPr>
        <w:t>Canadian Academy of Psychiatric Epidemiology (CAPE) Conference, Vancouver, Canada.</w:t>
      </w:r>
    </w:p>
    <w:p w:rsidR="00736237" w:rsidRPr="000474FE" w:rsidRDefault="00736237" w:rsidP="00736237">
      <w:pPr>
        <w:spacing w:after="0" w:line="240" w:lineRule="auto"/>
        <w:ind w:left="810"/>
        <w:rPr>
          <w:rFonts w:eastAsia="Calibri"/>
        </w:rPr>
      </w:pPr>
    </w:p>
    <w:p w:rsidR="00736237" w:rsidRPr="000474FE" w:rsidRDefault="00736237" w:rsidP="00736237">
      <w:pPr>
        <w:numPr>
          <w:ilvl w:val="0"/>
          <w:numId w:val="10"/>
        </w:numPr>
        <w:spacing w:after="0" w:line="240" w:lineRule="auto"/>
        <w:ind w:hanging="540"/>
        <w:rPr>
          <w:rFonts w:eastAsia="Calibri"/>
        </w:rPr>
      </w:pPr>
      <w:r w:rsidRPr="000474FE">
        <w:rPr>
          <w:rFonts w:eastAsia="Calibri"/>
          <w:b/>
          <w:bCs/>
        </w:rPr>
        <w:t>Afifi, T.O.</w:t>
      </w:r>
      <w:r w:rsidRPr="000474FE">
        <w:rPr>
          <w:rFonts w:eastAsia="Calibri"/>
        </w:rPr>
        <w:t>, Enns, M.</w:t>
      </w:r>
      <w:r w:rsidR="00430F0A" w:rsidRPr="000474FE">
        <w:rPr>
          <w:rFonts w:eastAsia="Calibri"/>
        </w:rPr>
        <w:t>W.</w:t>
      </w:r>
      <w:r w:rsidRPr="000474FE">
        <w:rPr>
          <w:rFonts w:eastAsia="Calibri"/>
        </w:rPr>
        <w:t xml:space="preserve">, Cox, B.J., &amp; Martens, P.J. (2005). </w:t>
      </w:r>
      <w:r w:rsidRPr="000474FE">
        <w:rPr>
          <w:rFonts w:eastAsia="Calibri"/>
          <w:i/>
          <w:iCs/>
          <w:szCs w:val="20"/>
        </w:rPr>
        <w:t xml:space="preserve">Health correlates of adolescent depression in Canada. </w:t>
      </w:r>
      <w:r w:rsidR="004E2C73" w:rsidRPr="000474FE">
        <w:rPr>
          <w:rFonts w:eastAsia="Calibri"/>
          <w:b/>
        </w:rPr>
        <w:t>Oral</w:t>
      </w:r>
      <w:r w:rsidR="00634194">
        <w:rPr>
          <w:rFonts w:eastAsia="Calibri"/>
          <w:b/>
        </w:rPr>
        <w:t xml:space="preserve"> Paper</w:t>
      </w:r>
      <w:r w:rsidR="004E2C73" w:rsidRPr="000474FE">
        <w:rPr>
          <w:rFonts w:eastAsia="Calibri"/>
          <w:b/>
        </w:rPr>
        <w:t xml:space="preserve"> presentation</w:t>
      </w:r>
      <w:r w:rsidR="004E2C73" w:rsidRPr="000474FE">
        <w:rPr>
          <w:rFonts w:eastAsia="Calibri"/>
        </w:rPr>
        <w:t xml:space="preserve"> at the </w:t>
      </w:r>
      <w:r w:rsidRPr="000474FE">
        <w:rPr>
          <w:rFonts w:eastAsia="Calibri"/>
        </w:rPr>
        <w:t>Canadian Academy of Psychiatric Epidemiology (CAPE) Conference, Vancouver, Canada.</w:t>
      </w:r>
    </w:p>
    <w:p w:rsidR="00736237" w:rsidRPr="000474FE" w:rsidRDefault="00736237" w:rsidP="00736237">
      <w:pPr>
        <w:spacing w:after="0" w:line="240" w:lineRule="auto"/>
        <w:ind w:left="810"/>
        <w:rPr>
          <w:rFonts w:eastAsia="Calibri"/>
        </w:rPr>
      </w:pPr>
    </w:p>
    <w:p w:rsidR="00736237" w:rsidRPr="000474FE" w:rsidRDefault="00736237" w:rsidP="00736237">
      <w:pPr>
        <w:numPr>
          <w:ilvl w:val="0"/>
          <w:numId w:val="10"/>
        </w:numPr>
        <w:spacing w:after="0" w:line="240" w:lineRule="auto"/>
        <w:ind w:hanging="540"/>
        <w:rPr>
          <w:rFonts w:eastAsia="Calibri"/>
        </w:rPr>
      </w:pPr>
      <w:r w:rsidRPr="000474FE">
        <w:rPr>
          <w:rFonts w:eastAsia="Calibri"/>
          <w:b/>
          <w:bCs/>
        </w:rPr>
        <w:t>Afifi, T.O.</w:t>
      </w:r>
      <w:r w:rsidRPr="000474FE">
        <w:rPr>
          <w:rFonts w:eastAsia="Calibri"/>
        </w:rPr>
        <w:t>, Cox, B.J., Enns, M.</w:t>
      </w:r>
      <w:r w:rsidR="00430F0A" w:rsidRPr="000474FE">
        <w:rPr>
          <w:rFonts w:eastAsia="Calibri"/>
        </w:rPr>
        <w:t>W.</w:t>
      </w:r>
      <w:r w:rsidRPr="000474FE">
        <w:rPr>
          <w:rFonts w:eastAsia="Calibri"/>
        </w:rPr>
        <w:t xml:space="preserve">, &amp; Sareen, J. (2005). </w:t>
      </w:r>
      <w:r w:rsidRPr="000474FE">
        <w:rPr>
          <w:rFonts w:eastAsia="Calibri"/>
          <w:i/>
          <w:iCs/>
          <w:szCs w:val="20"/>
        </w:rPr>
        <w:t>A systematic review of the content and methodology</w:t>
      </w:r>
      <w:r w:rsidRPr="000474FE">
        <w:rPr>
          <w:rFonts w:eastAsia="Calibri"/>
          <w:i/>
          <w:iCs/>
        </w:rPr>
        <w:t xml:space="preserve"> </w:t>
      </w:r>
      <w:r w:rsidRPr="000474FE">
        <w:rPr>
          <w:rFonts w:eastAsia="Calibri"/>
          <w:i/>
          <w:iCs/>
          <w:szCs w:val="20"/>
        </w:rPr>
        <w:t>of six nationally representative mental health and well-being surveys:</w:t>
      </w:r>
      <w:r w:rsidRPr="000474FE">
        <w:rPr>
          <w:rFonts w:eastAsia="Calibri"/>
          <w:i/>
          <w:iCs/>
        </w:rPr>
        <w:t xml:space="preserve"> </w:t>
      </w:r>
      <w:r w:rsidRPr="000474FE">
        <w:rPr>
          <w:rFonts w:eastAsia="Calibri"/>
          <w:i/>
          <w:iCs/>
          <w:szCs w:val="20"/>
        </w:rPr>
        <w:t>Directions for the future of mental health research and psychiatric</w:t>
      </w:r>
      <w:r w:rsidRPr="000474FE">
        <w:rPr>
          <w:rFonts w:eastAsia="Calibri"/>
          <w:i/>
          <w:iCs/>
        </w:rPr>
        <w:t xml:space="preserve"> </w:t>
      </w:r>
      <w:r w:rsidRPr="000474FE">
        <w:rPr>
          <w:rFonts w:eastAsia="Calibri"/>
          <w:i/>
          <w:iCs/>
          <w:szCs w:val="20"/>
        </w:rPr>
        <w:t>epidemiology.</w:t>
      </w:r>
      <w:r w:rsidRPr="000474FE">
        <w:rPr>
          <w:rFonts w:eastAsia="Calibri"/>
          <w:szCs w:val="20"/>
        </w:rPr>
        <w:t xml:space="preserve"> </w:t>
      </w:r>
      <w:r w:rsidR="004E2C73" w:rsidRPr="000474FE">
        <w:rPr>
          <w:rFonts w:eastAsia="Calibri"/>
          <w:b/>
        </w:rPr>
        <w:t>Oral presentation</w:t>
      </w:r>
      <w:r w:rsidR="004E2C73" w:rsidRPr="000474FE">
        <w:rPr>
          <w:rFonts w:eastAsia="Calibri"/>
        </w:rPr>
        <w:t xml:space="preserve"> at the </w:t>
      </w:r>
      <w:r w:rsidRPr="000474FE">
        <w:rPr>
          <w:rFonts w:eastAsia="Calibri"/>
        </w:rPr>
        <w:t>Canadian Academy of Psychiatric Epidemiology (CAPE) Conference, Vancouver, Canada.</w:t>
      </w:r>
    </w:p>
    <w:p w:rsidR="00736237" w:rsidRPr="000474FE" w:rsidRDefault="00736237" w:rsidP="00736237">
      <w:pPr>
        <w:spacing w:after="0" w:line="240" w:lineRule="auto"/>
        <w:ind w:left="810"/>
        <w:rPr>
          <w:rFonts w:eastAsia="Calibri"/>
        </w:rPr>
      </w:pPr>
    </w:p>
    <w:p w:rsidR="00AC699F" w:rsidRDefault="00736237">
      <w:pPr>
        <w:numPr>
          <w:ilvl w:val="0"/>
          <w:numId w:val="10"/>
        </w:numPr>
        <w:spacing w:after="0" w:line="240" w:lineRule="auto"/>
        <w:ind w:hanging="540"/>
        <w:rPr>
          <w:rFonts w:eastAsia="Calibri"/>
        </w:rPr>
      </w:pPr>
      <w:r w:rsidRPr="000474FE">
        <w:rPr>
          <w:rFonts w:eastAsia="Calibri"/>
        </w:rPr>
        <w:t xml:space="preserve">Sareen, J., Cox, B.J., </w:t>
      </w:r>
      <w:r w:rsidRPr="000474FE">
        <w:rPr>
          <w:rFonts w:eastAsia="Calibri"/>
          <w:b/>
          <w:bCs/>
        </w:rPr>
        <w:t>Afifi, T.O.,</w:t>
      </w:r>
      <w:r w:rsidRPr="000474FE">
        <w:rPr>
          <w:rFonts w:eastAsia="Calibri"/>
        </w:rPr>
        <w:t xml:space="preserve"> de Graaf, R., Asmundson, G.J.G., ten Have, M., &amp; Stein, M. (2005). </w:t>
      </w:r>
      <w:r w:rsidRPr="000474FE">
        <w:rPr>
          <w:rFonts w:eastAsia="Calibri"/>
          <w:i/>
          <w:iCs/>
        </w:rPr>
        <w:t xml:space="preserve">Anxiety disorders and risk for suicidal ideation and suicidal attempts: A population-based longitudinal study. </w:t>
      </w:r>
      <w:r w:rsidR="004E2C73" w:rsidRPr="000474FE">
        <w:rPr>
          <w:rFonts w:eastAsia="Calibri"/>
          <w:b/>
          <w:iCs/>
        </w:rPr>
        <w:t xml:space="preserve">Poster presentation </w:t>
      </w:r>
      <w:r w:rsidR="004E2C73" w:rsidRPr="000474FE">
        <w:rPr>
          <w:rFonts w:eastAsia="Calibri"/>
          <w:iCs/>
        </w:rPr>
        <w:t xml:space="preserve">at the </w:t>
      </w:r>
      <w:r w:rsidRPr="000474FE">
        <w:rPr>
          <w:rFonts w:eastAsia="Calibri"/>
        </w:rPr>
        <w:t>2005</w:t>
      </w:r>
      <w:r w:rsidRPr="000474FE">
        <w:rPr>
          <w:rFonts w:eastAsia="Calibri"/>
          <w:vertAlign w:val="superscript"/>
        </w:rPr>
        <w:t xml:space="preserve"> </w:t>
      </w:r>
      <w:r w:rsidRPr="000474FE">
        <w:rPr>
          <w:rFonts w:eastAsia="Calibri"/>
        </w:rPr>
        <w:t>Canadian Psychiatric Association Conference, Vancouver (CPA), Canada.</w:t>
      </w:r>
    </w:p>
    <w:p w:rsidR="00AC699F" w:rsidRDefault="00AC699F" w:rsidP="00AC699F">
      <w:pPr>
        <w:spacing w:after="0" w:line="240" w:lineRule="auto"/>
        <w:rPr>
          <w:rFonts w:eastAsia="Calibri"/>
        </w:rPr>
      </w:pPr>
    </w:p>
    <w:p w:rsidR="006E44E8" w:rsidRDefault="006E44E8" w:rsidP="00AC699F">
      <w:pPr>
        <w:spacing w:after="0" w:line="240" w:lineRule="auto"/>
        <w:rPr>
          <w:rFonts w:eastAsia="Calibri"/>
        </w:rPr>
      </w:pPr>
    </w:p>
    <w:p w:rsidR="006F76F5" w:rsidRPr="000474FE" w:rsidRDefault="00736237" w:rsidP="00736237">
      <w:pPr>
        <w:numPr>
          <w:ilvl w:val="0"/>
          <w:numId w:val="10"/>
        </w:numPr>
        <w:spacing w:after="0" w:line="240" w:lineRule="auto"/>
        <w:ind w:hanging="540"/>
        <w:rPr>
          <w:rFonts w:eastAsia="Calibri"/>
        </w:rPr>
      </w:pPr>
      <w:r w:rsidRPr="000474FE">
        <w:rPr>
          <w:rFonts w:eastAsia="Calibri"/>
        </w:rPr>
        <w:t xml:space="preserve">Enns, M.W., Cox, B.J., </w:t>
      </w:r>
      <w:r w:rsidRPr="000474FE">
        <w:rPr>
          <w:rFonts w:eastAsia="Calibri"/>
          <w:b/>
          <w:bCs/>
        </w:rPr>
        <w:t>Afifi, T.O.,</w:t>
      </w:r>
      <w:r w:rsidRPr="000474FE">
        <w:rPr>
          <w:rFonts w:eastAsia="Calibri"/>
        </w:rPr>
        <w:t xml:space="preserve"> de Graaf, R., ten Have, M., &amp; Sareen, J. (2005). </w:t>
      </w:r>
      <w:r w:rsidRPr="000474FE">
        <w:rPr>
          <w:rFonts w:eastAsia="Calibri"/>
          <w:i/>
        </w:rPr>
        <w:t>Childhood adversities and risk for suicidal ideation and attempts: A longitudinal population-based study</w:t>
      </w:r>
      <w:r w:rsidRPr="000474FE">
        <w:rPr>
          <w:rFonts w:eastAsia="Calibri"/>
        </w:rPr>
        <w:t>. Symposium: Trauma-Related Psychopathology: Advances in Understanding Etiology, Impact and Treatment (</w:t>
      </w:r>
      <w:r w:rsidR="00EB06BF" w:rsidRPr="000474FE">
        <w:rPr>
          <w:rFonts w:eastAsia="Calibri"/>
        </w:rPr>
        <w:t xml:space="preserve">Chair: G. Asmundson). </w:t>
      </w:r>
      <w:r w:rsidR="00EB06BF" w:rsidRPr="000474FE">
        <w:rPr>
          <w:rFonts w:eastAsia="Calibri"/>
          <w:b/>
        </w:rPr>
        <w:t>Oral presentation</w:t>
      </w:r>
      <w:r w:rsidR="00EB06BF" w:rsidRPr="000474FE">
        <w:rPr>
          <w:rFonts w:eastAsia="Calibri"/>
        </w:rPr>
        <w:t xml:space="preserve"> </w:t>
      </w:r>
      <w:r w:rsidRPr="000474FE">
        <w:rPr>
          <w:rFonts w:eastAsia="Calibri"/>
        </w:rPr>
        <w:t>at the 2005 Canadian Psychiatric Association Conference (CPA), Vancouver, Canada.</w:t>
      </w:r>
    </w:p>
    <w:p w:rsidR="006F76F5" w:rsidRPr="000474FE" w:rsidRDefault="006F76F5" w:rsidP="006F76F5">
      <w:pPr>
        <w:spacing w:after="0" w:line="240" w:lineRule="auto"/>
        <w:rPr>
          <w:rFonts w:eastAsia="Calibri"/>
        </w:rPr>
      </w:pPr>
    </w:p>
    <w:p w:rsidR="006F76F5" w:rsidRPr="000474FE" w:rsidRDefault="006F76F5" w:rsidP="006F76F5">
      <w:pPr>
        <w:numPr>
          <w:ilvl w:val="0"/>
          <w:numId w:val="10"/>
        </w:numPr>
        <w:spacing w:after="0" w:line="240" w:lineRule="auto"/>
        <w:ind w:hanging="540"/>
        <w:rPr>
          <w:rFonts w:eastAsia="Calibri"/>
        </w:rPr>
      </w:pPr>
      <w:r w:rsidRPr="000474FE">
        <w:rPr>
          <w:rFonts w:eastAsia="Calibri"/>
          <w:b/>
          <w:bCs/>
        </w:rPr>
        <w:t>Afifi, T.O.,</w:t>
      </w:r>
      <w:r w:rsidRPr="000474FE">
        <w:rPr>
          <w:rFonts w:eastAsia="Calibri"/>
        </w:rPr>
        <w:t xml:space="preserve"> Brownridge, D.A., Cox, B.J, &amp; Sareen, J. (2005). </w:t>
      </w:r>
      <w:r w:rsidRPr="000474FE">
        <w:rPr>
          <w:rFonts w:eastAsia="Calibri"/>
          <w:i/>
        </w:rPr>
        <w:t>Physical punishment, childhood abuse and psychiatric disorders</w:t>
      </w:r>
      <w:r w:rsidRPr="000474FE">
        <w:rPr>
          <w:rFonts w:eastAsia="Calibri"/>
          <w:i/>
          <w:iCs/>
        </w:rPr>
        <w:t xml:space="preserve">. </w:t>
      </w:r>
      <w:r w:rsidRPr="000474FE">
        <w:rPr>
          <w:rFonts w:eastAsia="Calibri"/>
        </w:rPr>
        <w:t xml:space="preserve">Symposium: Trauma-Related Psychopathology: Advances in Understanding Etiology, Impact and </w:t>
      </w:r>
      <w:r w:rsidR="00BD2A5E" w:rsidRPr="000474FE">
        <w:rPr>
          <w:rFonts w:eastAsia="Calibri"/>
        </w:rPr>
        <w:t xml:space="preserve">Treatment (Chair: G. Asmundson). </w:t>
      </w:r>
      <w:r w:rsidR="00BD2A5E" w:rsidRPr="000474FE">
        <w:rPr>
          <w:rFonts w:eastAsia="Calibri"/>
          <w:b/>
        </w:rPr>
        <w:t>Oral presentation</w:t>
      </w:r>
      <w:r w:rsidR="00BD2A5E" w:rsidRPr="000474FE">
        <w:rPr>
          <w:rFonts w:eastAsia="Calibri"/>
        </w:rPr>
        <w:t xml:space="preserve"> </w:t>
      </w:r>
      <w:r w:rsidRPr="000474FE">
        <w:rPr>
          <w:rFonts w:eastAsia="Calibri"/>
        </w:rPr>
        <w:t>at the 2005 Canadian Psychiatric Association Conference (CPA), Vancouver, Canada.</w:t>
      </w:r>
    </w:p>
    <w:p w:rsidR="006F76F5" w:rsidRPr="000474FE" w:rsidRDefault="006F76F5" w:rsidP="006F76F5">
      <w:pPr>
        <w:spacing w:after="0" w:line="240" w:lineRule="auto"/>
        <w:rPr>
          <w:rFonts w:eastAsia="Calibri"/>
        </w:rPr>
      </w:pPr>
    </w:p>
    <w:p w:rsidR="006F76F5" w:rsidRPr="000474FE" w:rsidRDefault="006F76F5" w:rsidP="006F76F5">
      <w:pPr>
        <w:numPr>
          <w:ilvl w:val="0"/>
          <w:numId w:val="10"/>
        </w:numPr>
        <w:spacing w:after="0" w:line="240" w:lineRule="auto"/>
        <w:ind w:hanging="540"/>
        <w:rPr>
          <w:rFonts w:eastAsia="Calibri"/>
        </w:rPr>
      </w:pPr>
      <w:r w:rsidRPr="000474FE">
        <w:rPr>
          <w:rFonts w:eastAsia="Calibri"/>
          <w:bCs/>
        </w:rPr>
        <w:t xml:space="preserve">Wang, J., </w:t>
      </w:r>
      <w:r w:rsidRPr="000474FE">
        <w:rPr>
          <w:rFonts w:eastAsia="Calibri"/>
          <w:b/>
          <w:bCs/>
        </w:rPr>
        <w:t xml:space="preserve">Afifi, T.O., </w:t>
      </w:r>
      <w:r w:rsidRPr="000474FE">
        <w:rPr>
          <w:rFonts w:eastAsia="Calibri"/>
          <w:bCs/>
        </w:rPr>
        <w:t xml:space="preserve">Cox, B.J., &amp; Sareen, J. (2006). </w:t>
      </w:r>
      <w:r w:rsidRPr="000474FE">
        <w:rPr>
          <w:rFonts w:eastAsia="Calibri"/>
          <w:bCs/>
          <w:i/>
        </w:rPr>
        <w:t>Work stress, imbalance between work and family/personal lives and mental disorders</w:t>
      </w:r>
      <w:r w:rsidR="00A7003F">
        <w:rPr>
          <w:rFonts w:eastAsia="Calibri"/>
          <w:bCs/>
        </w:rPr>
        <w:t>.</w:t>
      </w:r>
      <w:r w:rsidRPr="000474FE">
        <w:rPr>
          <w:rFonts w:eastAsia="Calibri"/>
          <w:bCs/>
        </w:rPr>
        <w:t xml:space="preserve"> </w:t>
      </w:r>
      <w:r w:rsidR="00BD2A5E" w:rsidRPr="000474FE">
        <w:rPr>
          <w:rFonts w:eastAsia="Calibri"/>
          <w:b/>
          <w:bCs/>
        </w:rPr>
        <w:t xml:space="preserve">Poster presentation </w:t>
      </w:r>
      <w:r w:rsidRPr="000474FE">
        <w:rPr>
          <w:rFonts w:eastAsia="Calibri"/>
          <w:bCs/>
        </w:rPr>
        <w:t xml:space="preserve">at </w:t>
      </w:r>
      <w:r w:rsidR="00BD2A5E" w:rsidRPr="000474FE">
        <w:rPr>
          <w:rFonts w:eastAsia="Calibri"/>
          <w:bCs/>
        </w:rPr>
        <w:t xml:space="preserve">the </w:t>
      </w:r>
      <w:r w:rsidRPr="000474FE">
        <w:rPr>
          <w:rFonts w:eastAsia="Calibri"/>
          <w:bCs/>
        </w:rPr>
        <w:t>Mental Health Research Showcase, Banff, Canada.</w:t>
      </w:r>
    </w:p>
    <w:p w:rsidR="006F76F5" w:rsidRPr="000474FE" w:rsidRDefault="006F76F5" w:rsidP="006F76F5">
      <w:pPr>
        <w:spacing w:after="0" w:line="240" w:lineRule="auto"/>
        <w:rPr>
          <w:rFonts w:eastAsia="Calibri"/>
        </w:rPr>
      </w:pPr>
    </w:p>
    <w:p w:rsidR="006F76F5" w:rsidRPr="000474FE" w:rsidRDefault="006F76F5" w:rsidP="006F76F5">
      <w:pPr>
        <w:numPr>
          <w:ilvl w:val="0"/>
          <w:numId w:val="10"/>
        </w:numPr>
        <w:spacing w:after="0" w:line="240" w:lineRule="auto"/>
        <w:ind w:hanging="540"/>
        <w:rPr>
          <w:rFonts w:eastAsia="Calibri"/>
        </w:rPr>
      </w:pPr>
      <w:r w:rsidRPr="000474FE">
        <w:rPr>
          <w:rFonts w:eastAsia="Calibri"/>
          <w:color w:val="000000"/>
        </w:rPr>
        <w:t xml:space="preserve">Bolton, J., Cox, B.J., </w:t>
      </w:r>
      <w:r w:rsidRPr="000474FE">
        <w:rPr>
          <w:rFonts w:eastAsia="Calibri"/>
          <w:b/>
          <w:bCs/>
          <w:color w:val="000000"/>
        </w:rPr>
        <w:t>Afifi, T.O.</w:t>
      </w:r>
      <w:r w:rsidRPr="000474FE">
        <w:rPr>
          <w:rFonts w:eastAsia="Calibri"/>
          <w:color w:val="000000"/>
        </w:rPr>
        <w:t xml:space="preserve">, Enns, M.W., Bienvenu, O.J., </w:t>
      </w:r>
      <w:r w:rsidR="00312039" w:rsidRPr="000474FE">
        <w:rPr>
          <w:rFonts w:eastAsia="Calibri"/>
          <w:color w:val="000000"/>
        </w:rPr>
        <w:t xml:space="preserve">&amp; </w:t>
      </w:r>
      <w:r w:rsidRPr="000474FE">
        <w:rPr>
          <w:rFonts w:eastAsia="Calibri"/>
          <w:color w:val="000000"/>
        </w:rPr>
        <w:t>Sareen, J. (2006)</w:t>
      </w:r>
      <w:r w:rsidR="00312039" w:rsidRPr="000474FE">
        <w:rPr>
          <w:rFonts w:eastAsia="Calibri"/>
          <w:color w:val="000000"/>
        </w:rPr>
        <w:t>.</w:t>
      </w:r>
      <w:r w:rsidRPr="000474FE">
        <w:rPr>
          <w:rFonts w:eastAsia="Calibri"/>
          <w:bCs/>
          <w:i/>
          <w:iCs/>
          <w:color w:val="000000"/>
        </w:rPr>
        <w:t xml:space="preserve"> </w:t>
      </w:r>
      <w:r w:rsidRPr="000474FE">
        <w:rPr>
          <w:rFonts w:eastAsia="Calibri"/>
          <w:bCs/>
          <w:i/>
          <w:iCs/>
        </w:rPr>
        <w:t xml:space="preserve">Anxiety Disorders and risk for suicide attempts: Findings from the Baltimore Epidemiologic Catchment area follow-up study. </w:t>
      </w:r>
      <w:r w:rsidRPr="000474FE">
        <w:rPr>
          <w:rFonts w:eastAsia="Calibri"/>
          <w:iCs/>
        </w:rPr>
        <w:t>Symposium: Risk Factors for Suicide Attempts and Completed Suicide: A Population-Based and Genetic Perspective. (Discussan</w:t>
      </w:r>
      <w:r w:rsidR="00BD2A5E" w:rsidRPr="000474FE">
        <w:rPr>
          <w:rFonts w:eastAsia="Calibri"/>
          <w:iCs/>
        </w:rPr>
        <w:t xml:space="preserve">t: Alain Lesage). </w:t>
      </w:r>
      <w:r w:rsidR="00BD2A5E" w:rsidRPr="000474FE">
        <w:rPr>
          <w:rFonts w:eastAsia="Calibri"/>
          <w:b/>
        </w:rPr>
        <w:t>Oral presentation</w:t>
      </w:r>
      <w:r w:rsidR="00BD2A5E" w:rsidRPr="000474FE">
        <w:rPr>
          <w:rFonts w:eastAsia="Calibri"/>
        </w:rPr>
        <w:t xml:space="preserve"> </w:t>
      </w:r>
      <w:r w:rsidRPr="000474FE">
        <w:rPr>
          <w:rFonts w:eastAsia="Calibri"/>
          <w:iCs/>
        </w:rPr>
        <w:t xml:space="preserve">at the </w:t>
      </w:r>
      <w:r w:rsidRPr="000474FE">
        <w:rPr>
          <w:rFonts w:eastAsia="Calibri"/>
        </w:rPr>
        <w:t>2006 Canadian Psychiatric Association Conference (CPA), Toronto, Canada.</w:t>
      </w:r>
    </w:p>
    <w:p w:rsidR="006F76F5" w:rsidRPr="000474FE" w:rsidRDefault="006F76F5" w:rsidP="006F76F5">
      <w:pPr>
        <w:spacing w:after="0" w:line="240" w:lineRule="auto"/>
        <w:rPr>
          <w:rFonts w:eastAsia="Calibri"/>
        </w:rPr>
      </w:pPr>
    </w:p>
    <w:p w:rsidR="006F76F5" w:rsidRPr="000474FE" w:rsidRDefault="006F76F5" w:rsidP="006F76F5">
      <w:pPr>
        <w:numPr>
          <w:ilvl w:val="0"/>
          <w:numId w:val="10"/>
        </w:numPr>
        <w:spacing w:after="0" w:line="240" w:lineRule="auto"/>
        <w:ind w:hanging="540"/>
        <w:rPr>
          <w:rFonts w:eastAsia="Calibri"/>
        </w:rPr>
      </w:pPr>
      <w:r w:rsidRPr="000474FE">
        <w:rPr>
          <w:rFonts w:eastAsia="Calibri"/>
          <w:color w:val="000000"/>
        </w:rPr>
        <w:t xml:space="preserve">Sareen, J., Cox, B.J., Stein, M.B., </w:t>
      </w:r>
      <w:r w:rsidRPr="000474FE">
        <w:rPr>
          <w:rFonts w:eastAsia="Calibri"/>
          <w:b/>
          <w:bCs/>
          <w:color w:val="000000"/>
        </w:rPr>
        <w:t>Afifi, T.O.</w:t>
      </w:r>
      <w:r w:rsidRPr="000474FE">
        <w:rPr>
          <w:rFonts w:eastAsia="Calibri"/>
          <w:color w:val="000000"/>
        </w:rPr>
        <w:t xml:space="preserve">, Fleet, C., </w:t>
      </w:r>
      <w:r w:rsidR="00312039" w:rsidRPr="000474FE">
        <w:rPr>
          <w:rFonts w:eastAsia="Calibri"/>
          <w:color w:val="000000"/>
        </w:rPr>
        <w:t xml:space="preserve">&amp; </w:t>
      </w:r>
      <w:r w:rsidRPr="000474FE">
        <w:rPr>
          <w:rFonts w:eastAsia="Calibri"/>
          <w:color w:val="000000"/>
        </w:rPr>
        <w:t>Asmundson</w:t>
      </w:r>
      <w:r w:rsidR="00312039" w:rsidRPr="000474FE">
        <w:rPr>
          <w:rFonts w:eastAsia="Calibri"/>
          <w:color w:val="000000"/>
        </w:rPr>
        <w:t>, G.J.G</w:t>
      </w:r>
      <w:r w:rsidRPr="000474FE">
        <w:rPr>
          <w:rFonts w:eastAsia="Calibri"/>
          <w:color w:val="000000"/>
        </w:rPr>
        <w:t>. (2006)</w:t>
      </w:r>
      <w:r w:rsidR="00312039" w:rsidRPr="000474FE">
        <w:rPr>
          <w:rFonts w:eastAsia="Calibri"/>
          <w:color w:val="000000"/>
        </w:rPr>
        <w:t>.</w:t>
      </w:r>
      <w:r w:rsidRPr="000474FE">
        <w:rPr>
          <w:rFonts w:eastAsia="Calibri"/>
          <w:color w:val="000000"/>
        </w:rPr>
        <w:t xml:space="preserve"> </w:t>
      </w:r>
      <w:r w:rsidRPr="000474FE">
        <w:rPr>
          <w:rFonts w:eastAsia="Calibri"/>
          <w:i/>
          <w:iCs/>
          <w:color w:val="000000"/>
        </w:rPr>
        <w:t>Posttraumatic stress disorder in a large Canadian community sample.</w:t>
      </w:r>
      <w:r w:rsidRPr="000474FE">
        <w:rPr>
          <w:rFonts w:eastAsia="Calibri"/>
          <w:iCs/>
        </w:rPr>
        <w:t xml:space="preserve"> Symposium: Risk Factors for Suicide Attempts and Completed Suicide: A Population-Based and Genetic Perspective. (Disc</w:t>
      </w:r>
      <w:r w:rsidR="00BD2A5E" w:rsidRPr="000474FE">
        <w:rPr>
          <w:rFonts w:eastAsia="Calibri"/>
          <w:iCs/>
        </w:rPr>
        <w:t xml:space="preserve">ussant: Alain Lesage). </w:t>
      </w:r>
      <w:r w:rsidR="00BD2A5E" w:rsidRPr="000474FE">
        <w:rPr>
          <w:rFonts w:eastAsia="Calibri"/>
          <w:b/>
        </w:rPr>
        <w:t>Oral presentation</w:t>
      </w:r>
      <w:r w:rsidRPr="000474FE">
        <w:rPr>
          <w:rFonts w:eastAsia="Calibri"/>
          <w:iCs/>
        </w:rPr>
        <w:t xml:space="preserve"> at the </w:t>
      </w:r>
      <w:r w:rsidRPr="000474FE">
        <w:rPr>
          <w:rFonts w:eastAsia="Calibri"/>
        </w:rPr>
        <w:t>2006 Canadian Psychiatric Association Conference (CPA), Toronto, Canada.</w:t>
      </w:r>
    </w:p>
    <w:p w:rsidR="006F76F5" w:rsidRPr="000474FE" w:rsidRDefault="006F76F5" w:rsidP="006F76F5">
      <w:pPr>
        <w:spacing w:after="0" w:line="240" w:lineRule="auto"/>
        <w:rPr>
          <w:rFonts w:eastAsia="Calibri"/>
        </w:rPr>
      </w:pPr>
    </w:p>
    <w:p w:rsidR="006F76F5" w:rsidRPr="000474FE" w:rsidRDefault="006F76F5" w:rsidP="006F76F5">
      <w:pPr>
        <w:numPr>
          <w:ilvl w:val="0"/>
          <w:numId w:val="10"/>
        </w:numPr>
        <w:spacing w:after="0" w:line="240" w:lineRule="auto"/>
        <w:ind w:hanging="540"/>
        <w:rPr>
          <w:rFonts w:eastAsia="Calibri"/>
        </w:rPr>
      </w:pPr>
      <w:r w:rsidRPr="000474FE">
        <w:rPr>
          <w:rFonts w:eastAsia="Calibri"/>
          <w:bCs/>
        </w:rPr>
        <w:t>Sareen, J.</w:t>
      </w:r>
      <w:r w:rsidR="00312039" w:rsidRPr="000474FE">
        <w:rPr>
          <w:rFonts w:eastAsia="Calibri"/>
          <w:bCs/>
        </w:rPr>
        <w:t>,</w:t>
      </w:r>
      <w:r w:rsidRPr="000474FE">
        <w:rPr>
          <w:rFonts w:eastAsia="Calibri"/>
          <w:bCs/>
        </w:rPr>
        <w:t xml:space="preserve"> </w:t>
      </w:r>
      <w:r w:rsidRPr="000474FE">
        <w:rPr>
          <w:rFonts w:eastAsia="Calibri"/>
        </w:rPr>
        <w:t>Cox, B.J.,</w:t>
      </w:r>
      <w:r w:rsidRPr="000474FE">
        <w:rPr>
          <w:rFonts w:eastAsia="Calibri"/>
          <w:b/>
          <w:bCs/>
        </w:rPr>
        <w:t xml:space="preserve"> Afifi, T.O.,</w:t>
      </w:r>
      <w:r w:rsidRPr="000474FE">
        <w:rPr>
          <w:rFonts w:eastAsia="Calibri"/>
        </w:rPr>
        <w:t xml:space="preserve"> Stein, M.B.</w:t>
      </w:r>
      <w:r w:rsidRPr="000474FE">
        <w:rPr>
          <w:rFonts w:eastAsia="Calibri"/>
          <w:bCs/>
        </w:rPr>
        <w:t>, Meadows, G., &amp;</w:t>
      </w:r>
      <w:r w:rsidRPr="000474FE">
        <w:rPr>
          <w:rFonts w:eastAsia="Calibri"/>
        </w:rPr>
        <w:t xml:space="preserve"> Asmundson, G. (2006)</w:t>
      </w:r>
      <w:r w:rsidR="00312039" w:rsidRPr="000474FE">
        <w:rPr>
          <w:rFonts w:eastAsia="Calibri"/>
        </w:rPr>
        <w:t>.</w:t>
      </w:r>
      <w:r w:rsidRPr="000474FE">
        <w:rPr>
          <w:rFonts w:eastAsia="Calibri"/>
        </w:rPr>
        <w:t xml:space="preserve"> </w:t>
      </w:r>
      <w:r w:rsidRPr="000474FE">
        <w:rPr>
          <w:rFonts w:eastAsia="Calibri"/>
          <w:i/>
        </w:rPr>
        <w:t>Prevalence of mental disorders and perceived need for mental health care in a large representative sample of military personnel</w:t>
      </w:r>
      <w:r w:rsidRPr="000474FE">
        <w:rPr>
          <w:rFonts w:eastAsia="Calibri"/>
          <w:i/>
          <w:iCs/>
        </w:rPr>
        <w:t xml:space="preserve">. </w:t>
      </w:r>
      <w:r w:rsidRPr="000474FE">
        <w:rPr>
          <w:rFonts w:eastAsia="Calibri"/>
          <w:iCs/>
        </w:rPr>
        <w:t>Symposium: Prevalence of Mental Disorders, Unmet Need for Mental Health Services, and Correlates of Posttraumatic Stress Disorder: Findings From Two Large Canadian Force</w:t>
      </w:r>
      <w:r w:rsidR="00BD2A5E" w:rsidRPr="000474FE">
        <w:rPr>
          <w:rFonts w:eastAsia="Calibri"/>
          <w:iCs/>
        </w:rPr>
        <w:t xml:space="preserve">s Samples (Chair: John Cairney). </w:t>
      </w:r>
      <w:r w:rsidR="00BD2A5E" w:rsidRPr="000474FE">
        <w:rPr>
          <w:rFonts w:eastAsia="Calibri"/>
          <w:b/>
        </w:rPr>
        <w:t>Oral presentation</w:t>
      </w:r>
      <w:r w:rsidR="00BD2A5E" w:rsidRPr="000474FE">
        <w:rPr>
          <w:rFonts w:eastAsia="Calibri"/>
          <w:iCs/>
        </w:rPr>
        <w:t xml:space="preserve"> </w:t>
      </w:r>
      <w:r w:rsidRPr="000474FE">
        <w:rPr>
          <w:rFonts w:eastAsia="Calibri"/>
          <w:iCs/>
        </w:rPr>
        <w:t xml:space="preserve">at the </w:t>
      </w:r>
      <w:r w:rsidRPr="000474FE">
        <w:rPr>
          <w:rFonts w:eastAsia="Calibri"/>
        </w:rPr>
        <w:t>2006 Canadian Psychiatric Association Conference (CPA), Toronto, Canada.</w:t>
      </w:r>
    </w:p>
    <w:p w:rsidR="006F76F5" w:rsidRPr="000474FE" w:rsidRDefault="006F76F5" w:rsidP="006F76F5">
      <w:pPr>
        <w:spacing w:after="0" w:line="240" w:lineRule="auto"/>
        <w:rPr>
          <w:rFonts w:eastAsia="Calibri"/>
        </w:rPr>
      </w:pPr>
    </w:p>
    <w:p w:rsidR="006F76F5" w:rsidRPr="000474FE" w:rsidRDefault="006F76F5" w:rsidP="006F76F5">
      <w:pPr>
        <w:numPr>
          <w:ilvl w:val="0"/>
          <w:numId w:val="10"/>
        </w:numPr>
        <w:spacing w:after="0" w:line="240" w:lineRule="auto"/>
        <w:ind w:hanging="540"/>
        <w:rPr>
          <w:rFonts w:eastAsia="Calibri"/>
        </w:rPr>
      </w:pPr>
      <w:r w:rsidRPr="000474FE">
        <w:rPr>
          <w:rFonts w:eastAsia="Calibri"/>
          <w:b/>
          <w:bCs/>
        </w:rPr>
        <w:t xml:space="preserve">Afifi, T.O., </w:t>
      </w:r>
      <w:r w:rsidRPr="000474FE">
        <w:rPr>
          <w:rFonts w:eastAsia="Calibri"/>
          <w:bCs/>
        </w:rPr>
        <w:t>Enns, M.W., Cox, B.J., deGraaf, R.</w:t>
      </w:r>
      <w:r w:rsidR="00312039" w:rsidRPr="000474FE">
        <w:rPr>
          <w:rFonts w:eastAsia="Calibri"/>
          <w:bCs/>
        </w:rPr>
        <w:t>,</w:t>
      </w:r>
      <w:r w:rsidRPr="000474FE">
        <w:rPr>
          <w:rFonts w:eastAsia="Calibri"/>
          <w:bCs/>
        </w:rPr>
        <w:t xml:space="preserve"> ten Have, M., &amp; Sareen, J. (2006). </w:t>
      </w:r>
      <w:r w:rsidRPr="000474FE">
        <w:rPr>
          <w:rFonts w:eastAsia="Calibri"/>
          <w:bCs/>
          <w:i/>
        </w:rPr>
        <w:t xml:space="preserve">Child abuse and health-related quality of life. </w:t>
      </w:r>
      <w:r w:rsidRPr="000474FE">
        <w:rPr>
          <w:rFonts w:eastAsia="Calibri"/>
          <w:bCs/>
        </w:rPr>
        <w:t xml:space="preserve">Symposium: Biopsychosocial Factors Related Quality of Life and Well-Being </w:t>
      </w:r>
      <w:r w:rsidR="00BD2A5E" w:rsidRPr="000474FE">
        <w:rPr>
          <w:rFonts w:eastAsia="Calibri"/>
          <w:iCs/>
        </w:rPr>
        <w:t xml:space="preserve">(Discussant: David Streiner). </w:t>
      </w:r>
      <w:r w:rsidR="00BD2A5E" w:rsidRPr="000474FE">
        <w:rPr>
          <w:rFonts w:eastAsia="Calibri"/>
          <w:b/>
        </w:rPr>
        <w:t>Oral presentation</w:t>
      </w:r>
      <w:r w:rsidRPr="000474FE">
        <w:rPr>
          <w:rFonts w:eastAsia="Calibri"/>
          <w:iCs/>
        </w:rPr>
        <w:t xml:space="preserve"> at the </w:t>
      </w:r>
      <w:r w:rsidRPr="000474FE">
        <w:rPr>
          <w:rFonts w:eastAsia="Calibri"/>
        </w:rPr>
        <w:t>2006 Canadian Psychiatric Association Conference (CPA), Toronto, Canada.</w:t>
      </w:r>
    </w:p>
    <w:p w:rsidR="006F76F5" w:rsidRPr="000474FE" w:rsidRDefault="006F76F5" w:rsidP="006F76F5">
      <w:pPr>
        <w:spacing w:after="0" w:line="240" w:lineRule="auto"/>
        <w:rPr>
          <w:rFonts w:eastAsia="Calibri"/>
        </w:rPr>
      </w:pPr>
    </w:p>
    <w:p w:rsidR="006F76F5" w:rsidRPr="000474FE" w:rsidRDefault="006F76F5" w:rsidP="006F76F5">
      <w:pPr>
        <w:numPr>
          <w:ilvl w:val="0"/>
          <w:numId w:val="10"/>
        </w:numPr>
        <w:spacing w:after="0" w:line="240" w:lineRule="auto"/>
        <w:ind w:hanging="540"/>
        <w:rPr>
          <w:rFonts w:eastAsia="Calibri"/>
        </w:rPr>
      </w:pPr>
      <w:r w:rsidRPr="000474FE">
        <w:rPr>
          <w:rFonts w:eastAsia="Calibri"/>
        </w:rPr>
        <w:t xml:space="preserve">Bolton, J., Cox, B.J., </w:t>
      </w:r>
      <w:r w:rsidRPr="000474FE">
        <w:rPr>
          <w:rFonts w:eastAsia="Calibri"/>
          <w:b/>
          <w:bCs/>
        </w:rPr>
        <w:t xml:space="preserve">Afifi, T.O., </w:t>
      </w:r>
      <w:r w:rsidRPr="000474FE">
        <w:rPr>
          <w:rFonts w:eastAsia="Calibri"/>
        </w:rPr>
        <w:t xml:space="preserve">Asmundson, G.J.G., &amp; Sareen J. (2007). </w:t>
      </w:r>
      <w:r w:rsidRPr="000474FE">
        <w:rPr>
          <w:rFonts w:eastAsia="Calibri"/>
          <w:i/>
          <w:iCs/>
        </w:rPr>
        <w:t xml:space="preserve">Correlates of acute and chronic posttraumatic stress disorder in the National Comorbidity Survey Replication. </w:t>
      </w:r>
      <w:r w:rsidRPr="000474FE">
        <w:rPr>
          <w:rFonts w:eastAsia="Calibri"/>
        </w:rPr>
        <w:t>Symposium: Anxiety and Mood Disorders in the Community (Chair: James Bolton</w:t>
      </w:r>
      <w:r w:rsidR="00BD2A5E" w:rsidRPr="000474FE">
        <w:rPr>
          <w:rFonts w:eastAsia="Calibri"/>
        </w:rPr>
        <w:t xml:space="preserve">). </w:t>
      </w:r>
      <w:r w:rsidR="00BD2A5E" w:rsidRPr="000474FE">
        <w:rPr>
          <w:rFonts w:eastAsia="Calibri"/>
          <w:b/>
        </w:rPr>
        <w:t>Oral presentation</w:t>
      </w:r>
      <w:r w:rsidRPr="000474FE">
        <w:rPr>
          <w:rFonts w:eastAsia="Calibri"/>
          <w:iCs/>
        </w:rPr>
        <w:t xml:space="preserve"> at the 2007 Canadian Psychiatric Association Conference (CPA), Montreal, Canada, November 15-18, 2007.</w:t>
      </w:r>
    </w:p>
    <w:p w:rsidR="006F76F5" w:rsidRPr="000474FE" w:rsidRDefault="006F76F5" w:rsidP="006F76F5">
      <w:pPr>
        <w:spacing w:after="0" w:line="240" w:lineRule="auto"/>
        <w:rPr>
          <w:rFonts w:eastAsia="Calibri"/>
        </w:rPr>
      </w:pPr>
    </w:p>
    <w:p w:rsidR="006F76F5" w:rsidRPr="000474FE" w:rsidRDefault="006F76F5" w:rsidP="006F76F5">
      <w:pPr>
        <w:numPr>
          <w:ilvl w:val="0"/>
          <w:numId w:val="10"/>
        </w:numPr>
        <w:spacing w:after="0" w:line="240" w:lineRule="auto"/>
        <w:ind w:hanging="540"/>
        <w:rPr>
          <w:rFonts w:eastAsia="Calibri"/>
        </w:rPr>
      </w:pPr>
      <w:r w:rsidRPr="000474FE">
        <w:rPr>
          <w:rFonts w:eastAsia="Calibri"/>
        </w:rPr>
        <w:t>Sareen J., Belik, S</w:t>
      </w:r>
      <w:r w:rsidR="00A7003F">
        <w:rPr>
          <w:rFonts w:eastAsia="Calibri"/>
        </w:rPr>
        <w:t>-</w:t>
      </w:r>
      <w:r w:rsidRPr="000474FE">
        <w:rPr>
          <w:rFonts w:eastAsia="Calibri"/>
        </w:rPr>
        <w:t xml:space="preserve">L., </w:t>
      </w:r>
      <w:r w:rsidRPr="000474FE">
        <w:rPr>
          <w:rFonts w:eastAsia="Calibri"/>
          <w:b/>
          <w:bCs/>
        </w:rPr>
        <w:t xml:space="preserve">Afifi, T.O., </w:t>
      </w:r>
      <w:r w:rsidRPr="000474FE">
        <w:rPr>
          <w:rFonts w:eastAsia="Calibri"/>
        </w:rPr>
        <w:t>Asmundson, G.J.G., Cox, B.J., &amp; Stein, M.B. (2007)</w:t>
      </w:r>
      <w:r w:rsidR="00312039" w:rsidRPr="000474FE">
        <w:rPr>
          <w:rFonts w:eastAsia="Calibri"/>
        </w:rPr>
        <w:t>.</w:t>
      </w:r>
      <w:r w:rsidRPr="000474FE">
        <w:rPr>
          <w:rFonts w:eastAsia="Calibri"/>
        </w:rPr>
        <w:t xml:space="preserve"> </w:t>
      </w:r>
      <w:r w:rsidRPr="000474FE">
        <w:rPr>
          <w:rFonts w:eastAsia="Calibri"/>
          <w:i/>
          <w:iCs/>
        </w:rPr>
        <w:t xml:space="preserve">Population attributable fractions of psychiatric disorders and mental health service use associated with deployment-related traumatic events. </w:t>
      </w:r>
      <w:r w:rsidRPr="000474FE">
        <w:rPr>
          <w:rFonts w:eastAsia="Calibri"/>
          <w:iCs/>
        </w:rPr>
        <w:t>Symposium: Trauma, Resilience, and Posttraumatic Stress Disorder in Canadian Soldiers (Chair: Jitender Sareen</w:t>
      </w:r>
      <w:r w:rsidR="00BD2A5E" w:rsidRPr="000474FE">
        <w:rPr>
          <w:rFonts w:eastAsia="Calibri"/>
          <w:iCs/>
        </w:rPr>
        <w:t xml:space="preserve">). </w:t>
      </w:r>
      <w:r w:rsidR="00BD2A5E" w:rsidRPr="000474FE">
        <w:rPr>
          <w:rFonts w:eastAsia="Calibri"/>
          <w:b/>
        </w:rPr>
        <w:t>Oral presentation</w:t>
      </w:r>
      <w:r w:rsidRPr="000474FE">
        <w:rPr>
          <w:rFonts w:eastAsia="Calibri"/>
          <w:iCs/>
        </w:rPr>
        <w:t xml:space="preserve"> at the 2007 Canadian Psychiatric Association Conference (CPA), Montreal, Canada, November 15-18, 2007.</w:t>
      </w:r>
    </w:p>
    <w:p w:rsidR="006F76F5" w:rsidRPr="000474FE" w:rsidRDefault="006F76F5" w:rsidP="006F76F5">
      <w:pPr>
        <w:spacing w:after="0" w:line="240" w:lineRule="auto"/>
        <w:rPr>
          <w:rFonts w:eastAsia="Calibri"/>
        </w:rPr>
      </w:pPr>
    </w:p>
    <w:p w:rsidR="006F76F5" w:rsidRPr="000474FE" w:rsidRDefault="006F76F5" w:rsidP="006F76F5">
      <w:pPr>
        <w:numPr>
          <w:ilvl w:val="0"/>
          <w:numId w:val="10"/>
        </w:numPr>
        <w:spacing w:after="0" w:line="240" w:lineRule="auto"/>
        <w:ind w:hanging="540"/>
        <w:rPr>
          <w:rFonts w:eastAsia="Calibri"/>
        </w:rPr>
      </w:pPr>
      <w:r w:rsidRPr="000474FE">
        <w:rPr>
          <w:rFonts w:eastAsia="Calibri"/>
          <w:b/>
          <w:bCs/>
        </w:rPr>
        <w:t xml:space="preserve">Afifi, T.O., </w:t>
      </w:r>
      <w:r w:rsidRPr="000474FE">
        <w:rPr>
          <w:rFonts w:eastAsia="Calibri"/>
        </w:rPr>
        <w:t xml:space="preserve">MacMillan, H., Cox, B.J., Asmundson, G.J.G., Stein, M.B., &amp; Sareen, J. (2007). </w:t>
      </w:r>
      <w:r w:rsidRPr="000474FE">
        <w:rPr>
          <w:rFonts w:eastAsia="Calibri"/>
          <w:i/>
          <w:iCs/>
        </w:rPr>
        <w:t xml:space="preserve">Correlates of intimate partner violence in marital relationships in a nationally representative sample of men and women victims. </w:t>
      </w:r>
      <w:r w:rsidR="00BD2A5E" w:rsidRPr="000474FE">
        <w:rPr>
          <w:rFonts w:eastAsia="Calibri"/>
          <w:b/>
        </w:rPr>
        <w:t>Oral presentation</w:t>
      </w:r>
      <w:r w:rsidR="00BD2A5E" w:rsidRPr="000474FE">
        <w:rPr>
          <w:rFonts w:eastAsia="Calibri"/>
        </w:rPr>
        <w:t xml:space="preserve"> </w:t>
      </w:r>
      <w:r w:rsidRPr="000474FE">
        <w:rPr>
          <w:rFonts w:eastAsia="Calibri"/>
          <w:iCs/>
        </w:rPr>
        <w:t>at the 2007 Canadian Psychiatric Association Conference (CPA), Montreal, Canada, November 15-18, 2007.</w:t>
      </w:r>
    </w:p>
    <w:p w:rsidR="006F76F5" w:rsidRPr="000474FE" w:rsidRDefault="006F76F5" w:rsidP="006F76F5">
      <w:pPr>
        <w:spacing w:after="0" w:line="240" w:lineRule="auto"/>
        <w:rPr>
          <w:rFonts w:eastAsia="Calibri"/>
        </w:rPr>
      </w:pPr>
    </w:p>
    <w:p w:rsidR="006F76F5" w:rsidRPr="000474FE" w:rsidRDefault="006F76F5" w:rsidP="006F76F5">
      <w:pPr>
        <w:numPr>
          <w:ilvl w:val="0"/>
          <w:numId w:val="10"/>
        </w:numPr>
        <w:spacing w:after="0" w:line="240" w:lineRule="auto"/>
        <w:ind w:hanging="540"/>
        <w:rPr>
          <w:rFonts w:eastAsia="Calibri"/>
        </w:rPr>
      </w:pPr>
      <w:r w:rsidRPr="000474FE">
        <w:rPr>
          <w:rFonts w:eastAsia="Calibri"/>
          <w:b/>
          <w:bCs/>
        </w:rPr>
        <w:t xml:space="preserve">Afifi, T.O., </w:t>
      </w:r>
      <w:r w:rsidRPr="000474FE">
        <w:rPr>
          <w:rFonts w:eastAsia="Calibri"/>
        </w:rPr>
        <w:t xml:space="preserve">Enns, M.W., Cox, B.J., Asmundson, G.J.G., Stein, M.B., &amp; Sareen, J. (2007). </w:t>
      </w:r>
      <w:r w:rsidRPr="000474FE">
        <w:rPr>
          <w:rFonts w:eastAsia="Calibri"/>
          <w:i/>
          <w:iCs/>
        </w:rPr>
        <w:t>Population attributable fractions of psychiatric disorders associated with adverse childhood events in the general population.</w:t>
      </w:r>
      <w:r w:rsidRPr="000474FE">
        <w:rPr>
          <w:rFonts w:eastAsia="Calibri"/>
        </w:rPr>
        <w:t xml:space="preserve"> </w:t>
      </w:r>
      <w:r w:rsidR="00BD2A5E" w:rsidRPr="000474FE">
        <w:rPr>
          <w:rFonts w:eastAsia="Calibri"/>
          <w:b/>
        </w:rPr>
        <w:t>Oral presentation</w:t>
      </w:r>
      <w:r w:rsidR="00BD2A5E" w:rsidRPr="000474FE">
        <w:rPr>
          <w:rFonts w:eastAsia="Calibri"/>
        </w:rPr>
        <w:t xml:space="preserve"> </w:t>
      </w:r>
      <w:r w:rsidRPr="000474FE">
        <w:rPr>
          <w:rFonts w:eastAsia="Calibri"/>
          <w:iCs/>
        </w:rPr>
        <w:t>at the 2007 Canadian Psychiatric Association Conference (CPA), Montreal, Canada, November 15-18, 2007.</w:t>
      </w:r>
    </w:p>
    <w:p w:rsidR="006F76F5" w:rsidRPr="000474FE" w:rsidRDefault="006F76F5" w:rsidP="006F76F5">
      <w:pPr>
        <w:spacing w:after="0" w:line="240" w:lineRule="auto"/>
        <w:rPr>
          <w:rFonts w:eastAsia="Calibri"/>
        </w:rPr>
      </w:pPr>
    </w:p>
    <w:p w:rsidR="006F76F5" w:rsidRPr="000474FE" w:rsidRDefault="006F76F5" w:rsidP="006F76F5">
      <w:pPr>
        <w:numPr>
          <w:ilvl w:val="0"/>
          <w:numId w:val="10"/>
        </w:numPr>
        <w:spacing w:after="0" w:line="240" w:lineRule="auto"/>
        <w:ind w:hanging="540"/>
        <w:rPr>
          <w:rFonts w:eastAsia="Calibri"/>
        </w:rPr>
      </w:pPr>
      <w:r w:rsidRPr="000474FE">
        <w:rPr>
          <w:rFonts w:eastAsia="Calibri"/>
        </w:rPr>
        <w:t xml:space="preserve">Sareen, J., Cox, B.J., </w:t>
      </w:r>
      <w:r w:rsidRPr="000474FE">
        <w:rPr>
          <w:rFonts w:eastAsia="Calibri"/>
          <w:b/>
          <w:bCs/>
        </w:rPr>
        <w:t xml:space="preserve">Afifi, T.O., </w:t>
      </w:r>
      <w:r w:rsidRPr="000474FE">
        <w:rPr>
          <w:rFonts w:eastAsia="Calibri"/>
        </w:rPr>
        <w:t>Stein, M.B., Belik, S</w:t>
      </w:r>
      <w:r w:rsidR="00422E89">
        <w:rPr>
          <w:rFonts w:eastAsia="Calibri"/>
        </w:rPr>
        <w:t>-</w:t>
      </w:r>
      <w:r w:rsidRPr="000474FE">
        <w:rPr>
          <w:rFonts w:eastAsia="Calibri"/>
        </w:rPr>
        <w:t xml:space="preserve">L., </w:t>
      </w:r>
      <w:r w:rsidR="00FE3FD5" w:rsidRPr="000474FE">
        <w:rPr>
          <w:rFonts w:eastAsia="Calibri"/>
        </w:rPr>
        <w:t xml:space="preserve">&amp; </w:t>
      </w:r>
      <w:r w:rsidRPr="000474FE">
        <w:rPr>
          <w:rFonts w:eastAsia="Calibri"/>
        </w:rPr>
        <w:t xml:space="preserve">Asmundson, G.J.G. (2008). </w:t>
      </w:r>
      <w:r w:rsidRPr="000474FE">
        <w:rPr>
          <w:rFonts w:eastAsia="Calibri"/>
          <w:i/>
          <w:iCs/>
        </w:rPr>
        <w:t>Combat and peac</w:t>
      </w:r>
      <w:r w:rsidR="002F03BC">
        <w:rPr>
          <w:rFonts w:eastAsia="Calibri"/>
          <w:i/>
          <w:iCs/>
        </w:rPr>
        <w:t>ekeeping operations in relation</w:t>
      </w:r>
      <w:r w:rsidRPr="000474FE">
        <w:rPr>
          <w:rFonts w:eastAsia="Calibri"/>
          <w:i/>
          <w:iCs/>
        </w:rPr>
        <w:t xml:space="preserve"> to mental disorders and perceived need for care: Findings from a representative sample of active military personnel. </w:t>
      </w:r>
      <w:r w:rsidRPr="000474FE">
        <w:rPr>
          <w:rFonts w:eastAsia="Calibri"/>
          <w:iCs/>
        </w:rPr>
        <w:t>Symposium: Epidemiological Studies on Depression and Occupational Stress: Considerations for Interventi</w:t>
      </w:r>
      <w:r w:rsidR="002F03BC">
        <w:rPr>
          <w:rFonts w:eastAsia="Calibri"/>
          <w:iCs/>
        </w:rPr>
        <w:t>ons, (Chair: Jitender</w:t>
      </w:r>
      <w:r w:rsidR="00BD2A5E" w:rsidRPr="000474FE">
        <w:rPr>
          <w:rFonts w:eastAsia="Calibri"/>
          <w:iCs/>
        </w:rPr>
        <w:t xml:space="preserve"> Sareen). </w:t>
      </w:r>
      <w:r w:rsidR="00BD2A5E" w:rsidRPr="000474FE">
        <w:rPr>
          <w:rFonts w:eastAsia="Calibri"/>
          <w:b/>
        </w:rPr>
        <w:t>Oral presentation</w:t>
      </w:r>
      <w:r w:rsidR="00BD2A5E" w:rsidRPr="000474FE">
        <w:rPr>
          <w:rFonts w:eastAsia="Calibri"/>
        </w:rPr>
        <w:t xml:space="preserve"> </w:t>
      </w:r>
      <w:r w:rsidRPr="000474FE">
        <w:rPr>
          <w:rFonts w:eastAsia="Calibri"/>
        </w:rPr>
        <w:t>at the World Psychiatric Association Meeting, Saskatoon, Saskatchewan, May 11-14, 2008.</w:t>
      </w:r>
    </w:p>
    <w:p w:rsidR="006F76F5" w:rsidRPr="000474FE" w:rsidRDefault="006F76F5" w:rsidP="006F76F5">
      <w:pPr>
        <w:spacing w:after="0" w:line="240" w:lineRule="auto"/>
        <w:rPr>
          <w:rFonts w:eastAsia="Calibri"/>
        </w:rPr>
      </w:pPr>
    </w:p>
    <w:p w:rsidR="006F76F5" w:rsidRPr="000474FE" w:rsidRDefault="006F76F5" w:rsidP="006F76F5">
      <w:pPr>
        <w:numPr>
          <w:ilvl w:val="0"/>
          <w:numId w:val="10"/>
        </w:numPr>
        <w:spacing w:after="0" w:line="240" w:lineRule="auto"/>
        <w:ind w:hanging="540"/>
        <w:rPr>
          <w:rFonts w:eastAsia="Calibri"/>
        </w:rPr>
      </w:pPr>
      <w:r w:rsidRPr="000474FE">
        <w:rPr>
          <w:rFonts w:eastAsia="Calibri"/>
          <w:b/>
          <w:bCs/>
        </w:rPr>
        <w:t xml:space="preserve">Afifi, T.O., </w:t>
      </w:r>
      <w:r w:rsidRPr="000474FE">
        <w:rPr>
          <w:rFonts w:eastAsia="Calibri"/>
        </w:rPr>
        <w:t xml:space="preserve">Fleisher, W., Boman, J., &amp; Sareen, J. (2008). </w:t>
      </w:r>
      <w:r w:rsidRPr="000474FE">
        <w:rPr>
          <w:rFonts w:eastAsia="Calibri"/>
          <w:i/>
          <w:iCs/>
        </w:rPr>
        <w:t xml:space="preserve">Mental health outcomes associated with child abuse, parental divorce, and parental psychopathology in a nationally representative adult sample. </w:t>
      </w:r>
      <w:r w:rsidR="00BD2A5E" w:rsidRPr="000474FE">
        <w:rPr>
          <w:rFonts w:eastAsia="Calibri"/>
          <w:b/>
        </w:rPr>
        <w:t>Oral presentation</w:t>
      </w:r>
      <w:r w:rsidR="00BD2A5E" w:rsidRPr="000474FE">
        <w:rPr>
          <w:rFonts w:eastAsia="Calibri"/>
        </w:rPr>
        <w:t xml:space="preserve"> </w:t>
      </w:r>
      <w:r w:rsidRPr="000474FE">
        <w:rPr>
          <w:rFonts w:eastAsia="Calibri"/>
        </w:rPr>
        <w:t xml:space="preserve">at </w:t>
      </w:r>
      <w:r w:rsidRPr="000474FE">
        <w:rPr>
          <w:rFonts w:eastAsia="Calibri"/>
          <w:iCs/>
        </w:rPr>
        <w:t>2008 Canadian Psychiatric Association Conference (CPA), Vancouver, British Columba, Canada, September 4-7, 2008.</w:t>
      </w:r>
    </w:p>
    <w:p w:rsidR="006F76F5" w:rsidRPr="000474FE" w:rsidRDefault="006F76F5" w:rsidP="006F76F5">
      <w:pPr>
        <w:spacing w:after="0" w:line="240" w:lineRule="auto"/>
        <w:rPr>
          <w:rFonts w:eastAsia="Calibri"/>
        </w:rPr>
      </w:pPr>
    </w:p>
    <w:p w:rsidR="006F76F5" w:rsidRPr="000474FE" w:rsidRDefault="006F76F5" w:rsidP="006F76F5">
      <w:pPr>
        <w:numPr>
          <w:ilvl w:val="0"/>
          <w:numId w:val="10"/>
        </w:numPr>
        <w:spacing w:after="0" w:line="240" w:lineRule="auto"/>
        <w:ind w:hanging="540"/>
        <w:rPr>
          <w:rFonts w:eastAsia="Calibri"/>
        </w:rPr>
      </w:pPr>
      <w:r w:rsidRPr="000474FE">
        <w:rPr>
          <w:rFonts w:eastAsia="Calibri"/>
        </w:rPr>
        <w:t xml:space="preserve">Bolton, J., Cox, B.J., </w:t>
      </w:r>
      <w:r w:rsidRPr="000474FE">
        <w:rPr>
          <w:rFonts w:eastAsia="Calibri"/>
          <w:b/>
          <w:bCs/>
        </w:rPr>
        <w:t xml:space="preserve">Afifi, T.O., </w:t>
      </w:r>
      <w:r w:rsidRPr="000474FE">
        <w:rPr>
          <w:rFonts w:eastAsia="Calibri"/>
        </w:rPr>
        <w:t xml:space="preserve">Asmundson, G.J.G., &amp; Sareen, J. (2008). </w:t>
      </w:r>
      <w:r w:rsidRPr="000474FE">
        <w:rPr>
          <w:rFonts w:eastAsia="Calibri"/>
          <w:i/>
        </w:rPr>
        <w:t xml:space="preserve">Differentiating short and long duration </w:t>
      </w:r>
      <w:r w:rsidRPr="000474FE">
        <w:rPr>
          <w:rFonts w:eastAsia="Calibri"/>
          <w:i/>
          <w:iCs/>
        </w:rPr>
        <w:t xml:space="preserve">Posttraumatic stress disorder. </w:t>
      </w:r>
      <w:r w:rsidR="00BD2A5E" w:rsidRPr="000474FE">
        <w:rPr>
          <w:rFonts w:eastAsia="Calibri"/>
          <w:b/>
        </w:rPr>
        <w:t>Oral presentation</w:t>
      </w:r>
      <w:r w:rsidRPr="000474FE">
        <w:rPr>
          <w:rFonts w:eastAsia="Calibri"/>
        </w:rPr>
        <w:t xml:space="preserve"> at the 24</w:t>
      </w:r>
      <w:r w:rsidRPr="000474FE">
        <w:rPr>
          <w:rFonts w:eastAsia="Calibri"/>
          <w:vertAlign w:val="superscript"/>
        </w:rPr>
        <w:t>th</w:t>
      </w:r>
      <w:r w:rsidRPr="000474FE">
        <w:rPr>
          <w:rFonts w:eastAsia="Calibri"/>
        </w:rPr>
        <w:t xml:space="preserve"> Annual International Society for Traumatic Stress Studies (ISTSS) meeting, Chicago, Illinois, November 13-15, 2008.</w:t>
      </w:r>
    </w:p>
    <w:p w:rsidR="006F76F5" w:rsidRPr="000474FE" w:rsidRDefault="006F76F5" w:rsidP="006F76F5">
      <w:pPr>
        <w:spacing w:after="0" w:line="240" w:lineRule="auto"/>
        <w:rPr>
          <w:rFonts w:eastAsia="Calibri"/>
        </w:rPr>
      </w:pPr>
    </w:p>
    <w:p w:rsidR="00826ACA" w:rsidRDefault="006F76F5" w:rsidP="006F76F5">
      <w:pPr>
        <w:numPr>
          <w:ilvl w:val="0"/>
          <w:numId w:val="10"/>
        </w:numPr>
        <w:spacing w:after="0" w:line="240" w:lineRule="auto"/>
        <w:ind w:hanging="540"/>
        <w:rPr>
          <w:rFonts w:eastAsia="Calibri"/>
        </w:rPr>
      </w:pPr>
      <w:r w:rsidRPr="000474FE">
        <w:rPr>
          <w:rFonts w:eastAsia="Calibri"/>
          <w:u w:val="single"/>
        </w:rPr>
        <w:t>McMillan, K</w:t>
      </w:r>
      <w:r w:rsidRPr="00422E89">
        <w:rPr>
          <w:rFonts w:eastAsia="Calibri"/>
          <w:u w:val="single"/>
        </w:rPr>
        <w:t>.</w:t>
      </w:r>
      <w:r w:rsidRPr="000474FE">
        <w:rPr>
          <w:rFonts w:eastAsia="Calibri"/>
        </w:rPr>
        <w:t xml:space="preserve">, Asmundson, G.J.G., </w:t>
      </w:r>
      <w:r w:rsidRPr="000474FE">
        <w:rPr>
          <w:rFonts w:eastAsia="Calibri"/>
          <w:b/>
        </w:rPr>
        <w:t xml:space="preserve">Afifi, T.O., </w:t>
      </w:r>
      <w:r w:rsidR="00FE3FD5" w:rsidRPr="000474FE">
        <w:rPr>
          <w:rFonts w:eastAsia="Calibri"/>
        </w:rPr>
        <w:t>&amp;</w:t>
      </w:r>
      <w:r w:rsidR="00FE3FD5" w:rsidRPr="000474FE">
        <w:rPr>
          <w:rFonts w:eastAsia="Calibri"/>
          <w:b/>
        </w:rPr>
        <w:t xml:space="preserve"> </w:t>
      </w:r>
      <w:r w:rsidRPr="000474FE">
        <w:rPr>
          <w:rFonts w:eastAsia="Calibri"/>
        </w:rPr>
        <w:t xml:space="preserve">Sareen, J. (2010). </w:t>
      </w:r>
      <w:r w:rsidRPr="000474FE">
        <w:rPr>
          <w:rFonts w:eastAsia="Calibri"/>
          <w:i/>
        </w:rPr>
        <w:t xml:space="preserve">The relationship between income and anxiety disorders. </w:t>
      </w:r>
      <w:r w:rsidR="00BD2A5E" w:rsidRPr="000474FE">
        <w:rPr>
          <w:rFonts w:eastAsia="Calibri"/>
          <w:b/>
        </w:rPr>
        <w:t>Poster presentation</w:t>
      </w:r>
      <w:r w:rsidRPr="000474FE">
        <w:rPr>
          <w:rFonts w:eastAsia="Calibri"/>
        </w:rPr>
        <w:t xml:space="preserve"> at the 30</w:t>
      </w:r>
      <w:r w:rsidRPr="000474FE">
        <w:rPr>
          <w:rFonts w:eastAsia="Calibri"/>
          <w:vertAlign w:val="superscript"/>
        </w:rPr>
        <w:t>th</w:t>
      </w:r>
      <w:r w:rsidRPr="000474FE">
        <w:rPr>
          <w:rFonts w:eastAsia="Calibri"/>
        </w:rPr>
        <w:t xml:space="preserve"> annual Anxiety Disorders Association of America (ADAA) conference, Baltimore, MC, March 5, 2010. </w:t>
      </w:r>
    </w:p>
    <w:p w:rsidR="00826ACA" w:rsidRDefault="00826ACA" w:rsidP="00826ACA">
      <w:pPr>
        <w:spacing w:after="0" w:line="240" w:lineRule="auto"/>
        <w:rPr>
          <w:rFonts w:eastAsia="Calibri"/>
        </w:rPr>
      </w:pPr>
    </w:p>
    <w:p w:rsidR="006F76F5" w:rsidRPr="00970688" w:rsidRDefault="00350486" w:rsidP="00826ACA">
      <w:pPr>
        <w:spacing w:after="0" w:line="240" w:lineRule="auto"/>
        <w:rPr>
          <w:rFonts w:eastAsia="Calibri"/>
          <w:i/>
        </w:rPr>
      </w:pPr>
      <w:r>
        <w:rPr>
          <w:rFonts w:eastAsia="Calibri"/>
          <w:i/>
        </w:rPr>
        <w:t>As an Assistant Professor (25</w:t>
      </w:r>
      <w:r w:rsidR="00826ACA" w:rsidRPr="00970688">
        <w:rPr>
          <w:rFonts w:eastAsia="Calibri"/>
          <w:i/>
        </w:rPr>
        <w:t xml:space="preserve"> presentations)</w:t>
      </w:r>
    </w:p>
    <w:p w:rsidR="00970688" w:rsidRDefault="00970688" w:rsidP="006F76F5">
      <w:pPr>
        <w:spacing w:after="0" w:line="240" w:lineRule="auto"/>
        <w:rPr>
          <w:rFonts w:eastAsia="Calibri"/>
        </w:rPr>
      </w:pPr>
    </w:p>
    <w:p w:rsidR="006F76F5" w:rsidRPr="000474FE" w:rsidRDefault="006F76F5" w:rsidP="006F76F5">
      <w:pPr>
        <w:spacing w:after="0" w:line="240" w:lineRule="auto"/>
        <w:rPr>
          <w:rFonts w:eastAsia="Calibri"/>
        </w:rPr>
      </w:pPr>
    </w:p>
    <w:p w:rsidR="006F76F5" w:rsidRPr="000474FE" w:rsidRDefault="006F76F5" w:rsidP="006F76F5">
      <w:pPr>
        <w:numPr>
          <w:ilvl w:val="0"/>
          <w:numId w:val="10"/>
        </w:numPr>
        <w:spacing w:after="0" w:line="240" w:lineRule="auto"/>
        <w:ind w:hanging="540"/>
        <w:rPr>
          <w:rFonts w:eastAsia="Calibri"/>
        </w:rPr>
      </w:pPr>
      <w:r w:rsidRPr="000474FE">
        <w:rPr>
          <w:rFonts w:eastAsia="Calibri"/>
          <w:b/>
        </w:rPr>
        <w:t xml:space="preserve">Afifi, T.O., </w:t>
      </w:r>
      <w:r w:rsidRPr="000474FE">
        <w:rPr>
          <w:rFonts w:eastAsia="Calibri"/>
        </w:rPr>
        <w:t xml:space="preserve">Cox, B.J., Martens, P.J., Sareen, J., &amp; Enns, M.W. (2010). </w:t>
      </w:r>
      <w:r w:rsidRPr="000474FE">
        <w:rPr>
          <w:rFonts w:eastAsia="Calibri"/>
          <w:i/>
        </w:rPr>
        <w:t xml:space="preserve">Demographic and social variables associated with problem gambling among men and women in Canada. </w:t>
      </w:r>
      <w:r w:rsidR="00BD2A5E" w:rsidRPr="000474FE">
        <w:rPr>
          <w:rFonts w:eastAsia="Calibri"/>
          <w:b/>
        </w:rPr>
        <w:t>Oral presentation</w:t>
      </w:r>
      <w:r w:rsidR="00BD2A5E" w:rsidRPr="000474FE">
        <w:rPr>
          <w:rFonts w:eastAsia="Calibri"/>
        </w:rPr>
        <w:t xml:space="preserve"> </w:t>
      </w:r>
      <w:r w:rsidRPr="000474FE">
        <w:rPr>
          <w:rFonts w:eastAsia="Calibri"/>
        </w:rPr>
        <w:t xml:space="preserve">at the </w:t>
      </w:r>
      <w:r w:rsidRPr="000474FE">
        <w:rPr>
          <w:rFonts w:eastAsia="Calibri"/>
          <w:iCs/>
        </w:rPr>
        <w:t>2010 Canadian Psychiatric Association Conference (CPA), Toronto, Ontario, Canada, September 23-26, 2010.</w:t>
      </w:r>
    </w:p>
    <w:p w:rsidR="006F76F5" w:rsidRPr="000474FE" w:rsidRDefault="006F76F5" w:rsidP="006F76F5">
      <w:pPr>
        <w:pStyle w:val="ListParagraph"/>
        <w:rPr>
          <w:rFonts w:eastAsia="Calibri"/>
          <w:b/>
        </w:rPr>
      </w:pPr>
    </w:p>
    <w:p w:rsidR="006F76F5" w:rsidRPr="000474FE" w:rsidRDefault="006F76F5" w:rsidP="006F76F5">
      <w:pPr>
        <w:numPr>
          <w:ilvl w:val="0"/>
          <w:numId w:val="10"/>
        </w:numPr>
        <w:spacing w:after="0" w:line="240" w:lineRule="auto"/>
        <w:ind w:hanging="540"/>
        <w:rPr>
          <w:rFonts w:eastAsia="Calibri"/>
        </w:rPr>
      </w:pPr>
      <w:r w:rsidRPr="000474FE">
        <w:rPr>
          <w:rFonts w:eastAsia="Calibri"/>
          <w:b/>
        </w:rPr>
        <w:t xml:space="preserve">Afifi, T.O., </w:t>
      </w:r>
      <w:r w:rsidRPr="000474FE">
        <w:rPr>
          <w:rFonts w:eastAsia="Calibri"/>
        </w:rPr>
        <w:t xml:space="preserve">Cox, B.J., Martens, P.J., Sareen, J., &amp; Enns, M.W. (2010). </w:t>
      </w:r>
      <w:r w:rsidRPr="000474FE">
        <w:rPr>
          <w:rFonts w:eastAsia="Calibri"/>
          <w:i/>
        </w:rPr>
        <w:t xml:space="preserve">The relationship between problem gambling and mental and physical health correlates among a nationally representative sample of Canadian women. </w:t>
      </w:r>
      <w:r w:rsidR="00BD2A5E" w:rsidRPr="000474FE">
        <w:rPr>
          <w:rFonts w:eastAsia="Calibri"/>
          <w:b/>
        </w:rPr>
        <w:t>Oral presentation</w:t>
      </w:r>
      <w:r w:rsidR="00BD2A5E" w:rsidRPr="000474FE">
        <w:rPr>
          <w:rFonts w:eastAsia="Calibri"/>
        </w:rPr>
        <w:t xml:space="preserve"> </w:t>
      </w:r>
      <w:r w:rsidRPr="000474FE">
        <w:rPr>
          <w:rFonts w:eastAsia="Calibri"/>
        </w:rPr>
        <w:t xml:space="preserve">at the </w:t>
      </w:r>
      <w:r w:rsidRPr="000474FE">
        <w:rPr>
          <w:rFonts w:eastAsia="Calibri"/>
          <w:iCs/>
        </w:rPr>
        <w:t>2010 Canadian Psychiatric Association Conference (CPA), Toronto, Ontario, Canada, September 23-26, 2010.</w:t>
      </w:r>
    </w:p>
    <w:p w:rsidR="006F76F5" w:rsidRPr="000474FE" w:rsidRDefault="006F76F5" w:rsidP="006F76F5">
      <w:pPr>
        <w:spacing w:after="0" w:line="240" w:lineRule="auto"/>
        <w:ind w:left="720"/>
        <w:rPr>
          <w:rFonts w:eastAsia="Calibri"/>
        </w:rPr>
      </w:pPr>
    </w:p>
    <w:p w:rsidR="006F76F5" w:rsidRPr="000474FE" w:rsidRDefault="006F76F5" w:rsidP="006F76F5">
      <w:pPr>
        <w:numPr>
          <w:ilvl w:val="0"/>
          <w:numId w:val="10"/>
        </w:numPr>
        <w:spacing w:after="0" w:line="240" w:lineRule="auto"/>
        <w:ind w:hanging="540"/>
        <w:rPr>
          <w:rFonts w:eastAsia="Calibri"/>
        </w:rPr>
      </w:pPr>
      <w:r w:rsidRPr="000474FE">
        <w:rPr>
          <w:rFonts w:eastAsia="Calibri"/>
        </w:rPr>
        <w:t xml:space="preserve">Sareen, J., Belik, S-L., </w:t>
      </w:r>
      <w:r w:rsidRPr="000474FE">
        <w:rPr>
          <w:rFonts w:eastAsia="Calibri"/>
          <w:u w:val="single"/>
        </w:rPr>
        <w:t>Henriksen, C.</w:t>
      </w:r>
      <w:r w:rsidRPr="00422E89">
        <w:rPr>
          <w:rFonts w:eastAsia="Calibri"/>
        </w:rPr>
        <w:t>,</w:t>
      </w:r>
      <w:r w:rsidRPr="000474FE">
        <w:rPr>
          <w:rFonts w:eastAsia="Calibri"/>
        </w:rPr>
        <w:t xml:space="preserve"> Asmundson, G.J.G., </w:t>
      </w:r>
      <w:r w:rsidRPr="000474FE">
        <w:rPr>
          <w:rFonts w:eastAsia="Calibri"/>
          <w:b/>
        </w:rPr>
        <w:t>Afifi, T.O</w:t>
      </w:r>
      <w:r w:rsidRPr="000474FE">
        <w:rPr>
          <w:rFonts w:eastAsia="Calibri"/>
        </w:rPr>
        <w:t xml:space="preserve">., </w:t>
      </w:r>
      <w:r w:rsidR="00FE3FD5" w:rsidRPr="000474FE">
        <w:rPr>
          <w:rFonts w:eastAsia="Calibri"/>
        </w:rPr>
        <w:t xml:space="preserve">&amp; </w:t>
      </w:r>
      <w:r w:rsidRPr="000474FE">
        <w:rPr>
          <w:rFonts w:eastAsia="Calibri"/>
        </w:rPr>
        <w:t xml:space="preserve">Stein, M.B. (2010). </w:t>
      </w:r>
      <w:r w:rsidRPr="000474FE">
        <w:rPr>
          <w:rFonts w:eastAsia="Calibri"/>
          <w:i/>
        </w:rPr>
        <w:t>Childhood adversity in the Canadian military</w:t>
      </w:r>
      <w:r w:rsidRPr="000474FE">
        <w:rPr>
          <w:rFonts w:eastAsia="Calibri"/>
        </w:rPr>
        <w:t xml:space="preserve">. </w:t>
      </w:r>
      <w:r w:rsidR="00BD2A5E" w:rsidRPr="000474FE">
        <w:rPr>
          <w:rFonts w:eastAsia="Calibri"/>
          <w:b/>
        </w:rPr>
        <w:t>Oral presentation</w:t>
      </w:r>
      <w:r w:rsidR="00BD2A5E" w:rsidRPr="000474FE">
        <w:rPr>
          <w:rFonts w:eastAsia="Calibri"/>
        </w:rPr>
        <w:t xml:space="preserve"> </w:t>
      </w:r>
      <w:r w:rsidRPr="000474FE">
        <w:rPr>
          <w:rFonts w:eastAsia="Calibri"/>
        </w:rPr>
        <w:t xml:space="preserve">at the 2010 Canadian Academy of Psychiatric Epidemiology (CAPE), Toronto, Ontario, Canada, September 23, 2010. </w:t>
      </w:r>
    </w:p>
    <w:p w:rsidR="006F76F5" w:rsidRPr="000474FE" w:rsidRDefault="006F76F5" w:rsidP="006F76F5">
      <w:pPr>
        <w:spacing w:after="0" w:line="240" w:lineRule="auto"/>
        <w:ind w:left="720"/>
        <w:rPr>
          <w:rFonts w:eastAsia="Calibri"/>
        </w:rPr>
      </w:pPr>
    </w:p>
    <w:p w:rsidR="006F76F5" w:rsidRPr="000474FE" w:rsidRDefault="006F76F5" w:rsidP="006F76F5">
      <w:pPr>
        <w:numPr>
          <w:ilvl w:val="0"/>
          <w:numId w:val="10"/>
        </w:numPr>
        <w:spacing w:after="0" w:line="240" w:lineRule="auto"/>
        <w:ind w:hanging="540"/>
        <w:rPr>
          <w:rFonts w:eastAsia="Calibri"/>
        </w:rPr>
      </w:pPr>
      <w:r w:rsidRPr="000474FE">
        <w:rPr>
          <w:rFonts w:eastAsia="Calibri"/>
          <w:b/>
        </w:rPr>
        <w:t>Afifi, T.O.</w:t>
      </w:r>
      <w:r w:rsidR="00FE3FD5" w:rsidRPr="000474FE">
        <w:rPr>
          <w:rFonts w:eastAsia="Calibri"/>
          <w:b/>
        </w:rPr>
        <w:t>,</w:t>
      </w:r>
      <w:r w:rsidRPr="000474FE">
        <w:rPr>
          <w:rFonts w:eastAsia="Calibri"/>
          <w:b/>
        </w:rPr>
        <w:t xml:space="preserve"> </w:t>
      </w:r>
      <w:r w:rsidRPr="000474FE">
        <w:rPr>
          <w:rFonts w:eastAsia="Calibri"/>
        </w:rPr>
        <w:t xml:space="preserve">&amp; MacMillan, H.L. (2010). </w:t>
      </w:r>
      <w:r w:rsidRPr="000474FE">
        <w:rPr>
          <w:rFonts w:eastAsia="Calibri"/>
          <w:i/>
        </w:rPr>
        <w:t xml:space="preserve">Resilience following child maltreatment: A review of protective factors. </w:t>
      </w:r>
      <w:r w:rsidR="00BD2A5E" w:rsidRPr="000474FE">
        <w:rPr>
          <w:rFonts w:eastAsia="Calibri"/>
          <w:b/>
        </w:rPr>
        <w:t>Oral presentation</w:t>
      </w:r>
      <w:r w:rsidR="00BD2A5E" w:rsidRPr="000474FE">
        <w:rPr>
          <w:rFonts w:eastAsia="Calibri"/>
        </w:rPr>
        <w:t xml:space="preserve"> </w:t>
      </w:r>
      <w:r w:rsidRPr="000474FE">
        <w:rPr>
          <w:rFonts w:eastAsia="Calibri"/>
        </w:rPr>
        <w:t xml:space="preserve">at the 2010 Canadian Academy of Psychiatric Epidemiology (CAPE), Toronto, Ontario, Canada, September 23, 2010. </w:t>
      </w:r>
    </w:p>
    <w:p w:rsidR="006F76F5" w:rsidRPr="000474FE" w:rsidRDefault="006F76F5" w:rsidP="006F76F5">
      <w:pPr>
        <w:spacing w:after="0" w:line="240" w:lineRule="auto"/>
        <w:ind w:left="720"/>
        <w:rPr>
          <w:rFonts w:eastAsia="Calibri"/>
        </w:rPr>
      </w:pPr>
    </w:p>
    <w:p w:rsidR="006F76F5" w:rsidRPr="000474FE" w:rsidRDefault="006F76F5" w:rsidP="006F76F5">
      <w:pPr>
        <w:numPr>
          <w:ilvl w:val="0"/>
          <w:numId w:val="10"/>
        </w:numPr>
        <w:spacing w:after="0" w:line="240" w:lineRule="auto"/>
        <w:ind w:hanging="540"/>
        <w:rPr>
          <w:rFonts w:eastAsia="Calibri"/>
        </w:rPr>
      </w:pPr>
      <w:r w:rsidRPr="000474FE">
        <w:rPr>
          <w:rFonts w:eastAsia="Calibri"/>
        </w:rPr>
        <w:t>Sareen, J., Belik, S-L</w:t>
      </w:r>
      <w:r w:rsidR="00FE3FD5" w:rsidRPr="000474FE">
        <w:rPr>
          <w:rFonts w:eastAsia="Calibri"/>
        </w:rPr>
        <w:t>.</w:t>
      </w:r>
      <w:r w:rsidRPr="000474FE">
        <w:rPr>
          <w:rFonts w:eastAsia="Calibri"/>
        </w:rPr>
        <w:t xml:space="preserve">, Asmundson, G., </w:t>
      </w:r>
      <w:r w:rsidRPr="000474FE">
        <w:rPr>
          <w:rFonts w:eastAsia="Calibri"/>
          <w:b/>
        </w:rPr>
        <w:t>Afifi, T.O.,</w:t>
      </w:r>
      <w:r w:rsidRPr="000474FE">
        <w:rPr>
          <w:rFonts w:eastAsia="Calibri"/>
        </w:rPr>
        <w:t xml:space="preserve"> </w:t>
      </w:r>
      <w:r w:rsidR="00FE3FD5" w:rsidRPr="000474FE">
        <w:rPr>
          <w:rFonts w:eastAsia="Calibri"/>
        </w:rPr>
        <w:t xml:space="preserve">&amp; </w:t>
      </w:r>
      <w:r w:rsidRPr="000474FE">
        <w:rPr>
          <w:rFonts w:eastAsia="Calibri"/>
        </w:rPr>
        <w:t xml:space="preserve">Stein, M.B. (2010). </w:t>
      </w:r>
      <w:r w:rsidRPr="000474FE">
        <w:rPr>
          <w:rFonts w:eastAsia="Calibri"/>
          <w:i/>
        </w:rPr>
        <w:t xml:space="preserve">Adverse childhood experiences in relation to mental disorders in the Canadian Military. </w:t>
      </w:r>
      <w:r w:rsidR="00BD2A5E" w:rsidRPr="000474FE">
        <w:rPr>
          <w:rFonts w:eastAsia="Calibri"/>
          <w:b/>
        </w:rPr>
        <w:t>Oral presentation</w:t>
      </w:r>
      <w:r w:rsidR="00BD2A5E" w:rsidRPr="000474FE">
        <w:rPr>
          <w:rFonts w:eastAsia="Calibri"/>
        </w:rPr>
        <w:t xml:space="preserve"> </w:t>
      </w:r>
      <w:r w:rsidRPr="000474FE">
        <w:rPr>
          <w:rFonts w:eastAsia="Calibri"/>
        </w:rPr>
        <w:t>at the 2010 International Society for Traumatic Stress Studies (ISTSS), Montreal, Quebec, Canada, November 4-6, 2010.</w:t>
      </w:r>
    </w:p>
    <w:p w:rsidR="006F76F5" w:rsidRPr="000474FE" w:rsidRDefault="006F76F5" w:rsidP="006F76F5">
      <w:pPr>
        <w:spacing w:after="0" w:line="240" w:lineRule="auto"/>
        <w:ind w:left="720"/>
        <w:rPr>
          <w:rFonts w:eastAsia="Calibri"/>
        </w:rPr>
      </w:pPr>
    </w:p>
    <w:p w:rsidR="006F76F5" w:rsidRPr="000474FE" w:rsidRDefault="006F76F5" w:rsidP="006F76F5">
      <w:pPr>
        <w:numPr>
          <w:ilvl w:val="0"/>
          <w:numId w:val="10"/>
        </w:numPr>
        <w:spacing w:after="0" w:line="240" w:lineRule="auto"/>
        <w:ind w:hanging="540"/>
        <w:rPr>
          <w:rFonts w:eastAsia="Calibri"/>
        </w:rPr>
      </w:pPr>
      <w:r w:rsidRPr="000474FE">
        <w:rPr>
          <w:bCs/>
          <w:color w:val="2A2A2A"/>
          <w:u w:val="single"/>
        </w:rPr>
        <w:t>McMillan, K.A.</w:t>
      </w:r>
      <w:r w:rsidRPr="00422E89">
        <w:rPr>
          <w:color w:val="2A2A2A"/>
        </w:rPr>
        <w:t>,</w:t>
      </w:r>
      <w:r w:rsidRPr="000474FE">
        <w:rPr>
          <w:color w:val="2A2A2A"/>
        </w:rPr>
        <w:t xml:space="preserve"> </w:t>
      </w:r>
      <w:r w:rsidRPr="000474FE">
        <w:rPr>
          <w:b/>
          <w:color w:val="2A2A2A"/>
        </w:rPr>
        <w:t>Afifi, T.O</w:t>
      </w:r>
      <w:r w:rsidRPr="000474FE">
        <w:rPr>
          <w:color w:val="2A2A2A"/>
        </w:rPr>
        <w:t xml:space="preserve">., Sareen, J., &amp; Asmundson, G.J.G. </w:t>
      </w:r>
      <w:r w:rsidR="00FE3FD5" w:rsidRPr="000474FE">
        <w:rPr>
          <w:color w:val="2A2A2A"/>
        </w:rPr>
        <w:t xml:space="preserve">(2011). </w:t>
      </w:r>
      <w:r w:rsidR="00CC28DB" w:rsidRPr="00CC28DB">
        <w:rPr>
          <w:i/>
          <w:color w:val="2A2A2A"/>
        </w:rPr>
        <w:t xml:space="preserve">Conduct Disorder Increases Risk of Traumatic Exposure and Subsequent PTSD. </w:t>
      </w:r>
      <w:r w:rsidR="00BD2A5E" w:rsidRPr="000474FE">
        <w:rPr>
          <w:b/>
          <w:color w:val="2A2A2A"/>
        </w:rPr>
        <w:t xml:space="preserve">Poster presentation </w:t>
      </w:r>
      <w:r w:rsidRPr="000474FE">
        <w:rPr>
          <w:color w:val="2A2A2A"/>
        </w:rPr>
        <w:t>at the 31</w:t>
      </w:r>
      <w:r w:rsidRPr="000474FE">
        <w:rPr>
          <w:color w:val="2A2A2A"/>
          <w:vertAlign w:val="superscript"/>
        </w:rPr>
        <w:t>st</w:t>
      </w:r>
      <w:r w:rsidRPr="000474FE">
        <w:rPr>
          <w:color w:val="2A2A2A"/>
        </w:rPr>
        <w:t xml:space="preserve"> annual Anxiety Disorders Association of America conference, New Orleans, LA, March 24, 2011.</w:t>
      </w:r>
    </w:p>
    <w:p w:rsidR="006F76F5" w:rsidRPr="000474FE" w:rsidRDefault="006F76F5" w:rsidP="006F76F5">
      <w:pPr>
        <w:pStyle w:val="ListParagraph"/>
        <w:rPr>
          <w:rFonts w:eastAsia="Calibri"/>
        </w:rPr>
      </w:pPr>
    </w:p>
    <w:p w:rsidR="006F76F5" w:rsidRPr="000474FE" w:rsidRDefault="006F76F5" w:rsidP="006F76F5">
      <w:pPr>
        <w:numPr>
          <w:ilvl w:val="0"/>
          <w:numId w:val="10"/>
        </w:numPr>
        <w:spacing w:after="0" w:line="240" w:lineRule="auto"/>
        <w:ind w:hanging="540"/>
        <w:rPr>
          <w:rFonts w:eastAsia="Calibri"/>
        </w:rPr>
      </w:pPr>
      <w:r w:rsidRPr="000474FE">
        <w:rPr>
          <w:rFonts w:eastAsia="Calibri"/>
          <w:u w:val="single"/>
        </w:rPr>
        <w:t>Roos, L.</w:t>
      </w:r>
      <w:r w:rsidRPr="00422E89">
        <w:rPr>
          <w:rFonts w:eastAsia="Calibri"/>
        </w:rPr>
        <w:t xml:space="preserve">, </w:t>
      </w:r>
      <w:r w:rsidRPr="000474FE">
        <w:rPr>
          <w:rFonts w:eastAsia="Calibri"/>
        </w:rPr>
        <w:t xml:space="preserve">Bolton, S-L., Katz, L., </w:t>
      </w:r>
      <w:r w:rsidRPr="000474FE">
        <w:rPr>
          <w:rFonts w:eastAsia="Calibri"/>
          <w:b/>
        </w:rPr>
        <w:t xml:space="preserve">Afifi. T.O., </w:t>
      </w:r>
      <w:r w:rsidRPr="000474FE">
        <w:rPr>
          <w:rFonts w:eastAsia="Calibri"/>
        </w:rPr>
        <w:t xml:space="preserve">Isaak, C., Distasio, J., Goering, P., &amp; Sareen, J. </w:t>
      </w:r>
      <w:r w:rsidR="00FE3FD5" w:rsidRPr="000474FE">
        <w:rPr>
          <w:rFonts w:eastAsia="Calibri"/>
        </w:rPr>
        <w:t xml:space="preserve">(2011). </w:t>
      </w:r>
      <w:r w:rsidR="00CC28DB" w:rsidRPr="00CC28DB">
        <w:rPr>
          <w:rFonts w:eastAsia="Calibri"/>
          <w:i/>
        </w:rPr>
        <w:t>Baseline characteristics of a homeless population with and without a history ‘in-care’.</w:t>
      </w:r>
      <w:r w:rsidRPr="000474FE">
        <w:rPr>
          <w:rFonts w:eastAsia="Calibri"/>
        </w:rPr>
        <w:t xml:space="preserve"> </w:t>
      </w:r>
      <w:r w:rsidR="00BD2A5E" w:rsidRPr="000474FE">
        <w:rPr>
          <w:rFonts w:eastAsia="Calibri"/>
          <w:b/>
        </w:rPr>
        <w:t xml:space="preserve">Poster presentation </w:t>
      </w:r>
      <w:r w:rsidRPr="000474FE">
        <w:rPr>
          <w:rFonts w:eastAsia="Calibri"/>
        </w:rPr>
        <w:t xml:space="preserve">at the 2011 Canadian Academy of Psychiatric Epidemiology (CAPE), Vancouver, British Columbia, Canada, October 13, 2011. </w:t>
      </w:r>
    </w:p>
    <w:p w:rsidR="001E2318" w:rsidRPr="000474FE" w:rsidRDefault="001E2318" w:rsidP="001E2318">
      <w:pPr>
        <w:spacing w:after="0" w:line="240" w:lineRule="auto"/>
        <w:rPr>
          <w:rFonts w:eastAsia="Calibri"/>
        </w:rPr>
      </w:pPr>
    </w:p>
    <w:p w:rsidR="006F76F5" w:rsidRPr="000474FE" w:rsidRDefault="006F76F5" w:rsidP="006F76F5">
      <w:pPr>
        <w:numPr>
          <w:ilvl w:val="0"/>
          <w:numId w:val="10"/>
        </w:numPr>
        <w:spacing w:after="0" w:line="240" w:lineRule="auto"/>
        <w:ind w:hanging="540"/>
        <w:rPr>
          <w:rFonts w:eastAsia="Calibri"/>
        </w:rPr>
      </w:pPr>
      <w:r w:rsidRPr="000474FE">
        <w:rPr>
          <w:rFonts w:eastAsia="Calibri"/>
          <w:u w:val="single"/>
        </w:rPr>
        <w:t>March, J., Henriksen, C.A.</w:t>
      </w:r>
      <w:r w:rsidRPr="00422E89">
        <w:rPr>
          <w:rFonts w:eastAsia="Calibri"/>
        </w:rPr>
        <w:t xml:space="preserve">, </w:t>
      </w:r>
      <w:r w:rsidRPr="000474FE">
        <w:rPr>
          <w:rFonts w:eastAsia="Calibri"/>
          <w:b/>
        </w:rPr>
        <w:t xml:space="preserve">Afifi, T.O., </w:t>
      </w:r>
      <w:r w:rsidRPr="000474FE">
        <w:rPr>
          <w:rFonts w:eastAsia="Calibri"/>
        </w:rPr>
        <w:t xml:space="preserve">Sareen, J., &amp; Logsetty, S. </w:t>
      </w:r>
      <w:r w:rsidR="00FE3FD5" w:rsidRPr="000474FE">
        <w:rPr>
          <w:rFonts w:eastAsia="Calibri"/>
        </w:rPr>
        <w:t xml:space="preserve">(2011). </w:t>
      </w:r>
      <w:r w:rsidR="00CC28DB" w:rsidRPr="00CC28DB">
        <w:rPr>
          <w:rFonts w:eastAsia="Calibri"/>
          <w:i/>
        </w:rPr>
        <w:t xml:space="preserve">Non-medical use of prescription medication and intimate partner violence: Results from a nationally representative sample. </w:t>
      </w:r>
      <w:r w:rsidR="001E125C">
        <w:rPr>
          <w:rFonts w:eastAsia="Calibri"/>
          <w:b/>
        </w:rPr>
        <w:t xml:space="preserve">Oral Presentation </w:t>
      </w:r>
      <w:r w:rsidRPr="000474FE">
        <w:rPr>
          <w:rFonts w:eastAsia="Calibri"/>
        </w:rPr>
        <w:t xml:space="preserve">at the 2011 Canadian Academy of Psychiatric Epidemiology (CAPE), Vancouver, British Columbia, Canada, October 13, 2011. </w:t>
      </w:r>
    </w:p>
    <w:p w:rsidR="006F76F5" w:rsidRPr="000474FE" w:rsidRDefault="006F76F5" w:rsidP="006F76F5">
      <w:pPr>
        <w:spacing w:after="0" w:line="240" w:lineRule="auto"/>
        <w:rPr>
          <w:rFonts w:eastAsia="Calibri"/>
        </w:rPr>
      </w:pPr>
    </w:p>
    <w:p w:rsidR="006F76F5" w:rsidRPr="000474FE" w:rsidRDefault="006F76F5" w:rsidP="006F76F5">
      <w:pPr>
        <w:numPr>
          <w:ilvl w:val="0"/>
          <w:numId w:val="10"/>
        </w:numPr>
        <w:spacing w:after="0" w:line="240" w:lineRule="auto"/>
        <w:ind w:hanging="540"/>
        <w:rPr>
          <w:rFonts w:eastAsia="Calibri"/>
        </w:rPr>
      </w:pPr>
      <w:r w:rsidRPr="000474FE">
        <w:rPr>
          <w:rFonts w:eastAsia="Calibri"/>
          <w:u w:val="single"/>
        </w:rPr>
        <w:t>Wang, Y.</w:t>
      </w:r>
      <w:r w:rsidRPr="00422E89">
        <w:rPr>
          <w:rFonts w:eastAsia="Calibri"/>
        </w:rPr>
        <w:t>,</w:t>
      </w:r>
      <w:r w:rsidRPr="000474FE">
        <w:rPr>
          <w:rFonts w:eastAsia="Calibri"/>
        </w:rPr>
        <w:t xml:space="preserve"> </w:t>
      </w:r>
      <w:r w:rsidRPr="000474FE">
        <w:rPr>
          <w:rFonts w:eastAsia="Calibri"/>
          <w:b/>
        </w:rPr>
        <w:t xml:space="preserve">Afifi, T.O., </w:t>
      </w:r>
      <w:r w:rsidRPr="000474FE">
        <w:rPr>
          <w:rFonts w:eastAsia="Calibri"/>
        </w:rPr>
        <w:t xml:space="preserve">Johnson, E., Sareen, J., &amp; Bolton, J.M. </w:t>
      </w:r>
      <w:r w:rsidR="00FE3FD5" w:rsidRPr="000474FE">
        <w:rPr>
          <w:rFonts w:eastAsia="Calibri"/>
        </w:rPr>
        <w:t xml:space="preserve">(2011). </w:t>
      </w:r>
      <w:r w:rsidRPr="00422E89">
        <w:rPr>
          <w:rFonts w:eastAsia="Calibri"/>
          <w:i/>
        </w:rPr>
        <w:t>Recent stressful life events and suicide attempts: Results from a nationally representative sample.</w:t>
      </w:r>
      <w:r w:rsidRPr="000474FE">
        <w:rPr>
          <w:rFonts w:eastAsia="Calibri"/>
        </w:rPr>
        <w:t xml:space="preserve"> </w:t>
      </w:r>
      <w:r w:rsidR="001E2318" w:rsidRPr="000474FE">
        <w:rPr>
          <w:rFonts w:eastAsia="Calibri"/>
          <w:b/>
        </w:rPr>
        <w:t>Oral presentation</w:t>
      </w:r>
      <w:r w:rsidR="001E2318" w:rsidRPr="000474FE">
        <w:rPr>
          <w:rFonts w:eastAsia="Calibri"/>
        </w:rPr>
        <w:t xml:space="preserve"> </w:t>
      </w:r>
      <w:r w:rsidRPr="000474FE">
        <w:rPr>
          <w:rFonts w:eastAsia="Calibri"/>
        </w:rPr>
        <w:t xml:space="preserve">at the 2011 Canadian Academy of Psychiatric Epidemiology (CAPE), Vancouver, British Columbia, Canada, October 13, 2011. </w:t>
      </w:r>
    </w:p>
    <w:p w:rsidR="006F76F5" w:rsidRPr="000474FE" w:rsidRDefault="006F76F5" w:rsidP="006F76F5">
      <w:pPr>
        <w:spacing w:after="0" w:line="240" w:lineRule="auto"/>
        <w:rPr>
          <w:rFonts w:eastAsia="Calibri"/>
        </w:rPr>
      </w:pPr>
    </w:p>
    <w:p w:rsidR="006F76F5" w:rsidRPr="000474FE" w:rsidRDefault="006F76F5" w:rsidP="006F76F5">
      <w:pPr>
        <w:numPr>
          <w:ilvl w:val="0"/>
          <w:numId w:val="10"/>
        </w:numPr>
        <w:spacing w:after="0" w:line="240" w:lineRule="auto"/>
        <w:ind w:hanging="540"/>
        <w:rPr>
          <w:rFonts w:eastAsia="Calibri"/>
        </w:rPr>
      </w:pPr>
      <w:r w:rsidRPr="000474FE">
        <w:rPr>
          <w:rFonts w:eastAsia="Calibri"/>
          <w:u w:val="single"/>
        </w:rPr>
        <w:t>Roos, L., Mota, N</w:t>
      </w:r>
      <w:r w:rsidR="00FE3FD5" w:rsidRPr="000474FE">
        <w:rPr>
          <w:rFonts w:eastAsia="Calibri"/>
          <w:u w:val="single"/>
        </w:rPr>
        <w:t>.</w:t>
      </w:r>
      <w:r w:rsidRPr="00422E89">
        <w:rPr>
          <w:rFonts w:eastAsia="Calibri"/>
        </w:rPr>
        <w:t>,</w:t>
      </w:r>
      <w:r w:rsidRPr="000474FE">
        <w:rPr>
          <w:rFonts w:eastAsia="Calibri"/>
        </w:rPr>
        <w:t xml:space="preserve"> Distasio, J., Katz, L., </w:t>
      </w:r>
      <w:r w:rsidRPr="000474FE">
        <w:rPr>
          <w:rFonts w:eastAsia="Calibri"/>
          <w:b/>
        </w:rPr>
        <w:t xml:space="preserve">Afifi, T.O., </w:t>
      </w:r>
      <w:r w:rsidR="00FE3FD5" w:rsidRPr="000474FE">
        <w:rPr>
          <w:rFonts w:eastAsia="Calibri"/>
        </w:rPr>
        <w:t xml:space="preserve">&amp; </w:t>
      </w:r>
      <w:r w:rsidRPr="000474FE">
        <w:rPr>
          <w:rFonts w:eastAsia="Calibri"/>
        </w:rPr>
        <w:t xml:space="preserve">Sareen, J. </w:t>
      </w:r>
      <w:r w:rsidR="00FE3FD5" w:rsidRPr="000474FE">
        <w:rPr>
          <w:rFonts w:eastAsia="Calibri"/>
        </w:rPr>
        <w:t xml:space="preserve">(2011). </w:t>
      </w:r>
      <w:r w:rsidR="00CC28DB" w:rsidRPr="00CC28DB">
        <w:rPr>
          <w:rFonts w:eastAsia="Calibri"/>
          <w:i/>
        </w:rPr>
        <w:t>Is childhood adversity associated with homelessness even after adjusting for Axis I &amp; II disorders?</w:t>
      </w:r>
      <w:r w:rsidRPr="000474FE">
        <w:rPr>
          <w:rFonts w:eastAsia="Calibri"/>
        </w:rPr>
        <w:t xml:space="preserve"> </w:t>
      </w:r>
      <w:r w:rsidR="001E2318" w:rsidRPr="000474FE">
        <w:rPr>
          <w:rFonts w:eastAsia="Calibri"/>
          <w:b/>
        </w:rPr>
        <w:t>Oral presentation</w:t>
      </w:r>
      <w:r w:rsidRPr="000474FE">
        <w:rPr>
          <w:rFonts w:eastAsia="Calibri"/>
        </w:rPr>
        <w:t xml:space="preserve"> at the 2011 Canadian Academy of Psychiatric Epidemiology (CAPE), Vancouver, British Columbia, Canada, October 13, 2011. </w:t>
      </w:r>
      <w:r w:rsidRPr="000474FE">
        <w:rPr>
          <w:rFonts w:eastAsia="Calibri"/>
          <w:b/>
          <w:i/>
        </w:rPr>
        <w:t xml:space="preserve">Paper received the conference award for best student presentation. </w:t>
      </w:r>
    </w:p>
    <w:p w:rsidR="006F76F5" w:rsidRPr="000474FE" w:rsidRDefault="006F76F5" w:rsidP="006F76F5">
      <w:pPr>
        <w:pStyle w:val="ListParagraph"/>
        <w:rPr>
          <w:rFonts w:eastAsia="Calibri"/>
          <w:iCs/>
          <w:u w:val="single"/>
        </w:rPr>
      </w:pPr>
    </w:p>
    <w:p w:rsidR="006F76F5" w:rsidRPr="000474FE" w:rsidRDefault="006F76F5" w:rsidP="006F76F5">
      <w:pPr>
        <w:numPr>
          <w:ilvl w:val="0"/>
          <w:numId w:val="10"/>
        </w:numPr>
        <w:spacing w:after="0" w:line="240" w:lineRule="auto"/>
        <w:ind w:hanging="540"/>
        <w:rPr>
          <w:rFonts w:eastAsia="Calibri"/>
        </w:rPr>
      </w:pPr>
      <w:r w:rsidRPr="000474FE">
        <w:rPr>
          <w:rFonts w:eastAsia="Calibri"/>
          <w:iCs/>
          <w:u w:val="single"/>
        </w:rPr>
        <w:t>Palitsky, D., Mota, N.</w:t>
      </w:r>
      <w:r w:rsidRPr="00422E89">
        <w:rPr>
          <w:rFonts w:eastAsia="Calibri"/>
          <w:iCs/>
        </w:rPr>
        <w:t xml:space="preserve">, </w:t>
      </w:r>
      <w:r w:rsidRPr="000474FE">
        <w:rPr>
          <w:rFonts w:eastAsia="Calibri"/>
          <w:b/>
          <w:iCs/>
        </w:rPr>
        <w:t xml:space="preserve">Afifi, T.O., </w:t>
      </w:r>
      <w:r w:rsidRPr="000474FE">
        <w:rPr>
          <w:rFonts w:eastAsia="Calibri"/>
          <w:iCs/>
        </w:rPr>
        <w:t xml:space="preserve">Downs, A.C., </w:t>
      </w:r>
      <w:r w:rsidR="00FE3FD5" w:rsidRPr="000474FE">
        <w:rPr>
          <w:rFonts w:eastAsia="Calibri"/>
          <w:iCs/>
        </w:rPr>
        <w:t xml:space="preserve">&amp; </w:t>
      </w:r>
      <w:r w:rsidRPr="000474FE">
        <w:rPr>
          <w:rFonts w:eastAsia="Calibri"/>
          <w:iCs/>
        </w:rPr>
        <w:t xml:space="preserve">Sareen, J. </w:t>
      </w:r>
      <w:r w:rsidR="00FE3FD5" w:rsidRPr="000474FE">
        <w:rPr>
          <w:rFonts w:eastAsia="Calibri"/>
          <w:iCs/>
        </w:rPr>
        <w:t xml:space="preserve">(2011). </w:t>
      </w:r>
      <w:r w:rsidR="00CC28DB" w:rsidRPr="00CC28DB">
        <w:rPr>
          <w:rFonts w:eastAsia="Calibri"/>
          <w:i/>
          <w:iCs/>
        </w:rPr>
        <w:t>The association between adult attachment style, mental disorders, and suicidality: Findings from a population-based study.</w:t>
      </w:r>
      <w:r w:rsidRPr="000474FE">
        <w:rPr>
          <w:rFonts w:eastAsia="Calibri"/>
          <w:iCs/>
        </w:rPr>
        <w:t xml:space="preserve"> </w:t>
      </w:r>
      <w:r w:rsidR="001E2318" w:rsidRPr="000474FE">
        <w:rPr>
          <w:rFonts w:eastAsia="Calibri"/>
          <w:b/>
        </w:rPr>
        <w:t>Oral presentation</w:t>
      </w:r>
      <w:r w:rsidR="001E2318" w:rsidRPr="000474FE">
        <w:rPr>
          <w:rFonts w:eastAsia="Calibri"/>
        </w:rPr>
        <w:t xml:space="preserve"> </w:t>
      </w:r>
      <w:r w:rsidRPr="000474FE">
        <w:rPr>
          <w:rFonts w:eastAsia="Calibri"/>
        </w:rPr>
        <w:t xml:space="preserve">at the 2011 Canadian Academy of Psychiatric Epidemiology (CAPE), Vancouver, British Columbia, Canada, October 13, 2011. </w:t>
      </w:r>
    </w:p>
    <w:p w:rsidR="006F76F5" w:rsidRPr="000474FE" w:rsidRDefault="006F76F5" w:rsidP="006F76F5">
      <w:pPr>
        <w:spacing w:after="0" w:line="240" w:lineRule="auto"/>
        <w:rPr>
          <w:rFonts w:eastAsia="Calibri"/>
        </w:rPr>
      </w:pPr>
    </w:p>
    <w:p w:rsidR="006F76F5" w:rsidRPr="000474FE" w:rsidRDefault="006F76F5" w:rsidP="006F76F5">
      <w:pPr>
        <w:numPr>
          <w:ilvl w:val="0"/>
          <w:numId w:val="10"/>
        </w:numPr>
        <w:spacing w:after="0" w:line="240" w:lineRule="auto"/>
        <w:ind w:hanging="540"/>
        <w:rPr>
          <w:rFonts w:eastAsia="Calibri"/>
        </w:rPr>
      </w:pPr>
      <w:r w:rsidRPr="000474FE">
        <w:rPr>
          <w:rFonts w:eastAsia="Calibri"/>
          <w:b/>
        </w:rPr>
        <w:t xml:space="preserve">Afifi, T.O., </w:t>
      </w:r>
      <w:r w:rsidRPr="000474FE">
        <w:rPr>
          <w:rFonts w:eastAsia="Calibri"/>
          <w:iCs/>
          <w:u w:val="single"/>
        </w:rPr>
        <w:t>Mota, N.</w:t>
      </w:r>
      <w:r w:rsidRPr="00422E89">
        <w:rPr>
          <w:rFonts w:eastAsia="Calibri"/>
          <w:iCs/>
        </w:rPr>
        <w:t xml:space="preserve">, </w:t>
      </w:r>
      <w:r w:rsidRPr="000474FE">
        <w:rPr>
          <w:rFonts w:eastAsia="Calibri"/>
          <w:iCs/>
          <w:u w:val="single"/>
        </w:rPr>
        <w:t>Dasiewicz, P.</w:t>
      </w:r>
      <w:r w:rsidRPr="00422E89">
        <w:rPr>
          <w:rFonts w:eastAsia="Calibri"/>
          <w:iCs/>
        </w:rPr>
        <w:t>,</w:t>
      </w:r>
      <w:r w:rsidRPr="000474FE">
        <w:rPr>
          <w:rFonts w:eastAsia="Calibri"/>
          <w:iCs/>
        </w:rPr>
        <w:t xml:space="preserve"> &amp; Sareen, J. </w:t>
      </w:r>
      <w:r w:rsidR="00FE3FD5" w:rsidRPr="000474FE">
        <w:rPr>
          <w:rFonts w:eastAsia="Calibri"/>
          <w:iCs/>
        </w:rPr>
        <w:t xml:space="preserve">(2011). </w:t>
      </w:r>
      <w:r w:rsidR="00CC28DB" w:rsidRPr="00CC28DB">
        <w:rPr>
          <w:i/>
        </w:rPr>
        <w:t>Physical Punishment and Mental Disorders: Results from a Nationally Representative United States Sample.</w:t>
      </w:r>
      <w:r w:rsidRPr="000474FE">
        <w:t xml:space="preserve"> </w:t>
      </w:r>
      <w:r w:rsidR="001E2318" w:rsidRPr="000474FE">
        <w:rPr>
          <w:rFonts w:eastAsia="Calibri"/>
          <w:b/>
        </w:rPr>
        <w:t>Oral presentation</w:t>
      </w:r>
      <w:r w:rsidR="001E2318" w:rsidRPr="000474FE">
        <w:rPr>
          <w:rFonts w:eastAsia="Calibri"/>
        </w:rPr>
        <w:t xml:space="preserve"> </w:t>
      </w:r>
      <w:r w:rsidRPr="000474FE">
        <w:rPr>
          <w:rFonts w:eastAsia="Calibri"/>
        </w:rPr>
        <w:t xml:space="preserve">at the 2011 Canadian Academy of Psychiatric Epidemiology (CAPE), Vancouver, British Columbia, Canada, October 13, 2011. </w:t>
      </w:r>
    </w:p>
    <w:p w:rsidR="008A029B" w:rsidRPr="000474FE" w:rsidRDefault="008A029B" w:rsidP="008A029B">
      <w:pPr>
        <w:spacing w:after="0" w:line="240" w:lineRule="auto"/>
        <w:rPr>
          <w:rFonts w:eastAsia="Calibri"/>
        </w:rPr>
      </w:pPr>
    </w:p>
    <w:p w:rsidR="008A029B" w:rsidRPr="000474FE" w:rsidRDefault="008A029B" w:rsidP="008A029B">
      <w:pPr>
        <w:numPr>
          <w:ilvl w:val="0"/>
          <w:numId w:val="10"/>
        </w:numPr>
        <w:spacing w:after="0" w:line="240" w:lineRule="auto"/>
        <w:ind w:hanging="540"/>
        <w:rPr>
          <w:rFonts w:eastAsia="Calibri"/>
        </w:rPr>
      </w:pPr>
      <w:r w:rsidRPr="000474FE">
        <w:rPr>
          <w:rFonts w:eastAsia="Calibri"/>
          <w:b/>
          <w:iCs/>
        </w:rPr>
        <w:t xml:space="preserve">Afifi, T.O., </w:t>
      </w:r>
      <w:r w:rsidRPr="000474FE">
        <w:rPr>
          <w:rFonts w:eastAsia="Calibri"/>
          <w:iCs/>
          <w:u w:val="single"/>
        </w:rPr>
        <w:t>Henriksen, C.</w:t>
      </w:r>
      <w:r w:rsidRPr="00422E89">
        <w:rPr>
          <w:rFonts w:eastAsia="Calibri"/>
          <w:iCs/>
        </w:rPr>
        <w:t>,</w:t>
      </w:r>
      <w:r w:rsidRPr="000474FE">
        <w:rPr>
          <w:rFonts w:eastAsia="Calibri"/>
          <w:iCs/>
        </w:rPr>
        <w:t xml:space="preserve"> Asmundson, G.J.G., &amp; Sareen, J. (2011). </w:t>
      </w:r>
      <w:r w:rsidR="00CC28DB" w:rsidRPr="00CC28DB">
        <w:rPr>
          <w:i/>
        </w:rPr>
        <w:t>Victimization and Perpetration of Intimate Partner Violence and Substance Use Disorders in a Nationally Representative Sample.</w:t>
      </w:r>
      <w:r w:rsidRPr="000474FE">
        <w:t xml:space="preserve"> </w:t>
      </w:r>
      <w:r w:rsidR="001E2318" w:rsidRPr="000474FE">
        <w:rPr>
          <w:rFonts w:eastAsia="Calibri"/>
          <w:b/>
        </w:rPr>
        <w:t xml:space="preserve">Poster Presentation </w:t>
      </w:r>
      <w:r w:rsidRPr="000474FE">
        <w:rPr>
          <w:rFonts w:eastAsia="Calibri"/>
        </w:rPr>
        <w:t xml:space="preserve">at the </w:t>
      </w:r>
      <w:r w:rsidRPr="000474FE">
        <w:rPr>
          <w:rFonts w:eastAsia="Calibri"/>
          <w:iCs/>
        </w:rPr>
        <w:t xml:space="preserve">2011 Canadian Psychiatric Association Conference (CPA), </w:t>
      </w:r>
      <w:r w:rsidRPr="000474FE">
        <w:rPr>
          <w:rFonts w:eastAsia="Calibri"/>
        </w:rPr>
        <w:t xml:space="preserve">Vancouver, British Columbia, Canada, October 14-16, 2011. </w:t>
      </w:r>
    </w:p>
    <w:p w:rsidR="006F76F5" w:rsidRPr="000474FE" w:rsidRDefault="006F76F5" w:rsidP="006F76F5">
      <w:pPr>
        <w:spacing w:after="0" w:line="240" w:lineRule="auto"/>
        <w:rPr>
          <w:rFonts w:eastAsia="Calibri"/>
        </w:rPr>
      </w:pPr>
    </w:p>
    <w:p w:rsidR="006F76F5" w:rsidRPr="000474FE" w:rsidRDefault="006F76F5" w:rsidP="006F76F5">
      <w:pPr>
        <w:numPr>
          <w:ilvl w:val="0"/>
          <w:numId w:val="10"/>
        </w:numPr>
        <w:spacing w:after="0" w:line="240" w:lineRule="auto"/>
        <w:ind w:hanging="540"/>
        <w:rPr>
          <w:rFonts w:eastAsia="Calibri"/>
        </w:rPr>
      </w:pPr>
      <w:r w:rsidRPr="000474FE">
        <w:rPr>
          <w:rFonts w:eastAsia="Calibri"/>
          <w:u w:val="single"/>
        </w:rPr>
        <w:t>Raposo, S.M.</w:t>
      </w:r>
      <w:r w:rsidR="00FE3FD5" w:rsidRPr="000474FE">
        <w:rPr>
          <w:rFonts w:eastAsia="Calibri"/>
          <w:u w:val="single"/>
        </w:rPr>
        <w:t>,</w:t>
      </w:r>
      <w:r w:rsidRPr="000474FE">
        <w:rPr>
          <w:rFonts w:eastAsia="Calibri"/>
          <w:u w:val="single"/>
        </w:rPr>
        <w:t xml:space="preserve"> Henriksen, C.A.</w:t>
      </w:r>
      <w:r w:rsidRPr="00422E89">
        <w:rPr>
          <w:rFonts w:eastAsia="Calibri"/>
        </w:rPr>
        <w:t>,</w:t>
      </w:r>
      <w:r w:rsidRPr="000474FE">
        <w:rPr>
          <w:rFonts w:eastAsia="Calibri"/>
        </w:rPr>
        <w:t xml:space="preserve"> Mackenzie, </w:t>
      </w:r>
      <w:r w:rsidR="00FE3FD5" w:rsidRPr="000474FE">
        <w:rPr>
          <w:rFonts w:eastAsia="Calibri"/>
        </w:rPr>
        <w:t xml:space="preserve">C., </w:t>
      </w:r>
      <w:r w:rsidRPr="000474FE">
        <w:rPr>
          <w:rFonts w:eastAsia="Calibri"/>
        </w:rPr>
        <w:t xml:space="preserve">&amp; </w:t>
      </w:r>
      <w:r w:rsidRPr="000474FE">
        <w:rPr>
          <w:rFonts w:eastAsia="Calibri"/>
          <w:b/>
        </w:rPr>
        <w:t>Afifi, T.O.</w:t>
      </w:r>
      <w:r w:rsidR="00FE3FD5" w:rsidRPr="000474FE">
        <w:rPr>
          <w:rFonts w:eastAsia="Calibri"/>
          <w:b/>
        </w:rPr>
        <w:t xml:space="preserve"> </w:t>
      </w:r>
      <w:r w:rsidR="00FE3FD5" w:rsidRPr="000474FE">
        <w:rPr>
          <w:rFonts w:eastAsia="Calibri"/>
        </w:rPr>
        <w:t>(2011).</w:t>
      </w:r>
      <w:r w:rsidRPr="000474FE">
        <w:rPr>
          <w:rFonts w:eastAsia="Calibri"/>
          <w:b/>
        </w:rPr>
        <w:t xml:space="preserve"> </w:t>
      </w:r>
      <w:r w:rsidR="00CC28DB" w:rsidRPr="00CC28DB">
        <w:rPr>
          <w:rFonts w:eastAsia="Calibri"/>
          <w:i/>
        </w:rPr>
        <w:t xml:space="preserve">Time does not heal all wounds: Older adults who experienced childhood adversities are still at a greater risk for mood, anxiety, and personality disorders. </w:t>
      </w:r>
      <w:r w:rsidR="001E2318" w:rsidRPr="000474FE">
        <w:rPr>
          <w:rFonts w:eastAsia="Calibri"/>
          <w:b/>
        </w:rPr>
        <w:t xml:space="preserve">Poster presentation </w:t>
      </w:r>
      <w:r w:rsidRPr="000474FE">
        <w:rPr>
          <w:rFonts w:eastAsia="Calibri"/>
        </w:rPr>
        <w:t>at the University of Manitoba’s 6</w:t>
      </w:r>
      <w:r w:rsidRPr="000474FE">
        <w:rPr>
          <w:rFonts w:eastAsia="Calibri"/>
          <w:vertAlign w:val="superscript"/>
        </w:rPr>
        <w:t>th</w:t>
      </w:r>
      <w:r w:rsidRPr="000474FE">
        <w:rPr>
          <w:rFonts w:eastAsia="Calibri"/>
        </w:rPr>
        <w:t xml:space="preserve"> annual Undergraduate Student Research Poster Competition, October</w:t>
      </w:r>
      <w:r w:rsidR="00C83D56" w:rsidRPr="000474FE">
        <w:rPr>
          <w:rFonts w:eastAsia="Calibri"/>
        </w:rPr>
        <w:t xml:space="preserve"> 27</w:t>
      </w:r>
      <w:r w:rsidRPr="000474FE">
        <w:rPr>
          <w:rFonts w:eastAsia="Calibri"/>
        </w:rPr>
        <w:t>, 2011.</w:t>
      </w:r>
    </w:p>
    <w:p w:rsidR="006F76F5" w:rsidRPr="000474FE" w:rsidRDefault="006F76F5" w:rsidP="006F76F5">
      <w:pPr>
        <w:spacing w:after="0" w:line="240" w:lineRule="auto"/>
        <w:ind w:left="720"/>
        <w:rPr>
          <w:rFonts w:eastAsia="Calibri"/>
        </w:rPr>
      </w:pPr>
    </w:p>
    <w:p w:rsidR="006F76F5" w:rsidRPr="000474FE" w:rsidRDefault="006F76F5" w:rsidP="006F76F5">
      <w:pPr>
        <w:numPr>
          <w:ilvl w:val="0"/>
          <w:numId w:val="10"/>
        </w:numPr>
        <w:spacing w:after="0" w:line="240" w:lineRule="auto"/>
        <w:ind w:hanging="540"/>
        <w:rPr>
          <w:rFonts w:eastAsia="Calibri"/>
        </w:rPr>
      </w:pPr>
      <w:r w:rsidRPr="000474FE">
        <w:rPr>
          <w:rFonts w:eastAsia="Calibri"/>
          <w:u w:val="single"/>
        </w:rPr>
        <w:t>Roos, L., Mota, N</w:t>
      </w:r>
      <w:r w:rsidR="00FE3FD5" w:rsidRPr="000474FE">
        <w:rPr>
          <w:rFonts w:eastAsia="Calibri"/>
          <w:u w:val="single"/>
        </w:rPr>
        <w:t>.</w:t>
      </w:r>
      <w:r w:rsidRPr="00422E89">
        <w:rPr>
          <w:rFonts w:eastAsia="Calibri"/>
        </w:rPr>
        <w:t>,</w:t>
      </w:r>
      <w:r w:rsidRPr="000474FE">
        <w:rPr>
          <w:rFonts w:eastAsia="Calibri"/>
        </w:rPr>
        <w:t xml:space="preserve"> Distasio, J., Katz, L., </w:t>
      </w:r>
      <w:r w:rsidRPr="000474FE">
        <w:rPr>
          <w:rFonts w:eastAsia="Calibri"/>
          <w:b/>
        </w:rPr>
        <w:t>Afifi, T.O.,</w:t>
      </w:r>
      <w:r w:rsidR="00FE3FD5" w:rsidRPr="000474FE">
        <w:rPr>
          <w:rFonts w:eastAsia="Calibri"/>
          <w:b/>
        </w:rPr>
        <w:t xml:space="preserve"> </w:t>
      </w:r>
      <w:r w:rsidR="00FE3FD5" w:rsidRPr="000474FE">
        <w:rPr>
          <w:rFonts w:eastAsia="Calibri"/>
        </w:rPr>
        <w:t>&amp;</w:t>
      </w:r>
      <w:r w:rsidRPr="000474FE">
        <w:rPr>
          <w:rFonts w:eastAsia="Calibri"/>
        </w:rPr>
        <w:t xml:space="preserve"> Sareen, J. </w:t>
      </w:r>
      <w:r w:rsidR="00FE3FD5" w:rsidRPr="000474FE">
        <w:rPr>
          <w:rFonts w:eastAsia="Calibri"/>
        </w:rPr>
        <w:t xml:space="preserve">(2011). </w:t>
      </w:r>
      <w:r w:rsidR="00CC28DB" w:rsidRPr="00CC28DB">
        <w:rPr>
          <w:rFonts w:eastAsia="Calibri"/>
          <w:i/>
        </w:rPr>
        <w:t>Is childhood adversity associated with homelessness even after adjusting for Axis I &amp; II disorders?</w:t>
      </w:r>
      <w:r w:rsidRPr="000474FE">
        <w:rPr>
          <w:rFonts w:eastAsia="Calibri"/>
        </w:rPr>
        <w:t xml:space="preserve"> </w:t>
      </w:r>
      <w:r w:rsidR="001E2318" w:rsidRPr="000474FE">
        <w:rPr>
          <w:rFonts w:eastAsia="Calibri"/>
          <w:b/>
        </w:rPr>
        <w:t>Oral presentation</w:t>
      </w:r>
      <w:r w:rsidR="001E2318" w:rsidRPr="000474FE">
        <w:rPr>
          <w:rFonts w:eastAsia="Calibri"/>
        </w:rPr>
        <w:t xml:space="preserve"> </w:t>
      </w:r>
      <w:r w:rsidRPr="000474FE">
        <w:rPr>
          <w:rFonts w:eastAsia="Calibri"/>
        </w:rPr>
        <w:t>at the 2011 International Society for Traumatic Stress Studies (ISTSS), Baltimore, Maryland, USA, November 3-5, 2011.</w:t>
      </w:r>
    </w:p>
    <w:p w:rsidR="00DF63EB" w:rsidRPr="000474FE" w:rsidRDefault="00DF63EB" w:rsidP="00DF63EB">
      <w:pPr>
        <w:spacing w:after="0" w:line="240" w:lineRule="auto"/>
        <w:ind w:left="720"/>
        <w:rPr>
          <w:rFonts w:eastAsia="Calibri"/>
        </w:rPr>
      </w:pPr>
    </w:p>
    <w:p w:rsidR="00B62127" w:rsidRPr="000474FE" w:rsidRDefault="00B62127" w:rsidP="00B62127">
      <w:pPr>
        <w:pStyle w:val="ListParagraph"/>
        <w:numPr>
          <w:ilvl w:val="0"/>
          <w:numId w:val="10"/>
        </w:numPr>
        <w:rPr>
          <w:rFonts w:eastAsia="Calibri"/>
          <w:i/>
          <w:iCs/>
        </w:rPr>
      </w:pPr>
      <w:r w:rsidRPr="000474FE">
        <w:rPr>
          <w:rFonts w:eastAsia="Calibri"/>
          <w:iCs/>
        </w:rPr>
        <w:t xml:space="preserve">Sareen, J., </w:t>
      </w:r>
      <w:r w:rsidRPr="000474FE">
        <w:rPr>
          <w:rFonts w:eastAsia="Calibri"/>
          <w:iCs/>
          <w:u w:val="single"/>
        </w:rPr>
        <w:t>Henriksen, C.A.</w:t>
      </w:r>
      <w:r w:rsidRPr="00422E89">
        <w:rPr>
          <w:rFonts w:eastAsia="Calibri"/>
          <w:iCs/>
        </w:rPr>
        <w:t>,</w:t>
      </w:r>
      <w:r w:rsidRPr="000474FE">
        <w:rPr>
          <w:rFonts w:eastAsia="Calibri"/>
          <w:iCs/>
        </w:rPr>
        <w:t xml:space="preserve"> Bolton, S-L., </w:t>
      </w:r>
      <w:r w:rsidRPr="000474FE">
        <w:rPr>
          <w:rFonts w:eastAsia="Calibri"/>
          <w:b/>
          <w:iCs/>
        </w:rPr>
        <w:t xml:space="preserve">Afifi, T.O., </w:t>
      </w:r>
      <w:r w:rsidRPr="000474FE">
        <w:rPr>
          <w:rFonts w:eastAsia="Calibri"/>
          <w:iCs/>
        </w:rPr>
        <w:t xml:space="preserve">Stein, M.B., </w:t>
      </w:r>
      <w:r w:rsidR="00FE72B2" w:rsidRPr="000474FE">
        <w:rPr>
          <w:rFonts w:eastAsia="Calibri"/>
          <w:iCs/>
        </w:rPr>
        <w:t xml:space="preserve">&amp; </w:t>
      </w:r>
      <w:r w:rsidRPr="000474FE">
        <w:rPr>
          <w:rFonts w:eastAsia="Calibri"/>
          <w:iCs/>
        </w:rPr>
        <w:t xml:space="preserve">Asmundson, G.J.G. </w:t>
      </w:r>
      <w:r w:rsidR="00FE72B2" w:rsidRPr="000474FE">
        <w:rPr>
          <w:rFonts w:eastAsia="Calibri"/>
          <w:iCs/>
        </w:rPr>
        <w:t xml:space="preserve">(2011). </w:t>
      </w:r>
      <w:r w:rsidR="00CC28DB" w:rsidRPr="00CC28DB">
        <w:rPr>
          <w:rFonts w:eastAsia="Calibri"/>
          <w:i/>
          <w:iCs/>
        </w:rPr>
        <w:t>Adverse childhood experiences in relation to anxiety disorders in a population-based sample of active military personnel.</w:t>
      </w:r>
      <w:r w:rsidRPr="000474FE">
        <w:rPr>
          <w:rFonts w:eastAsia="Calibri"/>
          <w:iCs/>
        </w:rPr>
        <w:t xml:space="preserve"> </w:t>
      </w:r>
      <w:r w:rsidR="001E2318" w:rsidRPr="000474FE">
        <w:rPr>
          <w:rFonts w:eastAsia="Calibri"/>
          <w:b/>
        </w:rPr>
        <w:t>Oral presentation</w:t>
      </w:r>
      <w:r w:rsidR="001E2318" w:rsidRPr="000474FE">
        <w:rPr>
          <w:rFonts w:eastAsia="Calibri"/>
        </w:rPr>
        <w:t xml:space="preserve"> </w:t>
      </w:r>
      <w:r w:rsidRPr="000474FE">
        <w:rPr>
          <w:rFonts w:eastAsia="Calibri"/>
          <w:iCs/>
        </w:rPr>
        <w:t xml:space="preserve">at the 2011 Canadian Institute for </w:t>
      </w:r>
      <w:r w:rsidR="003370DF" w:rsidRPr="000474FE">
        <w:rPr>
          <w:rFonts w:eastAsia="Calibri"/>
          <w:iCs/>
        </w:rPr>
        <w:t>Military</w:t>
      </w:r>
      <w:r w:rsidRPr="000474FE">
        <w:rPr>
          <w:rFonts w:eastAsia="Calibri"/>
          <w:iCs/>
        </w:rPr>
        <w:t xml:space="preserve"> &amp; Veteran Health Research </w:t>
      </w:r>
      <w:r w:rsidR="00377874" w:rsidRPr="000474FE">
        <w:rPr>
          <w:rFonts w:eastAsia="Calibri"/>
          <w:iCs/>
        </w:rPr>
        <w:t xml:space="preserve">Forum </w:t>
      </w:r>
      <w:r w:rsidRPr="000474FE">
        <w:rPr>
          <w:rFonts w:eastAsia="Calibri"/>
          <w:iCs/>
        </w:rPr>
        <w:t>(CIMVHR</w:t>
      </w:r>
      <w:r w:rsidR="00A421E1" w:rsidRPr="000474FE">
        <w:rPr>
          <w:rFonts w:eastAsia="Calibri"/>
          <w:iCs/>
        </w:rPr>
        <w:t>)</w:t>
      </w:r>
      <w:r w:rsidRPr="000474FE">
        <w:rPr>
          <w:rFonts w:eastAsia="Calibri"/>
          <w:iCs/>
        </w:rPr>
        <w:t xml:space="preserve">, Kingston, Ontario, Canada, November 14-16, 2011. </w:t>
      </w:r>
    </w:p>
    <w:p w:rsidR="006F76F5" w:rsidRPr="000474FE" w:rsidRDefault="006F76F5" w:rsidP="006F76F5">
      <w:pPr>
        <w:pStyle w:val="ListParagraph"/>
      </w:pPr>
    </w:p>
    <w:p w:rsidR="006F76F5" w:rsidRPr="000474FE" w:rsidRDefault="006F76F5" w:rsidP="006F76F5">
      <w:pPr>
        <w:numPr>
          <w:ilvl w:val="0"/>
          <w:numId w:val="10"/>
        </w:numPr>
        <w:spacing w:after="0" w:line="240" w:lineRule="auto"/>
        <w:ind w:hanging="540"/>
        <w:rPr>
          <w:rFonts w:eastAsia="Calibri"/>
        </w:rPr>
      </w:pPr>
      <w:r w:rsidRPr="000474FE">
        <w:rPr>
          <w:u w:val="single"/>
        </w:rPr>
        <w:t>Mota, N.</w:t>
      </w:r>
      <w:r w:rsidR="00CC28DB" w:rsidRPr="00CC28DB">
        <w:t>,</w:t>
      </w:r>
      <w:r w:rsidRPr="000474FE">
        <w:rPr>
          <w:b/>
        </w:rPr>
        <w:t xml:space="preserve"> Afifi, T.O.,</w:t>
      </w:r>
      <w:r w:rsidRPr="000474FE">
        <w:t xml:space="preserve"> </w:t>
      </w:r>
      <w:r w:rsidR="00FE72B2" w:rsidRPr="000474FE">
        <w:t xml:space="preserve">&amp; </w:t>
      </w:r>
      <w:r w:rsidRPr="000474FE">
        <w:t>Sareen, J.</w:t>
      </w:r>
      <w:r w:rsidR="00FE72B2" w:rsidRPr="000474FE">
        <w:t xml:space="preserve"> (2012).</w:t>
      </w:r>
      <w:r w:rsidRPr="000474FE">
        <w:t xml:space="preserve"> </w:t>
      </w:r>
      <w:r w:rsidR="00CC28DB" w:rsidRPr="00CC28DB">
        <w:rPr>
          <w:i/>
        </w:rPr>
        <w:t>A Longitudinal Analysis of Associations Between Mood and Anxiety Disorders and Pregnancy Complications.</w:t>
      </w:r>
      <w:r w:rsidR="001E2318" w:rsidRPr="000474FE">
        <w:t xml:space="preserve"> </w:t>
      </w:r>
      <w:r w:rsidR="001E2318" w:rsidRPr="000474FE">
        <w:rPr>
          <w:b/>
        </w:rPr>
        <w:t>Poster presentation</w:t>
      </w:r>
      <w:r w:rsidRPr="000474FE">
        <w:rPr>
          <w:rFonts w:eastAsia="Calibri"/>
        </w:rPr>
        <w:t xml:space="preserve"> at </w:t>
      </w:r>
      <w:r w:rsidR="001E2318" w:rsidRPr="000474FE">
        <w:rPr>
          <w:rFonts w:eastAsia="Calibri"/>
        </w:rPr>
        <w:t xml:space="preserve">the </w:t>
      </w:r>
      <w:r w:rsidRPr="000474FE">
        <w:rPr>
          <w:rFonts w:eastAsia="Calibri"/>
        </w:rPr>
        <w:t>2012 Anxiety Disorders Association of America (ADAA), Arlington, Virginia, USA, April 12-15, 2012.</w:t>
      </w:r>
    </w:p>
    <w:p w:rsidR="00B62127" w:rsidRPr="000474FE" w:rsidRDefault="00B62127" w:rsidP="00B62127">
      <w:pPr>
        <w:spacing w:after="0" w:line="240" w:lineRule="auto"/>
        <w:rPr>
          <w:rFonts w:eastAsia="Calibri"/>
        </w:rPr>
      </w:pPr>
    </w:p>
    <w:p w:rsidR="00AC0549" w:rsidRPr="000474FE" w:rsidRDefault="00174C16" w:rsidP="00AC0549">
      <w:pPr>
        <w:numPr>
          <w:ilvl w:val="0"/>
          <w:numId w:val="10"/>
        </w:numPr>
        <w:spacing w:after="0" w:line="240" w:lineRule="auto"/>
        <w:ind w:hanging="540"/>
        <w:rPr>
          <w:rFonts w:eastAsia="Calibri"/>
        </w:rPr>
      </w:pPr>
      <w:r w:rsidRPr="000474FE">
        <w:rPr>
          <w:rFonts w:eastAsia="Calibri"/>
        </w:rPr>
        <w:t xml:space="preserve">Pietrazk, R.H., </w:t>
      </w:r>
      <w:r w:rsidRPr="000474FE">
        <w:rPr>
          <w:rFonts w:eastAsia="Calibri"/>
          <w:u w:val="single"/>
        </w:rPr>
        <w:t>Kinley, J.</w:t>
      </w:r>
      <w:r w:rsidRPr="00422E89">
        <w:rPr>
          <w:rFonts w:eastAsia="Calibri"/>
        </w:rPr>
        <w:t>,</w:t>
      </w:r>
      <w:r w:rsidRPr="000474FE">
        <w:rPr>
          <w:rFonts w:eastAsia="Calibri"/>
        </w:rPr>
        <w:t xml:space="preserve"> </w:t>
      </w:r>
      <w:r w:rsidRPr="000474FE">
        <w:rPr>
          <w:rFonts w:eastAsia="Calibri"/>
          <w:b/>
        </w:rPr>
        <w:t xml:space="preserve">Afifi, T.O., </w:t>
      </w:r>
      <w:r w:rsidRPr="000474FE">
        <w:rPr>
          <w:rFonts w:eastAsia="Calibri"/>
        </w:rPr>
        <w:t xml:space="preserve">Fawcett, J., Enns, M.W., &amp; Sareen, J. </w:t>
      </w:r>
      <w:r w:rsidR="00FE72B2" w:rsidRPr="000474FE">
        <w:rPr>
          <w:rFonts w:eastAsia="Calibri"/>
        </w:rPr>
        <w:t xml:space="preserve">(2012). </w:t>
      </w:r>
      <w:r w:rsidR="00CC28DB" w:rsidRPr="00CC28DB">
        <w:rPr>
          <w:rFonts w:eastAsia="Calibri"/>
          <w:i/>
        </w:rPr>
        <w:t>Subsyndromal depression in the U.S. population: Prevalence, course, and risk for new-onset psychiatric disorders.</w:t>
      </w:r>
      <w:r w:rsidRPr="000474FE">
        <w:rPr>
          <w:rFonts w:eastAsia="Calibri"/>
        </w:rPr>
        <w:t xml:space="preserve"> </w:t>
      </w:r>
      <w:r w:rsidR="001E2318" w:rsidRPr="000474FE">
        <w:rPr>
          <w:rFonts w:eastAsia="Calibri"/>
          <w:b/>
        </w:rPr>
        <w:t>Oral presentation</w:t>
      </w:r>
      <w:r w:rsidR="001E2318" w:rsidRPr="000474FE">
        <w:rPr>
          <w:rFonts w:eastAsia="Calibri"/>
        </w:rPr>
        <w:t xml:space="preserve"> </w:t>
      </w:r>
      <w:r w:rsidRPr="000474FE">
        <w:rPr>
          <w:rFonts w:eastAsia="Calibri"/>
        </w:rPr>
        <w:t>at</w:t>
      </w:r>
      <w:r w:rsidR="001E2318" w:rsidRPr="000474FE">
        <w:rPr>
          <w:rFonts w:eastAsia="Calibri"/>
        </w:rPr>
        <w:t xml:space="preserve"> the</w:t>
      </w:r>
      <w:r w:rsidRPr="000474FE">
        <w:rPr>
          <w:rFonts w:eastAsia="Calibri"/>
        </w:rPr>
        <w:t xml:space="preserve"> </w:t>
      </w:r>
      <w:r w:rsidR="00234E2F" w:rsidRPr="000474FE">
        <w:rPr>
          <w:rFonts w:eastAsia="Calibri"/>
        </w:rPr>
        <w:t xml:space="preserve">2012 </w:t>
      </w:r>
      <w:r w:rsidRPr="000474FE">
        <w:rPr>
          <w:rFonts w:eastAsia="Calibri"/>
        </w:rPr>
        <w:t>A</w:t>
      </w:r>
      <w:r w:rsidR="00234E2F" w:rsidRPr="000474FE">
        <w:rPr>
          <w:rFonts w:eastAsia="Calibri"/>
        </w:rPr>
        <w:t>nxiety Disorders Association of America (A</w:t>
      </w:r>
      <w:r w:rsidRPr="000474FE">
        <w:rPr>
          <w:rFonts w:eastAsia="Calibri"/>
        </w:rPr>
        <w:t>DAA</w:t>
      </w:r>
      <w:r w:rsidR="00234E2F" w:rsidRPr="000474FE">
        <w:rPr>
          <w:rFonts w:eastAsia="Calibri"/>
        </w:rPr>
        <w:t>), Arlington, Virginia, USA, April 12-15, 2012</w:t>
      </w:r>
      <w:r w:rsidRPr="000474FE">
        <w:rPr>
          <w:rFonts w:eastAsia="Calibri"/>
        </w:rPr>
        <w:t>.</w:t>
      </w:r>
    </w:p>
    <w:p w:rsidR="00736237" w:rsidRPr="000474FE" w:rsidRDefault="00736237" w:rsidP="00736237">
      <w:pPr>
        <w:spacing w:after="0" w:line="240" w:lineRule="auto"/>
        <w:rPr>
          <w:rFonts w:eastAsia="Calibri"/>
        </w:rPr>
      </w:pPr>
    </w:p>
    <w:p w:rsidR="007A6C63" w:rsidRPr="000474FE" w:rsidRDefault="00736237" w:rsidP="007A6C63">
      <w:pPr>
        <w:numPr>
          <w:ilvl w:val="0"/>
          <w:numId w:val="10"/>
        </w:numPr>
        <w:spacing w:after="0" w:line="240" w:lineRule="auto"/>
        <w:ind w:hanging="540"/>
        <w:rPr>
          <w:rFonts w:eastAsia="Calibri"/>
        </w:rPr>
      </w:pPr>
      <w:r w:rsidRPr="000474FE">
        <w:rPr>
          <w:rFonts w:eastAsia="Calibri"/>
          <w:u w:val="single"/>
        </w:rPr>
        <w:t>Raposo, S.M.</w:t>
      </w:r>
      <w:r w:rsidR="00FE72B2" w:rsidRPr="000474FE">
        <w:rPr>
          <w:rFonts w:eastAsia="Calibri"/>
          <w:u w:val="single"/>
        </w:rPr>
        <w:t>,</w:t>
      </w:r>
      <w:r w:rsidRPr="000474FE">
        <w:rPr>
          <w:rFonts w:eastAsia="Calibri"/>
          <w:u w:val="single"/>
        </w:rPr>
        <w:t xml:space="preserve"> Henriksen, C.A.</w:t>
      </w:r>
      <w:r w:rsidRPr="00422E89">
        <w:rPr>
          <w:rFonts w:eastAsia="Calibri"/>
        </w:rPr>
        <w:t xml:space="preserve">, </w:t>
      </w:r>
      <w:r w:rsidRPr="000474FE">
        <w:rPr>
          <w:rFonts w:eastAsia="Calibri"/>
        </w:rPr>
        <w:t>Mackenzie,</w:t>
      </w:r>
      <w:r w:rsidR="00FE72B2" w:rsidRPr="000474FE">
        <w:rPr>
          <w:rFonts w:eastAsia="Calibri"/>
        </w:rPr>
        <w:t xml:space="preserve"> C.,</w:t>
      </w:r>
      <w:r w:rsidRPr="000474FE">
        <w:rPr>
          <w:rFonts w:eastAsia="Calibri"/>
        </w:rPr>
        <w:t xml:space="preserve"> &amp; </w:t>
      </w:r>
      <w:r w:rsidRPr="000474FE">
        <w:rPr>
          <w:rFonts w:eastAsia="Calibri"/>
          <w:b/>
        </w:rPr>
        <w:t>Afifi, T.O.</w:t>
      </w:r>
      <w:r w:rsidR="00FE72B2" w:rsidRPr="000474FE">
        <w:rPr>
          <w:rFonts w:eastAsia="Calibri"/>
          <w:b/>
        </w:rPr>
        <w:t xml:space="preserve"> </w:t>
      </w:r>
      <w:r w:rsidR="00FE72B2" w:rsidRPr="000474FE">
        <w:rPr>
          <w:rFonts w:eastAsia="Calibri"/>
        </w:rPr>
        <w:t>(2012).</w:t>
      </w:r>
      <w:r w:rsidRPr="000474FE">
        <w:rPr>
          <w:rFonts w:eastAsia="Calibri"/>
          <w:b/>
        </w:rPr>
        <w:t xml:space="preserve"> </w:t>
      </w:r>
      <w:r w:rsidR="00CC28DB" w:rsidRPr="00CC28DB">
        <w:rPr>
          <w:rFonts w:eastAsia="Calibri"/>
          <w:i/>
        </w:rPr>
        <w:t xml:space="preserve">Time does not heal all wounds: Older adults who experienced childhood adversities are still at a greater risk for mood, anxiety, and personality disorders. </w:t>
      </w:r>
      <w:r w:rsidR="001E2318" w:rsidRPr="000474FE">
        <w:rPr>
          <w:rFonts w:eastAsia="Calibri"/>
          <w:b/>
        </w:rPr>
        <w:t xml:space="preserve">Poster presentation </w:t>
      </w:r>
      <w:r w:rsidRPr="000474FE">
        <w:rPr>
          <w:rFonts w:eastAsia="Calibri"/>
        </w:rPr>
        <w:t>at the 2012 Canadian Association on Gerontology, Vancouver, BC, Canada, October 18-20, 2012.</w:t>
      </w:r>
    </w:p>
    <w:p w:rsidR="00736237" w:rsidRPr="000474FE" w:rsidRDefault="00736237" w:rsidP="00736237">
      <w:pPr>
        <w:spacing w:after="0" w:line="240" w:lineRule="auto"/>
        <w:ind w:left="810"/>
      </w:pPr>
    </w:p>
    <w:p w:rsidR="00044B95" w:rsidRDefault="00736237" w:rsidP="00736237">
      <w:pPr>
        <w:numPr>
          <w:ilvl w:val="0"/>
          <w:numId w:val="10"/>
        </w:numPr>
        <w:spacing w:after="0" w:line="240" w:lineRule="auto"/>
        <w:ind w:hanging="540"/>
        <w:rPr>
          <w:rFonts w:eastAsia="Calibri"/>
        </w:rPr>
      </w:pPr>
      <w:r w:rsidRPr="000474FE">
        <w:rPr>
          <w:rFonts w:eastAsia="Calibri"/>
          <w:u w:val="single"/>
        </w:rPr>
        <w:t>Henriksen, C.A., Raposo, S.M.</w:t>
      </w:r>
      <w:r w:rsidRPr="00422E89">
        <w:rPr>
          <w:rFonts w:eastAsia="Calibri"/>
        </w:rPr>
        <w:t xml:space="preserve">, </w:t>
      </w:r>
      <w:r w:rsidRPr="000474FE">
        <w:rPr>
          <w:rFonts w:eastAsia="Calibri"/>
        </w:rPr>
        <w:t xml:space="preserve">Mackenzie, </w:t>
      </w:r>
      <w:r w:rsidR="00FE72B2" w:rsidRPr="000474FE">
        <w:rPr>
          <w:rFonts w:eastAsia="Calibri"/>
        </w:rPr>
        <w:t xml:space="preserve">C., </w:t>
      </w:r>
      <w:r w:rsidRPr="000474FE">
        <w:rPr>
          <w:rFonts w:eastAsia="Calibri"/>
        </w:rPr>
        <w:t xml:space="preserve">&amp; </w:t>
      </w:r>
      <w:r w:rsidRPr="000474FE">
        <w:rPr>
          <w:rFonts w:eastAsia="Calibri"/>
          <w:b/>
        </w:rPr>
        <w:t xml:space="preserve">Afifi, T.O. </w:t>
      </w:r>
      <w:r w:rsidR="00044B95">
        <w:rPr>
          <w:rFonts w:eastAsia="Calibri"/>
        </w:rPr>
        <w:t>(2013</w:t>
      </w:r>
      <w:r w:rsidR="00FE72B2" w:rsidRPr="000474FE">
        <w:rPr>
          <w:rFonts w:eastAsia="Calibri"/>
        </w:rPr>
        <w:t>).</w:t>
      </w:r>
      <w:r w:rsidR="00FE72B2" w:rsidRPr="000474FE">
        <w:rPr>
          <w:rFonts w:eastAsia="Calibri"/>
          <w:b/>
        </w:rPr>
        <w:t xml:space="preserve"> </w:t>
      </w:r>
      <w:r w:rsidR="00CC28DB" w:rsidRPr="00CC28DB">
        <w:rPr>
          <w:rFonts w:eastAsia="Calibri"/>
          <w:i/>
        </w:rPr>
        <w:t xml:space="preserve">Time does not heal all wounds: Older adults who experienced childhood adversities are still at a greater risk for mood, anxiety, and personality disorders. </w:t>
      </w:r>
      <w:r w:rsidR="001E2318" w:rsidRPr="000474FE">
        <w:rPr>
          <w:rFonts w:eastAsia="Calibri"/>
          <w:b/>
        </w:rPr>
        <w:t xml:space="preserve">Poster presentation </w:t>
      </w:r>
      <w:r w:rsidRPr="000474FE">
        <w:rPr>
          <w:rFonts w:eastAsia="Calibri"/>
        </w:rPr>
        <w:t>at the 2013 Anxiety and Depression Association of America (ADAA), La Jolla, California, USA, April 4-7, 2013.</w:t>
      </w:r>
    </w:p>
    <w:p w:rsidR="00044B95" w:rsidRDefault="00044B95" w:rsidP="00044B95">
      <w:pPr>
        <w:spacing w:after="0" w:line="240" w:lineRule="auto"/>
        <w:rPr>
          <w:rFonts w:eastAsia="Calibri"/>
        </w:rPr>
      </w:pPr>
    </w:p>
    <w:p w:rsidR="007A6F25" w:rsidRDefault="00044B95" w:rsidP="00044B95">
      <w:pPr>
        <w:numPr>
          <w:ilvl w:val="0"/>
          <w:numId w:val="10"/>
        </w:numPr>
        <w:spacing w:after="0" w:line="240" w:lineRule="auto"/>
        <w:ind w:hanging="540"/>
        <w:rPr>
          <w:rFonts w:eastAsia="Calibri"/>
        </w:rPr>
      </w:pPr>
      <w:r>
        <w:rPr>
          <w:rFonts w:eastAsia="Calibri"/>
          <w:u w:val="single"/>
        </w:rPr>
        <w:t>Erickson, J., Mota, N.</w:t>
      </w:r>
      <w:r w:rsidRPr="00422E89">
        <w:rPr>
          <w:rFonts w:eastAsia="Calibri"/>
        </w:rPr>
        <w:t>,</w:t>
      </w:r>
      <w:r w:rsidR="00422E89" w:rsidRPr="00422E89">
        <w:rPr>
          <w:rFonts w:eastAsia="Calibri"/>
        </w:rPr>
        <w:t xml:space="preserve"> </w:t>
      </w:r>
      <w:r w:rsidRPr="000474FE">
        <w:rPr>
          <w:rFonts w:eastAsia="Calibri"/>
          <w:b/>
        </w:rPr>
        <w:t>Afifi, T.O.</w:t>
      </w:r>
      <w:r>
        <w:rPr>
          <w:rFonts w:eastAsia="Calibri"/>
          <w:b/>
        </w:rPr>
        <w:t xml:space="preserve">, </w:t>
      </w:r>
      <w:r>
        <w:rPr>
          <w:rFonts w:eastAsia="Calibri"/>
        </w:rPr>
        <w:t>Enns, M.W., Stein, M.B., &amp; Sareen, J.</w:t>
      </w:r>
      <w:r w:rsidRPr="000474FE">
        <w:rPr>
          <w:rFonts w:eastAsia="Calibri"/>
          <w:b/>
        </w:rPr>
        <w:t xml:space="preserve"> </w:t>
      </w:r>
      <w:r>
        <w:rPr>
          <w:rFonts w:eastAsia="Calibri"/>
        </w:rPr>
        <w:t>(2013</w:t>
      </w:r>
      <w:r w:rsidRPr="000474FE">
        <w:rPr>
          <w:rFonts w:eastAsia="Calibri"/>
        </w:rPr>
        <w:t>).</w:t>
      </w:r>
      <w:r w:rsidRPr="000474FE">
        <w:rPr>
          <w:rFonts w:eastAsia="Calibri"/>
          <w:b/>
        </w:rPr>
        <w:t xml:space="preserve"> </w:t>
      </w:r>
      <w:r w:rsidR="00CC28DB" w:rsidRPr="00CC28DB">
        <w:rPr>
          <w:rFonts w:eastAsia="Calibri"/>
          <w:i/>
        </w:rPr>
        <w:t>Conditional probability of PTSD in males versus females in a nationally representative sample.</w:t>
      </w:r>
      <w:r>
        <w:rPr>
          <w:rFonts w:eastAsia="Calibri"/>
        </w:rPr>
        <w:t xml:space="preserve"> </w:t>
      </w:r>
      <w:r w:rsidRPr="000474FE">
        <w:rPr>
          <w:rFonts w:eastAsia="Calibri"/>
          <w:b/>
        </w:rPr>
        <w:t xml:space="preserve">Poster presentation </w:t>
      </w:r>
      <w:r w:rsidRPr="000474FE">
        <w:rPr>
          <w:rFonts w:eastAsia="Calibri"/>
        </w:rPr>
        <w:t>at the 2013 Anxiety and Depression Association of America (ADAA), La Jolla, California, USA, April 4-7, 2013.</w:t>
      </w:r>
    </w:p>
    <w:p w:rsidR="007A6F25" w:rsidRDefault="007A6F25" w:rsidP="007A6F25">
      <w:pPr>
        <w:spacing w:after="0" w:line="240" w:lineRule="auto"/>
        <w:rPr>
          <w:rFonts w:eastAsia="Calibri"/>
        </w:rPr>
      </w:pPr>
    </w:p>
    <w:p w:rsidR="00CF111D" w:rsidRDefault="007A6F25" w:rsidP="00446C58">
      <w:pPr>
        <w:numPr>
          <w:ilvl w:val="0"/>
          <w:numId w:val="10"/>
        </w:numPr>
        <w:spacing w:after="0" w:line="240" w:lineRule="auto"/>
        <w:ind w:hanging="540"/>
        <w:rPr>
          <w:rFonts w:eastAsia="Calibri"/>
        </w:rPr>
      </w:pPr>
      <w:r w:rsidRPr="000474FE">
        <w:rPr>
          <w:rFonts w:eastAsia="Calibri"/>
          <w:b/>
          <w:iCs/>
        </w:rPr>
        <w:t xml:space="preserve">Afifi, T.O., </w:t>
      </w:r>
      <w:r>
        <w:rPr>
          <w:rFonts w:eastAsia="Calibri"/>
          <w:iCs/>
          <w:u w:val="single"/>
        </w:rPr>
        <w:t>Taillieu, T.</w:t>
      </w:r>
      <w:r w:rsidRPr="00210A2A">
        <w:rPr>
          <w:rFonts w:eastAsia="Calibri"/>
          <w:iCs/>
        </w:rPr>
        <w:t xml:space="preserve">, </w:t>
      </w:r>
      <w:r w:rsidRPr="00CF111D">
        <w:rPr>
          <w:rFonts w:eastAsia="Calibri"/>
          <w:iCs/>
        </w:rPr>
        <w:t>Katz, L.,</w:t>
      </w:r>
      <w:r>
        <w:rPr>
          <w:rFonts w:eastAsia="Calibri"/>
          <w:iCs/>
          <w:u w:val="single"/>
        </w:rPr>
        <w:t xml:space="preserve"> </w:t>
      </w:r>
      <w:r w:rsidRPr="009017E1">
        <w:rPr>
          <w:rFonts w:eastAsia="Calibri"/>
          <w:iCs/>
        </w:rPr>
        <w:t>Tonmyr, L. &amp;</w:t>
      </w:r>
      <w:r>
        <w:rPr>
          <w:rFonts w:eastAsia="Calibri"/>
          <w:iCs/>
        </w:rPr>
        <w:t xml:space="preserve"> Sareen, J. (2013</w:t>
      </w:r>
      <w:r w:rsidRPr="000474FE">
        <w:rPr>
          <w:rFonts w:eastAsia="Calibri"/>
          <w:iCs/>
        </w:rPr>
        <w:t>).</w:t>
      </w:r>
      <w:r w:rsidR="00CF111D">
        <w:t xml:space="preserve"> </w:t>
      </w:r>
      <w:r w:rsidR="00CC28DB" w:rsidRPr="00CC28DB">
        <w:rPr>
          <w:i/>
        </w:rPr>
        <w:t xml:space="preserve">An examination of child maltreatment in Canada: Insight into child and household characteristics and child functional impairments. </w:t>
      </w:r>
      <w:r>
        <w:rPr>
          <w:rFonts w:eastAsia="Calibri"/>
          <w:b/>
        </w:rPr>
        <w:t xml:space="preserve">Oral </w:t>
      </w:r>
      <w:r w:rsidRPr="000474FE">
        <w:rPr>
          <w:rFonts w:eastAsia="Calibri"/>
          <w:b/>
        </w:rPr>
        <w:t xml:space="preserve">Presentation </w:t>
      </w:r>
      <w:r w:rsidRPr="000474FE">
        <w:rPr>
          <w:rFonts w:eastAsia="Calibri"/>
        </w:rPr>
        <w:t xml:space="preserve">at the </w:t>
      </w:r>
      <w:r>
        <w:rPr>
          <w:rFonts w:eastAsia="Calibri"/>
          <w:iCs/>
        </w:rPr>
        <w:t>2013</w:t>
      </w:r>
      <w:r w:rsidRPr="000474FE">
        <w:rPr>
          <w:rFonts w:eastAsia="Calibri"/>
          <w:iCs/>
        </w:rPr>
        <w:t xml:space="preserve"> Canadian </w:t>
      </w:r>
      <w:r w:rsidR="00CF111D">
        <w:rPr>
          <w:rFonts w:eastAsia="Calibri"/>
          <w:iCs/>
        </w:rPr>
        <w:t xml:space="preserve">Academy of </w:t>
      </w:r>
      <w:r w:rsidRPr="000474FE">
        <w:rPr>
          <w:rFonts w:eastAsia="Calibri"/>
          <w:iCs/>
        </w:rPr>
        <w:t xml:space="preserve">Psychiatric </w:t>
      </w:r>
      <w:r w:rsidR="00CF111D">
        <w:rPr>
          <w:rFonts w:eastAsia="Calibri"/>
          <w:iCs/>
        </w:rPr>
        <w:t xml:space="preserve">Epidemiology </w:t>
      </w:r>
      <w:r w:rsidRPr="000474FE">
        <w:rPr>
          <w:rFonts w:eastAsia="Calibri"/>
          <w:iCs/>
        </w:rPr>
        <w:t>Conference (C</w:t>
      </w:r>
      <w:r w:rsidR="00CF111D">
        <w:rPr>
          <w:rFonts w:eastAsia="Calibri"/>
          <w:iCs/>
        </w:rPr>
        <w:t>APE</w:t>
      </w:r>
      <w:r w:rsidRPr="000474FE">
        <w:rPr>
          <w:rFonts w:eastAsia="Calibri"/>
          <w:iCs/>
        </w:rPr>
        <w:t xml:space="preserve">), </w:t>
      </w:r>
      <w:r>
        <w:rPr>
          <w:rFonts w:eastAsia="Calibri"/>
        </w:rPr>
        <w:t xml:space="preserve">Ottawa, </w:t>
      </w:r>
      <w:r w:rsidR="00CF111D">
        <w:rPr>
          <w:rFonts w:eastAsia="Calibri"/>
        </w:rPr>
        <w:t>Ontario, Canada, September 25</w:t>
      </w:r>
      <w:r>
        <w:rPr>
          <w:rFonts w:eastAsia="Calibri"/>
        </w:rPr>
        <w:t>, 2013</w:t>
      </w:r>
      <w:r w:rsidRPr="000474FE">
        <w:rPr>
          <w:rFonts w:eastAsia="Calibri"/>
        </w:rPr>
        <w:t xml:space="preserve">. </w:t>
      </w:r>
    </w:p>
    <w:p w:rsidR="00CF111D" w:rsidRDefault="00CF111D" w:rsidP="00CF111D">
      <w:pPr>
        <w:spacing w:after="0" w:line="240" w:lineRule="auto"/>
        <w:rPr>
          <w:rFonts w:eastAsia="Calibri"/>
        </w:rPr>
      </w:pPr>
    </w:p>
    <w:p w:rsidR="00C442F7" w:rsidRDefault="00CF111D" w:rsidP="00CF111D">
      <w:pPr>
        <w:numPr>
          <w:ilvl w:val="0"/>
          <w:numId w:val="10"/>
        </w:numPr>
        <w:spacing w:after="0" w:line="240" w:lineRule="auto"/>
        <w:ind w:hanging="540"/>
        <w:rPr>
          <w:rFonts w:eastAsia="Calibri"/>
        </w:rPr>
      </w:pPr>
      <w:r>
        <w:rPr>
          <w:rFonts w:eastAsia="Calibri"/>
          <w:iCs/>
          <w:u w:val="single"/>
        </w:rPr>
        <w:t>Roos, L.E.</w:t>
      </w:r>
      <w:r w:rsidRPr="00210A2A">
        <w:rPr>
          <w:rFonts w:eastAsia="Calibri"/>
          <w:iCs/>
        </w:rPr>
        <w:t xml:space="preserve">, </w:t>
      </w:r>
      <w:r w:rsidRPr="000474FE">
        <w:rPr>
          <w:rFonts w:eastAsia="Calibri"/>
          <w:b/>
          <w:iCs/>
        </w:rPr>
        <w:t xml:space="preserve">Afifi, T.O., </w:t>
      </w:r>
      <w:r>
        <w:rPr>
          <w:rFonts w:eastAsia="Calibri"/>
          <w:iCs/>
        </w:rPr>
        <w:t>Pietrzak, R., Tasi, J., Gamache, C., &amp; Sareen, J. (2013</w:t>
      </w:r>
      <w:r w:rsidRPr="000474FE">
        <w:rPr>
          <w:rFonts w:eastAsia="Calibri"/>
          <w:iCs/>
        </w:rPr>
        <w:t>).</w:t>
      </w:r>
      <w:r>
        <w:t xml:space="preserve"> </w:t>
      </w:r>
      <w:r w:rsidR="00CC28DB" w:rsidRPr="00CC28DB">
        <w:rPr>
          <w:i/>
        </w:rPr>
        <w:t xml:space="preserve">Child adversity typologies and the mediating role of Axis I and II disorders and substance use in predicting adult incarceration. </w:t>
      </w:r>
      <w:r>
        <w:rPr>
          <w:rFonts w:eastAsia="Calibri"/>
          <w:b/>
        </w:rPr>
        <w:t xml:space="preserve">Oral </w:t>
      </w:r>
      <w:r w:rsidRPr="000474FE">
        <w:rPr>
          <w:rFonts w:eastAsia="Calibri"/>
          <w:b/>
        </w:rPr>
        <w:t xml:space="preserve">Presentation </w:t>
      </w:r>
      <w:r w:rsidRPr="000474FE">
        <w:rPr>
          <w:rFonts w:eastAsia="Calibri"/>
        </w:rPr>
        <w:t xml:space="preserve">at the </w:t>
      </w:r>
      <w:r>
        <w:rPr>
          <w:rFonts w:eastAsia="Calibri"/>
          <w:iCs/>
        </w:rPr>
        <w:t>2013</w:t>
      </w:r>
      <w:r w:rsidRPr="000474FE">
        <w:rPr>
          <w:rFonts w:eastAsia="Calibri"/>
          <w:iCs/>
        </w:rPr>
        <w:t xml:space="preserve"> Canadian </w:t>
      </w:r>
      <w:r>
        <w:rPr>
          <w:rFonts w:eastAsia="Calibri"/>
          <w:iCs/>
        </w:rPr>
        <w:t xml:space="preserve">Academy of </w:t>
      </w:r>
      <w:r w:rsidRPr="000474FE">
        <w:rPr>
          <w:rFonts w:eastAsia="Calibri"/>
          <w:iCs/>
        </w:rPr>
        <w:t xml:space="preserve">Psychiatric </w:t>
      </w:r>
      <w:r>
        <w:rPr>
          <w:rFonts w:eastAsia="Calibri"/>
          <w:iCs/>
        </w:rPr>
        <w:t xml:space="preserve">Epidemiology </w:t>
      </w:r>
      <w:r w:rsidRPr="000474FE">
        <w:rPr>
          <w:rFonts w:eastAsia="Calibri"/>
          <w:iCs/>
        </w:rPr>
        <w:t>Conference (C</w:t>
      </w:r>
      <w:r>
        <w:rPr>
          <w:rFonts w:eastAsia="Calibri"/>
          <w:iCs/>
        </w:rPr>
        <w:t>APE</w:t>
      </w:r>
      <w:r w:rsidRPr="000474FE">
        <w:rPr>
          <w:rFonts w:eastAsia="Calibri"/>
          <w:iCs/>
        </w:rPr>
        <w:t xml:space="preserve">), </w:t>
      </w:r>
      <w:r>
        <w:rPr>
          <w:rFonts w:eastAsia="Calibri"/>
        </w:rPr>
        <w:t>Ottawa, Ontario, Canada, September 25, 2013</w:t>
      </w:r>
      <w:r w:rsidRPr="000474FE">
        <w:rPr>
          <w:rFonts w:eastAsia="Calibri"/>
        </w:rPr>
        <w:t xml:space="preserve">. </w:t>
      </w:r>
    </w:p>
    <w:p w:rsidR="00C442F7" w:rsidRDefault="00C442F7" w:rsidP="00C442F7">
      <w:pPr>
        <w:spacing w:after="0" w:line="240" w:lineRule="auto"/>
        <w:rPr>
          <w:rFonts w:eastAsia="Calibri"/>
        </w:rPr>
      </w:pPr>
    </w:p>
    <w:p w:rsidR="00CF111D" w:rsidRDefault="00C442F7" w:rsidP="00072DAA">
      <w:pPr>
        <w:numPr>
          <w:ilvl w:val="0"/>
          <w:numId w:val="10"/>
        </w:numPr>
        <w:spacing w:after="0" w:line="240" w:lineRule="auto"/>
        <w:ind w:hanging="540"/>
        <w:rPr>
          <w:rFonts w:eastAsia="Calibri"/>
        </w:rPr>
      </w:pPr>
      <w:r>
        <w:rPr>
          <w:rFonts w:eastAsia="Calibri"/>
          <w:iCs/>
          <w:u w:val="single"/>
        </w:rPr>
        <w:t>Henriksen. C.A.</w:t>
      </w:r>
      <w:r w:rsidRPr="00210A2A">
        <w:rPr>
          <w:rFonts w:eastAsia="Calibri"/>
          <w:iCs/>
        </w:rPr>
        <w:t xml:space="preserve">, </w:t>
      </w:r>
      <w:r w:rsidRPr="000474FE">
        <w:rPr>
          <w:rFonts w:eastAsia="Calibri"/>
          <w:b/>
          <w:iCs/>
        </w:rPr>
        <w:t xml:space="preserve">Afifi, T.O., </w:t>
      </w:r>
      <w:r>
        <w:rPr>
          <w:rFonts w:eastAsia="Calibri"/>
          <w:iCs/>
        </w:rPr>
        <w:t>Sareen, J., MacMillan, H.L., &amp; Boyle, M. (2013</w:t>
      </w:r>
      <w:r w:rsidRPr="000474FE">
        <w:rPr>
          <w:rFonts w:eastAsia="Calibri"/>
          <w:iCs/>
        </w:rPr>
        <w:t>).</w:t>
      </w:r>
      <w:r>
        <w:t xml:space="preserve"> </w:t>
      </w:r>
      <w:r w:rsidR="00CC28DB" w:rsidRPr="00CC28DB">
        <w:rPr>
          <w:i/>
        </w:rPr>
        <w:t>Child maltreatment and mental health across the lifespan: Findings from a nationally representative sample.</w:t>
      </w:r>
      <w:r>
        <w:t xml:space="preserve"> </w:t>
      </w:r>
      <w:r>
        <w:rPr>
          <w:rFonts w:eastAsia="Calibri"/>
          <w:b/>
        </w:rPr>
        <w:t xml:space="preserve">Poster </w:t>
      </w:r>
      <w:r w:rsidRPr="000474FE">
        <w:rPr>
          <w:rFonts w:eastAsia="Calibri"/>
          <w:b/>
        </w:rPr>
        <w:t xml:space="preserve">Presentation </w:t>
      </w:r>
      <w:r w:rsidRPr="000474FE">
        <w:rPr>
          <w:rFonts w:eastAsia="Calibri"/>
        </w:rPr>
        <w:t xml:space="preserve">at the </w:t>
      </w:r>
      <w:r>
        <w:rPr>
          <w:rFonts w:eastAsia="Calibri"/>
          <w:iCs/>
        </w:rPr>
        <w:t>2013</w:t>
      </w:r>
      <w:r w:rsidRPr="000474FE">
        <w:rPr>
          <w:rFonts w:eastAsia="Calibri"/>
          <w:iCs/>
        </w:rPr>
        <w:t xml:space="preserve"> Canadian </w:t>
      </w:r>
      <w:r>
        <w:rPr>
          <w:rFonts w:eastAsia="Calibri"/>
          <w:iCs/>
        </w:rPr>
        <w:t xml:space="preserve">Academy of </w:t>
      </w:r>
      <w:r w:rsidRPr="000474FE">
        <w:rPr>
          <w:rFonts w:eastAsia="Calibri"/>
          <w:iCs/>
        </w:rPr>
        <w:t xml:space="preserve">Psychiatric </w:t>
      </w:r>
      <w:r>
        <w:rPr>
          <w:rFonts w:eastAsia="Calibri"/>
          <w:iCs/>
        </w:rPr>
        <w:t xml:space="preserve">Epidemiology </w:t>
      </w:r>
      <w:r w:rsidRPr="000474FE">
        <w:rPr>
          <w:rFonts w:eastAsia="Calibri"/>
          <w:iCs/>
        </w:rPr>
        <w:t>Conference (C</w:t>
      </w:r>
      <w:r>
        <w:rPr>
          <w:rFonts w:eastAsia="Calibri"/>
          <w:iCs/>
        </w:rPr>
        <w:t>APE</w:t>
      </w:r>
      <w:r w:rsidRPr="000474FE">
        <w:rPr>
          <w:rFonts w:eastAsia="Calibri"/>
          <w:iCs/>
        </w:rPr>
        <w:t xml:space="preserve">), </w:t>
      </w:r>
      <w:r>
        <w:rPr>
          <w:rFonts w:eastAsia="Calibri"/>
        </w:rPr>
        <w:t>Ottawa, Ontario, Canada, September 25, 2013</w:t>
      </w:r>
      <w:r w:rsidRPr="000474FE">
        <w:rPr>
          <w:rFonts w:eastAsia="Calibri"/>
        </w:rPr>
        <w:t xml:space="preserve">. </w:t>
      </w:r>
    </w:p>
    <w:p w:rsidR="002F6D9A" w:rsidRDefault="002F6D9A" w:rsidP="002F6D9A">
      <w:pPr>
        <w:pStyle w:val="ListParagraph"/>
        <w:rPr>
          <w:rFonts w:eastAsia="Calibri"/>
        </w:rPr>
      </w:pPr>
    </w:p>
    <w:p w:rsidR="00350486" w:rsidRDefault="002F6D9A" w:rsidP="002F6D9A">
      <w:pPr>
        <w:numPr>
          <w:ilvl w:val="0"/>
          <w:numId w:val="10"/>
        </w:numPr>
        <w:spacing w:after="0" w:line="240" w:lineRule="auto"/>
        <w:ind w:hanging="540"/>
        <w:rPr>
          <w:rFonts w:eastAsia="Calibri"/>
        </w:rPr>
      </w:pPr>
      <w:r>
        <w:rPr>
          <w:rFonts w:eastAsia="Calibri"/>
          <w:iCs/>
          <w:u w:val="single"/>
        </w:rPr>
        <w:t>Roos, L.E.</w:t>
      </w:r>
      <w:r w:rsidRPr="00210A2A">
        <w:rPr>
          <w:rFonts w:eastAsia="Calibri"/>
          <w:iCs/>
        </w:rPr>
        <w:t xml:space="preserve">, </w:t>
      </w:r>
      <w:r>
        <w:rPr>
          <w:rFonts w:eastAsia="Calibri"/>
          <w:iCs/>
        </w:rPr>
        <w:t xml:space="preserve">Distasio, J., Bolton, S-L., Katz, L., </w:t>
      </w:r>
      <w:r w:rsidRPr="000474FE">
        <w:rPr>
          <w:rFonts w:eastAsia="Calibri"/>
          <w:b/>
          <w:iCs/>
        </w:rPr>
        <w:t>Afifi, T.O.,</w:t>
      </w:r>
      <w:r>
        <w:rPr>
          <w:rFonts w:eastAsia="Calibri"/>
          <w:b/>
          <w:iCs/>
        </w:rPr>
        <w:t xml:space="preserve"> </w:t>
      </w:r>
      <w:r>
        <w:rPr>
          <w:rFonts w:eastAsia="Calibri"/>
          <w:iCs/>
        </w:rPr>
        <w:t>Isaak, C., Bruce, L., Goering, P., &amp; Sareen, J. (2013</w:t>
      </w:r>
      <w:r w:rsidRPr="000474FE">
        <w:rPr>
          <w:rFonts w:eastAsia="Calibri"/>
          <w:iCs/>
        </w:rPr>
        <w:t>).</w:t>
      </w:r>
      <w:r>
        <w:t xml:space="preserve"> </w:t>
      </w:r>
      <w:r>
        <w:rPr>
          <w:i/>
        </w:rPr>
        <w:t xml:space="preserve">A history in-care predicts unique characteristics in a homeless population with mental illness. </w:t>
      </w:r>
      <w:r>
        <w:rPr>
          <w:rFonts w:eastAsia="Calibri"/>
          <w:b/>
        </w:rPr>
        <w:t xml:space="preserve">Oral </w:t>
      </w:r>
      <w:r w:rsidRPr="000474FE">
        <w:rPr>
          <w:rFonts w:eastAsia="Calibri"/>
          <w:b/>
        </w:rPr>
        <w:t xml:space="preserve">Presentation </w:t>
      </w:r>
      <w:r w:rsidRPr="000474FE">
        <w:rPr>
          <w:rFonts w:eastAsia="Calibri"/>
        </w:rPr>
        <w:t xml:space="preserve">at the </w:t>
      </w:r>
      <w:r>
        <w:rPr>
          <w:rFonts w:eastAsia="Calibri"/>
          <w:iCs/>
        </w:rPr>
        <w:t>2013</w:t>
      </w:r>
      <w:r w:rsidRPr="000474FE">
        <w:rPr>
          <w:rFonts w:eastAsia="Calibri"/>
          <w:iCs/>
        </w:rPr>
        <w:t xml:space="preserve"> </w:t>
      </w:r>
      <w:r>
        <w:rPr>
          <w:rFonts w:eastAsia="Calibri"/>
          <w:iCs/>
        </w:rPr>
        <w:t xml:space="preserve">Alberta Family Wellness Initiative. </w:t>
      </w:r>
      <w:r>
        <w:rPr>
          <w:rFonts w:eastAsia="Calibri"/>
        </w:rPr>
        <w:t>Edmonton, Alberta, Canada, October 27-November 1, 2013</w:t>
      </w:r>
      <w:r w:rsidRPr="000474FE">
        <w:rPr>
          <w:rFonts w:eastAsia="Calibri"/>
        </w:rPr>
        <w:t xml:space="preserve">. </w:t>
      </w:r>
    </w:p>
    <w:p w:rsidR="00350486" w:rsidRDefault="00350486" w:rsidP="00350486">
      <w:pPr>
        <w:spacing w:after="0" w:line="240" w:lineRule="auto"/>
        <w:rPr>
          <w:rFonts w:eastAsia="Calibri"/>
        </w:rPr>
      </w:pPr>
    </w:p>
    <w:p w:rsidR="00350486" w:rsidRPr="00970688" w:rsidRDefault="000404E3" w:rsidP="00350486">
      <w:pPr>
        <w:spacing w:after="0" w:line="240" w:lineRule="auto"/>
        <w:rPr>
          <w:rFonts w:eastAsia="Calibri"/>
          <w:i/>
        </w:rPr>
      </w:pPr>
      <w:r>
        <w:rPr>
          <w:rFonts w:eastAsia="Calibri"/>
          <w:i/>
        </w:rPr>
        <w:t>As a</w:t>
      </w:r>
      <w:r w:rsidR="00952957">
        <w:rPr>
          <w:rFonts w:eastAsia="Calibri"/>
          <w:i/>
        </w:rPr>
        <w:t>n Associate Professor (28</w:t>
      </w:r>
      <w:r w:rsidR="00350486" w:rsidRPr="00970688">
        <w:rPr>
          <w:rFonts w:eastAsia="Calibri"/>
          <w:i/>
        </w:rPr>
        <w:t xml:space="preserve"> presentations)</w:t>
      </w:r>
    </w:p>
    <w:p w:rsidR="00350486" w:rsidRDefault="00350486" w:rsidP="00350486">
      <w:pPr>
        <w:spacing w:after="0" w:line="240" w:lineRule="auto"/>
        <w:rPr>
          <w:rFonts w:eastAsia="Calibri"/>
        </w:rPr>
      </w:pPr>
    </w:p>
    <w:p w:rsidR="000F19E4" w:rsidRDefault="000F19E4" w:rsidP="000F19E4">
      <w:pPr>
        <w:spacing w:after="0" w:line="240" w:lineRule="auto"/>
        <w:rPr>
          <w:rFonts w:eastAsia="Calibri"/>
        </w:rPr>
      </w:pPr>
    </w:p>
    <w:p w:rsidR="000F19E4" w:rsidRPr="008452E9" w:rsidRDefault="000F19E4" w:rsidP="000F19E4">
      <w:pPr>
        <w:numPr>
          <w:ilvl w:val="0"/>
          <w:numId w:val="10"/>
        </w:numPr>
        <w:spacing w:after="0" w:line="240" w:lineRule="auto"/>
        <w:ind w:hanging="540"/>
        <w:rPr>
          <w:rFonts w:eastAsia="Calibri"/>
        </w:rPr>
      </w:pPr>
      <w:r w:rsidRPr="00EA1CA8">
        <w:rPr>
          <w:rFonts w:eastAsia="Calibri"/>
          <w:u w:val="single"/>
        </w:rPr>
        <w:t>Taillieu, T</w:t>
      </w:r>
      <w:r>
        <w:rPr>
          <w:rFonts w:eastAsia="Calibri"/>
        </w:rPr>
        <w:t xml:space="preserve">., </w:t>
      </w:r>
      <w:r>
        <w:rPr>
          <w:rFonts w:eastAsia="Calibri"/>
          <w:b/>
        </w:rPr>
        <w:t xml:space="preserve">Afifi, T.O., </w:t>
      </w:r>
      <w:r>
        <w:rPr>
          <w:rFonts w:eastAsia="Calibri"/>
        </w:rPr>
        <w:t xml:space="preserve">Brownridge, D.A., &amp; Sareen, J. (2014). Examining the relationship between childhood emotional abuse and neglect and mental disorders: Results from a nationally representative adult sample from the United States. </w:t>
      </w:r>
      <w:r>
        <w:rPr>
          <w:rFonts w:eastAsia="Calibri"/>
          <w:b/>
        </w:rPr>
        <w:t xml:space="preserve">Paper Presentation </w:t>
      </w:r>
      <w:r>
        <w:rPr>
          <w:rFonts w:eastAsia="Calibri"/>
        </w:rPr>
        <w:t xml:space="preserve">at the Applied Health Sciences Research Day, University of Manitoba, Winnipeg, Manitoba, Canada, April 22, 2014. </w:t>
      </w:r>
      <w:r>
        <w:rPr>
          <w:rFonts w:eastAsia="Calibri"/>
          <w:i/>
        </w:rPr>
        <w:t xml:space="preserve">First place winner of the oral presentation prize. </w:t>
      </w:r>
    </w:p>
    <w:p w:rsidR="000F19E4" w:rsidRDefault="000F19E4" w:rsidP="000F19E4">
      <w:pPr>
        <w:spacing w:after="0" w:line="240" w:lineRule="auto"/>
        <w:rPr>
          <w:rFonts w:eastAsia="Calibri"/>
        </w:rPr>
      </w:pPr>
    </w:p>
    <w:p w:rsidR="000F19E4" w:rsidRPr="008452E9" w:rsidRDefault="000F19E4" w:rsidP="000F19E4">
      <w:pPr>
        <w:numPr>
          <w:ilvl w:val="0"/>
          <w:numId w:val="10"/>
        </w:numPr>
        <w:spacing w:after="0" w:line="240" w:lineRule="auto"/>
        <w:ind w:hanging="540"/>
        <w:rPr>
          <w:rFonts w:eastAsia="Calibri"/>
        </w:rPr>
      </w:pPr>
      <w:r w:rsidRPr="00EA1CA8">
        <w:rPr>
          <w:rFonts w:eastAsia="Calibri"/>
          <w:u w:val="single"/>
        </w:rPr>
        <w:t>Taillieu, T.,</w:t>
      </w:r>
      <w:r>
        <w:rPr>
          <w:rFonts w:eastAsia="Calibri"/>
        </w:rPr>
        <w:t xml:space="preserve"> </w:t>
      </w:r>
      <w:r>
        <w:rPr>
          <w:rFonts w:eastAsia="Calibri"/>
          <w:b/>
        </w:rPr>
        <w:t xml:space="preserve">Afifi, T.O., </w:t>
      </w:r>
      <w:r w:rsidR="003C3C2B">
        <w:rPr>
          <w:rFonts w:eastAsia="Calibri"/>
        </w:rPr>
        <w:t>Keyes, K</w:t>
      </w:r>
      <w:r>
        <w:rPr>
          <w:rFonts w:eastAsia="Calibri"/>
        </w:rPr>
        <w:t xml:space="preserve">., &amp; Sareen, J. (2014). Age and racial differences in the prevalence of harsh physical punishment: Results from a nationally representative US sample. </w:t>
      </w:r>
      <w:r>
        <w:rPr>
          <w:rFonts w:eastAsia="Calibri"/>
          <w:b/>
        </w:rPr>
        <w:t xml:space="preserve">Paper Presentation </w:t>
      </w:r>
      <w:r>
        <w:rPr>
          <w:rFonts w:eastAsia="Calibri"/>
        </w:rPr>
        <w:t xml:space="preserve">at the Applied Health Sciences Research Day, University of Manitoba, Winnipeg, Manitoba, Canada, April 22, 2014. </w:t>
      </w:r>
      <w:r>
        <w:rPr>
          <w:rFonts w:eastAsia="Calibri"/>
          <w:i/>
        </w:rPr>
        <w:t xml:space="preserve">Third place winner of the 3 minute talk competition.  </w:t>
      </w:r>
    </w:p>
    <w:p w:rsidR="000F19E4" w:rsidRDefault="000F19E4" w:rsidP="000F19E4">
      <w:pPr>
        <w:spacing w:after="0" w:line="240" w:lineRule="auto"/>
        <w:ind w:left="810"/>
        <w:rPr>
          <w:rFonts w:eastAsia="Calibri"/>
        </w:rPr>
      </w:pPr>
    </w:p>
    <w:p w:rsidR="00350486" w:rsidRDefault="00350486" w:rsidP="002F6D9A">
      <w:pPr>
        <w:numPr>
          <w:ilvl w:val="0"/>
          <w:numId w:val="10"/>
        </w:numPr>
        <w:spacing w:after="0" w:line="240" w:lineRule="auto"/>
        <w:ind w:hanging="540"/>
        <w:rPr>
          <w:rFonts w:eastAsia="Calibri"/>
        </w:rPr>
      </w:pPr>
      <w:r>
        <w:rPr>
          <w:rFonts w:eastAsia="Calibri"/>
        </w:rPr>
        <w:t xml:space="preserve">Brownridge, D.A., </w:t>
      </w:r>
      <w:r w:rsidRPr="00EA1CA8">
        <w:rPr>
          <w:rFonts w:eastAsia="Calibri"/>
          <w:u w:val="single"/>
        </w:rPr>
        <w:t>Taillieu, T.,</w:t>
      </w:r>
      <w:r>
        <w:rPr>
          <w:rFonts w:eastAsia="Calibri"/>
        </w:rPr>
        <w:t xml:space="preserve"> </w:t>
      </w:r>
      <w:r>
        <w:rPr>
          <w:rFonts w:eastAsia="Calibri"/>
          <w:b/>
        </w:rPr>
        <w:t xml:space="preserve">Afifi, T.O., </w:t>
      </w:r>
      <w:r>
        <w:rPr>
          <w:rFonts w:eastAsia="Calibri"/>
        </w:rPr>
        <w:t>Chan, L.</w:t>
      </w:r>
      <w:r w:rsidR="009F15A5">
        <w:rPr>
          <w:rFonts w:eastAsia="Calibri"/>
        </w:rPr>
        <w:t>K., Santos, S.C., Tiwari A., Tyler, K.</w:t>
      </w:r>
      <w:r>
        <w:rPr>
          <w:rFonts w:eastAsia="Calibri"/>
        </w:rPr>
        <w:t xml:space="preserve"> (2014). Cohabitation and intimate partner violence: An update. </w:t>
      </w:r>
      <w:r>
        <w:rPr>
          <w:rFonts w:eastAsia="Calibri"/>
          <w:b/>
        </w:rPr>
        <w:t xml:space="preserve">Poster Presentation </w:t>
      </w:r>
      <w:r>
        <w:rPr>
          <w:rFonts w:eastAsia="Calibri"/>
        </w:rPr>
        <w:t xml:space="preserve">at the International Family and Child Victimization Research Conference, Portsmouth, New Hampshire, USA, July 13-15, 2014. </w:t>
      </w:r>
    </w:p>
    <w:p w:rsidR="00350486" w:rsidRDefault="00350486" w:rsidP="00350486">
      <w:pPr>
        <w:spacing w:after="0" w:line="240" w:lineRule="auto"/>
        <w:ind w:left="810"/>
        <w:rPr>
          <w:rFonts w:eastAsia="Calibri"/>
        </w:rPr>
      </w:pPr>
    </w:p>
    <w:p w:rsidR="008452E9" w:rsidRDefault="00350486" w:rsidP="00350486">
      <w:pPr>
        <w:numPr>
          <w:ilvl w:val="0"/>
          <w:numId w:val="10"/>
        </w:numPr>
        <w:spacing w:after="0" w:line="240" w:lineRule="auto"/>
        <w:ind w:hanging="540"/>
        <w:rPr>
          <w:rFonts w:eastAsia="Calibri"/>
        </w:rPr>
      </w:pPr>
      <w:r w:rsidRPr="00EA1CA8">
        <w:rPr>
          <w:rFonts w:eastAsia="Calibri"/>
          <w:u w:val="single"/>
        </w:rPr>
        <w:t>Taillieu, T</w:t>
      </w:r>
      <w:r>
        <w:rPr>
          <w:rFonts w:eastAsia="Calibri"/>
        </w:rPr>
        <w:t xml:space="preserve">., </w:t>
      </w:r>
      <w:r>
        <w:rPr>
          <w:rFonts w:eastAsia="Calibri"/>
          <w:b/>
        </w:rPr>
        <w:t xml:space="preserve">Afifi, T.O., </w:t>
      </w:r>
      <w:r>
        <w:rPr>
          <w:rFonts w:eastAsia="Calibri"/>
        </w:rPr>
        <w:t xml:space="preserve">Brownridge, D.A., &amp; Sareen, J. (2014). Examining the relationship between childhood emotional abuse and neglect and mental disorders: Results from a nationally representative adult sample from the United States. </w:t>
      </w:r>
      <w:r>
        <w:rPr>
          <w:rFonts w:eastAsia="Calibri"/>
          <w:b/>
        </w:rPr>
        <w:t xml:space="preserve">Poster Presentation </w:t>
      </w:r>
      <w:r>
        <w:rPr>
          <w:rFonts w:eastAsia="Calibri"/>
        </w:rPr>
        <w:t xml:space="preserve">at the International Family and Child Victimization Research Conference, Portsmouth, New Hampshire, USA, July 13-15, 2014. </w:t>
      </w:r>
    </w:p>
    <w:p w:rsidR="00AD5767" w:rsidRDefault="00AD5767" w:rsidP="00AD5767">
      <w:pPr>
        <w:spacing w:after="0" w:line="240" w:lineRule="auto"/>
        <w:rPr>
          <w:rFonts w:eastAsia="Calibri"/>
        </w:rPr>
      </w:pPr>
    </w:p>
    <w:p w:rsidR="00D26DD9" w:rsidRDefault="00D26DD9" w:rsidP="00D26DD9">
      <w:pPr>
        <w:numPr>
          <w:ilvl w:val="0"/>
          <w:numId w:val="10"/>
        </w:numPr>
        <w:spacing w:after="0" w:line="240" w:lineRule="auto"/>
        <w:ind w:hanging="540"/>
        <w:rPr>
          <w:rFonts w:eastAsia="Calibri"/>
        </w:rPr>
      </w:pPr>
      <w:r w:rsidRPr="000474FE">
        <w:rPr>
          <w:rFonts w:eastAsia="Calibri"/>
          <w:b/>
          <w:iCs/>
        </w:rPr>
        <w:t xml:space="preserve">Afifi, T.O., </w:t>
      </w:r>
      <w:r w:rsidR="00245DBB" w:rsidRPr="00245DBB">
        <w:rPr>
          <w:rFonts w:eastAsia="Calibri"/>
          <w:iCs/>
        </w:rPr>
        <w:t>MacMillan</w:t>
      </w:r>
      <w:r w:rsidRPr="00245DBB">
        <w:rPr>
          <w:rFonts w:eastAsia="Calibri"/>
          <w:iCs/>
        </w:rPr>
        <w:t>, H.L., Boyle, M.,</w:t>
      </w:r>
      <w:r>
        <w:rPr>
          <w:rFonts w:eastAsia="Calibri"/>
          <w:iCs/>
          <w:u w:val="single"/>
        </w:rPr>
        <w:t xml:space="preserve"> Taillieu, T., Cheung, K.</w:t>
      </w:r>
      <w:r>
        <w:rPr>
          <w:rFonts w:eastAsia="Calibri"/>
          <w:iCs/>
        </w:rPr>
        <w:t xml:space="preserve"> &amp; Sareen, J. (2014</w:t>
      </w:r>
      <w:r w:rsidRPr="000474FE">
        <w:rPr>
          <w:rFonts w:eastAsia="Calibri"/>
          <w:iCs/>
        </w:rPr>
        <w:t xml:space="preserve">). </w:t>
      </w:r>
      <w:r w:rsidRPr="000404E3">
        <w:t>Child abuse and mental disorders</w:t>
      </w:r>
      <w:r w:rsidRPr="00CC28DB">
        <w:rPr>
          <w:i/>
        </w:rPr>
        <w:t>.</w:t>
      </w:r>
      <w:r w:rsidRPr="000474FE">
        <w:t xml:space="preserve"> </w:t>
      </w:r>
      <w:r>
        <w:rPr>
          <w:rFonts w:eastAsia="Calibri"/>
          <w:b/>
        </w:rPr>
        <w:t>Paper</w:t>
      </w:r>
      <w:r w:rsidRPr="000474FE">
        <w:rPr>
          <w:rFonts w:eastAsia="Calibri"/>
          <w:b/>
        </w:rPr>
        <w:t xml:space="preserve"> Presentation </w:t>
      </w:r>
      <w:r w:rsidRPr="000474FE">
        <w:rPr>
          <w:rFonts w:eastAsia="Calibri"/>
        </w:rPr>
        <w:t xml:space="preserve">at the </w:t>
      </w:r>
      <w:r>
        <w:rPr>
          <w:rFonts w:eastAsia="Calibri"/>
          <w:iCs/>
        </w:rPr>
        <w:t>2014</w:t>
      </w:r>
      <w:r w:rsidRPr="000474FE">
        <w:rPr>
          <w:rFonts w:eastAsia="Calibri"/>
          <w:iCs/>
        </w:rPr>
        <w:t xml:space="preserve"> Canadian </w:t>
      </w:r>
      <w:r>
        <w:rPr>
          <w:rFonts w:eastAsia="Calibri"/>
          <w:iCs/>
        </w:rPr>
        <w:t xml:space="preserve">Academy of </w:t>
      </w:r>
      <w:r w:rsidRPr="000474FE">
        <w:rPr>
          <w:rFonts w:eastAsia="Calibri"/>
          <w:iCs/>
        </w:rPr>
        <w:t xml:space="preserve">Psychiatric </w:t>
      </w:r>
      <w:r>
        <w:rPr>
          <w:rFonts w:eastAsia="Calibri"/>
          <w:iCs/>
        </w:rPr>
        <w:t>Epidemiology Conference (C</w:t>
      </w:r>
      <w:r w:rsidRPr="000474FE">
        <w:rPr>
          <w:rFonts w:eastAsia="Calibri"/>
          <w:iCs/>
        </w:rPr>
        <w:t>A</w:t>
      </w:r>
      <w:r>
        <w:rPr>
          <w:rFonts w:eastAsia="Calibri"/>
          <w:iCs/>
        </w:rPr>
        <w:t>PE</w:t>
      </w:r>
      <w:r w:rsidRPr="000474FE">
        <w:rPr>
          <w:rFonts w:eastAsia="Calibri"/>
          <w:iCs/>
        </w:rPr>
        <w:t xml:space="preserve">), </w:t>
      </w:r>
      <w:r>
        <w:rPr>
          <w:rFonts w:eastAsia="Calibri"/>
        </w:rPr>
        <w:t>Toronto</w:t>
      </w:r>
      <w:r w:rsidRPr="000474FE">
        <w:rPr>
          <w:rFonts w:eastAsia="Calibri"/>
        </w:rPr>
        <w:t xml:space="preserve">, </w:t>
      </w:r>
      <w:r>
        <w:rPr>
          <w:rFonts w:eastAsia="Calibri"/>
        </w:rPr>
        <w:t>Ontario, Canada, September 10</w:t>
      </w:r>
      <w:r w:rsidRPr="00422494">
        <w:rPr>
          <w:rFonts w:eastAsia="Calibri"/>
        </w:rPr>
        <w:t xml:space="preserve">, 2014. </w:t>
      </w:r>
    </w:p>
    <w:p w:rsidR="00D26DD9" w:rsidRDefault="00D26DD9" w:rsidP="00D26DD9">
      <w:pPr>
        <w:spacing w:after="0" w:line="240" w:lineRule="auto"/>
        <w:ind w:left="810"/>
        <w:rPr>
          <w:rFonts w:eastAsia="Calibri"/>
        </w:rPr>
      </w:pPr>
    </w:p>
    <w:p w:rsidR="00D26DD9" w:rsidRDefault="00D26DD9" w:rsidP="00D26DD9">
      <w:pPr>
        <w:numPr>
          <w:ilvl w:val="0"/>
          <w:numId w:val="10"/>
        </w:numPr>
        <w:spacing w:after="0" w:line="240" w:lineRule="auto"/>
        <w:ind w:hanging="540"/>
        <w:rPr>
          <w:rFonts w:eastAsia="Calibri"/>
        </w:rPr>
      </w:pPr>
      <w:r>
        <w:rPr>
          <w:rFonts w:eastAsia="Calibri"/>
          <w:iCs/>
          <w:u w:val="single"/>
        </w:rPr>
        <w:t xml:space="preserve">Taillieu, T., </w:t>
      </w:r>
      <w:r w:rsidRPr="000474FE">
        <w:rPr>
          <w:rFonts w:eastAsia="Calibri"/>
          <w:b/>
          <w:iCs/>
        </w:rPr>
        <w:t xml:space="preserve">Afifi, T.O., </w:t>
      </w:r>
      <w:r>
        <w:rPr>
          <w:rFonts w:eastAsia="Calibri"/>
          <w:iCs/>
          <w:u w:val="single"/>
        </w:rPr>
        <w:t>Cheung, K.</w:t>
      </w:r>
      <w:r>
        <w:rPr>
          <w:rFonts w:eastAsia="Calibri"/>
          <w:iCs/>
        </w:rPr>
        <w:t xml:space="preserve"> &amp; Sareen, J. (2014</w:t>
      </w:r>
      <w:r w:rsidRPr="000474FE">
        <w:rPr>
          <w:rFonts w:eastAsia="Calibri"/>
          <w:iCs/>
        </w:rPr>
        <w:t xml:space="preserve">). </w:t>
      </w:r>
      <w:r>
        <w:t xml:space="preserve">The relationship between the co-occurrence of child abuse and contact with protective services. </w:t>
      </w:r>
      <w:r>
        <w:rPr>
          <w:rFonts w:eastAsia="Calibri"/>
          <w:b/>
        </w:rPr>
        <w:t>Poster</w:t>
      </w:r>
      <w:r w:rsidRPr="000474FE">
        <w:rPr>
          <w:rFonts w:eastAsia="Calibri"/>
          <w:b/>
        </w:rPr>
        <w:t xml:space="preserve"> Presentation </w:t>
      </w:r>
      <w:r w:rsidRPr="000474FE">
        <w:rPr>
          <w:rFonts w:eastAsia="Calibri"/>
        </w:rPr>
        <w:t xml:space="preserve">at the </w:t>
      </w:r>
      <w:r>
        <w:rPr>
          <w:rFonts w:eastAsia="Calibri"/>
          <w:iCs/>
        </w:rPr>
        <w:t>2014</w:t>
      </w:r>
      <w:r w:rsidRPr="000474FE">
        <w:rPr>
          <w:rFonts w:eastAsia="Calibri"/>
          <w:iCs/>
        </w:rPr>
        <w:t xml:space="preserve"> Canadian </w:t>
      </w:r>
      <w:r>
        <w:rPr>
          <w:rFonts w:eastAsia="Calibri"/>
          <w:iCs/>
        </w:rPr>
        <w:t xml:space="preserve">Academy of </w:t>
      </w:r>
      <w:r w:rsidRPr="000474FE">
        <w:rPr>
          <w:rFonts w:eastAsia="Calibri"/>
          <w:iCs/>
        </w:rPr>
        <w:t xml:space="preserve">Psychiatric </w:t>
      </w:r>
      <w:r>
        <w:rPr>
          <w:rFonts w:eastAsia="Calibri"/>
          <w:iCs/>
        </w:rPr>
        <w:t>Epidemiology Conference (C</w:t>
      </w:r>
      <w:r w:rsidRPr="000474FE">
        <w:rPr>
          <w:rFonts w:eastAsia="Calibri"/>
          <w:iCs/>
        </w:rPr>
        <w:t>A</w:t>
      </w:r>
      <w:r>
        <w:rPr>
          <w:rFonts w:eastAsia="Calibri"/>
          <w:iCs/>
        </w:rPr>
        <w:t>PE</w:t>
      </w:r>
      <w:r w:rsidRPr="000474FE">
        <w:rPr>
          <w:rFonts w:eastAsia="Calibri"/>
          <w:iCs/>
        </w:rPr>
        <w:t xml:space="preserve">), </w:t>
      </w:r>
      <w:r>
        <w:rPr>
          <w:rFonts w:eastAsia="Calibri"/>
        </w:rPr>
        <w:t>Toronto</w:t>
      </w:r>
      <w:r w:rsidRPr="000474FE">
        <w:rPr>
          <w:rFonts w:eastAsia="Calibri"/>
        </w:rPr>
        <w:t xml:space="preserve">, </w:t>
      </w:r>
      <w:r>
        <w:rPr>
          <w:rFonts w:eastAsia="Calibri"/>
        </w:rPr>
        <w:t>Ontario, Canada, September 10</w:t>
      </w:r>
      <w:r w:rsidRPr="00422494">
        <w:rPr>
          <w:rFonts w:eastAsia="Calibri"/>
        </w:rPr>
        <w:t xml:space="preserve">, 2014. </w:t>
      </w:r>
    </w:p>
    <w:p w:rsidR="00D26DD9" w:rsidRDefault="00D26DD9" w:rsidP="00D26DD9">
      <w:pPr>
        <w:spacing w:after="0" w:line="240" w:lineRule="auto"/>
        <w:rPr>
          <w:rFonts w:eastAsia="Calibri"/>
        </w:rPr>
      </w:pPr>
    </w:p>
    <w:p w:rsidR="00D26DD9" w:rsidRPr="00D33CA1" w:rsidRDefault="006341A1" w:rsidP="00D33CA1">
      <w:pPr>
        <w:numPr>
          <w:ilvl w:val="0"/>
          <w:numId w:val="10"/>
        </w:numPr>
        <w:spacing w:after="0" w:line="240" w:lineRule="auto"/>
        <w:ind w:hanging="540"/>
        <w:rPr>
          <w:rFonts w:eastAsia="Calibri"/>
        </w:rPr>
      </w:pPr>
      <w:r>
        <w:rPr>
          <w:rFonts w:eastAsia="Calibri"/>
          <w:u w:val="single"/>
        </w:rPr>
        <w:t xml:space="preserve">Martin, M., </w:t>
      </w:r>
      <w:r>
        <w:rPr>
          <w:rFonts w:eastAsia="Calibri"/>
        </w:rPr>
        <w:t xml:space="preserve">Dyhxhoorn, J., Colman, I., &amp; </w:t>
      </w:r>
      <w:r>
        <w:rPr>
          <w:rFonts w:eastAsia="Calibri"/>
          <w:b/>
        </w:rPr>
        <w:t>Afifi, T.O. (</w:t>
      </w:r>
      <w:r w:rsidR="00D26DD9">
        <w:rPr>
          <w:rFonts w:eastAsia="Calibri"/>
          <w:iCs/>
        </w:rPr>
        <w:t>2014</w:t>
      </w:r>
      <w:r>
        <w:rPr>
          <w:rFonts w:eastAsia="Calibri"/>
          <w:iCs/>
        </w:rPr>
        <w:t>)</w:t>
      </w:r>
      <w:r w:rsidR="00D26DD9" w:rsidRPr="000474FE">
        <w:rPr>
          <w:rFonts w:eastAsia="Calibri"/>
          <w:iCs/>
        </w:rPr>
        <w:t xml:space="preserve"> </w:t>
      </w:r>
      <w:r>
        <w:rPr>
          <w:rFonts w:eastAsia="Calibri"/>
          <w:iCs/>
        </w:rPr>
        <w:t xml:space="preserve">Negative childhood experiences and progression along the suicide continuum. </w:t>
      </w:r>
      <w:r w:rsidR="002D3293">
        <w:rPr>
          <w:rFonts w:eastAsia="Calibri"/>
          <w:b/>
          <w:iCs/>
        </w:rPr>
        <w:t xml:space="preserve">Poster Presentation </w:t>
      </w:r>
      <w:r w:rsidR="002D3293">
        <w:rPr>
          <w:rFonts w:eastAsia="Calibri"/>
          <w:iCs/>
        </w:rPr>
        <w:t xml:space="preserve">at the 2014 </w:t>
      </w:r>
      <w:r w:rsidR="00D26DD9" w:rsidRPr="000474FE">
        <w:rPr>
          <w:rFonts w:eastAsia="Calibri"/>
          <w:iCs/>
        </w:rPr>
        <w:t xml:space="preserve">Canadian </w:t>
      </w:r>
      <w:r w:rsidR="00D26DD9">
        <w:rPr>
          <w:rFonts w:eastAsia="Calibri"/>
          <w:iCs/>
        </w:rPr>
        <w:t xml:space="preserve">Academy of </w:t>
      </w:r>
      <w:r w:rsidR="00D26DD9" w:rsidRPr="000474FE">
        <w:rPr>
          <w:rFonts w:eastAsia="Calibri"/>
          <w:iCs/>
        </w:rPr>
        <w:t xml:space="preserve">Psychiatric </w:t>
      </w:r>
      <w:r w:rsidR="00D26DD9">
        <w:rPr>
          <w:rFonts w:eastAsia="Calibri"/>
          <w:iCs/>
        </w:rPr>
        <w:t>Epidemiology Conference (C</w:t>
      </w:r>
      <w:r w:rsidR="00D26DD9" w:rsidRPr="000474FE">
        <w:rPr>
          <w:rFonts w:eastAsia="Calibri"/>
          <w:iCs/>
        </w:rPr>
        <w:t>A</w:t>
      </w:r>
      <w:r w:rsidR="00D26DD9">
        <w:rPr>
          <w:rFonts w:eastAsia="Calibri"/>
          <w:iCs/>
        </w:rPr>
        <w:t>PE</w:t>
      </w:r>
      <w:r w:rsidR="00D26DD9" w:rsidRPr="000474FE">
        <w:rPr>
          <w:rFonts w:eastAsia="Calibri"/>
          <w:iCs/>
        </w:rPr>
        <w:t xml:space="preserve">), </w:t>
      </w:r>
      <w:r w:rsidR="00D26DD9">
        <w:rPr>
          <w:rFonts w:eastAsia="Calibri"/>
        </w:rPr>
        <w:t>Toronto</w:t>
      </w:r>
      <w:r w:rsidR="00D26DD9" w:rsidRPr="000474FE">
        <w:rPr>
          <w:rFonts w:eastAsia="Calibri"/>
        </w:rPr>
        <w:t xml:space="preserve">, </w:t>
      </w:r>
      <w:r w:rsidR="00D26DD9">
        <w:rPr>
          <w:rFonts w:eastAsia="Calibri"/>
        </w:rPr>
        <w:t>Ontario, Canada, September 10</w:t>
      </w:r>
      <w:r w:rsidR="00D26DD9" w:rsidRPr="00422494">
        <w:rPr>
          <w:rFonts w:eastAsia="Calibri"/>
        </w:rPr>
        <w:t xml:space="preserve">, 2014. </w:t>
      </w:r>
    </w:p>
    <w:p w:rsidR="00D26DD9" w:rsidRDefault="00D26DD9" w:rsidP="00D26DD9">
      <w:pPr>
        <w:spacing w:after="0" w:line="240" w:lineRule="auto"/>
        <w:ind w:left="810"/>
        <w:rPr>
          <w:rFonts w:eastAsia="Calibri"/>
        </w:rPr>
      </w:pPr>
    </w:p>
    <w:p w:rsidR="00A209E9" w:rsidRDefault="00AD5767" w:rsidP="00E34C64">
      <w:pPr>
        <w:numPr>
          <w:ilvl w:val="0"/>
          <w:numId w:val="10"/>
        </w:numPr>
        <w:spacing w:after="0" w:line="240" w:lineRule="auto"/>
        <w:ind w:hanging="540"/>
        <w:rPr>
          <w:rFonts w:eastAsia="Calibri"/>
        </w:rPr>
      </w:pPr>
      <w:r w:rsidRPr="000474FE">
        <w:rPr>
          <w:rFonts w:eastAsia="Calibri"/>
          <w:b/>
          <w:iCs/>
        </w:rPr>
        <w:t>Afifi, T.O</w:t>
      </w:r>
      <w:r w:rsidRPr="00245DBB">
        <w:rPr>
          <w:rFonts w:eastAsia="Calibri"/>
          <w:b/>
          <w:iCs/>
        </w:rPr>
        <w:t xml:space="preserve">., </w:t>
      </w:r>
      <w:r w:rsidRPr="00245DBB">
        <w:rPr>
          <w:rFonts w:eastAsia="Calibri"/>
          <w:iCs/>
        </w:rPr>
        <w:t>MacMillan, H.L., Boyle, M.,</w:t>
      </w:r>
      <w:r>
        <w:rPr>
          <w:rFonts w:eastAsia="Calibri"/>
          <w:iCs/>
          <w:u w:val="single"/>
        </w:rPr>
        <w:t xml:space="preserve"> Taillieu, T., Cheung, K.</w:t>
      </w:r>
      <w:r>
        <w:rPr>
          <w:rFonts w:eastAsia="Calibri"/>
          <w:iCs/>
        </w:rPr>
        <w:t xml:space="preserve"> &amp; Sareen, J. (2014</w:t>
      </w:r>
      <w:r w:rsidRPr="000474FE">
        <w:rPr>
          <w:rFonts w:eastAsia="Calibri"/>
          <w:iCs/>
        </w:rPr>
        <w:t xml:space="preserve">). </w:t>
      </w:r>
      <w:r w:rsidRPr="000404E3">
        <w:t>Child abuse and mental disorders</w:t>
      </w:r>
      <w:r w:rsidRPr="00CC28DB">
        <w:rPr>
          <w:i/>
        </w:rPr>
        <w:t>.</w:t>
      </w:r>
      <w:r w:rsidRPr="000474FE">
        <w:t xml:space="preserve"> </w:t>
      </w:r>
      <w:r>
        <w:rPr>
          <w:rFonts w:eastAsia="Calibri"/>
          <w:b/>
        </w:rPr>
        <w:t>Paper</w:t>
      </w:r>
      <w:r w:rsidRPr="000474FE">
        <w:rPr>
          <w:rFonts w:eastAsia="Calibri"/>
          <w:b/>
        </w:rPr>
        <w:t xml:space="preserve"> Presentation </w:t>
      </w:r>
      <w:r w:rsidRPr="000474FE">
        <w:rPr>
          <w:rFonts w:eastAsia="Calibri"/>
        </w:rPr>
        <w:t xml:space="preserve">at the </w:t>
      </w:r>
      <w:r>
        <w:rPr>
          <w:rFonts w:eastAsia="Calibri"/>
          <w:iCs/>
        </w:rPr>
        <w:t>2014</w:t>
      </w:r>
      <w:r w:rsidRPr="000474FE">
        <w:rPr>
          <w:rFonts w:eastAsia="Calibri"/>
          <w:iCs/>
        </w:rPr>
        <w:t xml:space="preserve"> Canadian Psychiatric Association Conference (CPA), </w:t>
      </w:r>
      <w:r>
        <w:rPr>
          <w:rFonts w:eastAsia="Calibri"/>
        </w:rPr>
        <w:t>Toronto</w:t>
      </w:r>
      <w:r w:rsidRPr="000474FE">
        <w:rPr>
          <w:rFonts w:eastAsia="Calibri"/>
        </w:rPr>
        <w:t xml:space="preserve">, </w:t>
      </w:r>
      <w:r>
        <w:rPr>
          <w:rFonts w:eastAsia="Calibri"/>
        </w:rPr>
        <w:t>Ontario, Canada, September 1</w:t>
      </w:r>
      <w:r w:rsidRPr="00422494">
        <w:rPr>
          <w:rFonts w:eastAsia="Calibri"/>
        </w:rPr>
        <w:t xml:space="preserve">1-14, 2014. </w:t>
      </w:r>
      <w:r w:rsidR="002C1201">
        <w:rPr>
          <w:rFonts w:eastAsia="Calibri"/>
          <w:b/>
        </w:rPr>
        <w:t>Winner of the R.O. Jones Best Paper at the conference (3</w:t>
      </w:r>
      <w:r w:rsidR="002C1201" w:rsidRPr="002C1201">
        <w:rPr>
          <w:rFonts w:eastAsia="Calibri"/>
          <w:b/>
          <w:vertAlign w:val="superscript"/>
        </w:rPr>
        <w:t>rd</w:t>
      </w:r>
      <w:r w:rsidR="002C1201">
        <w:rPr>
          <w:rFonts w:eastAsia="Calibri"/>
          <w:b/>
        </w:rPr>
        <w:t xml:space="preserve"> Place). </w:t>
      </w:r>
    </w:p>
    <w:p w:rsidR="00A209E9" w:rsidRDefault="00A209E9" w:rsidP="00A209E9">
      <w:pPr>
        <w:spacing w:after="0" w:line="240" w:lineRule="auto"/>
        <w:rPr>
          <w:rFonts w:eastAsia="Calibri"/>
        </w:rPr>
      </w:pPr>
    </w:p>
    <w:p w:rsidR="009F15A5" w:rsidRPr="00A209E9" w:rsidRDefault="00A209E9" w:rsidP="00A209E9">
      <w:pPr>
        <w:numPr>
          <w:ilvl w:val="0"/>
          <w:numId w:val="10"/>
        </w:numPr>
        <w:spacing w:after="0" w:line="240" w:lineRule="auto"/>
        <w:ind w:hanging="540"/>
        <w:rPr>
          <w:rFonts w:eastAsia="Calibri"/>
        </w:rPr>
      </w:pPr>
      <w:r>
        <w:rPr>
          <w:szCs w:val="32"/>
          <w:u w:val="single"/>
        </w:rPr>
        <w:t>Turner</w:t>
      </w:r>
      <w:r w:rsidRPr="000404E3">
        <w:rPr>
          <w:szCs w:val="32"/>
          <w:u w:val="single"/>
        </w:rPr>
        <w:t>.</w:t>
      </w:r>
      <w:r>
        <w:rPr>
          <w:szCs w:val="32"/>
          <w:u w:val="single"/>
        </w:rPr>
        <w:t xml:space="preserve"> S</w:t>
      </w:r>
      <w:r w:rsidRPr="000404E3">
        <w:rPr>
          <w:szCs w:val="32"/>
          <w:u w:val="single"/>
        </w:rPr>
        <w:t>,</w:t>
      </w:r>
      <w:r>
        <w:rPr>
          <w:szCs w:val="32"/>
        </w:rPr>
        <w:t xml:space="preserve"> </w:t>
      </w:r>
      <w:r w:rsidRPr="000404E3">
        <w:rPr>
          <w:b/>
          <w:szCs w:val="32"/>
        </w:rPr>
        <w:t>Afifi, T.O.</w:t>
      </w:r>
      <w:r>
        <w:rPr>
          <w:szCs w:val="32"/>
        </w:rPr>
        <w:t xml:space="preserve"> (2014</w:t>
      </w:r>
      <w:r w:rsidRPr="00422494">
        <w:rPr>
          <w:szCs w:val="32"/>
        </w:rPr>
        <w:t xml:space="preserve">). </w:t>
      </w:r>
      <w:r>
        <w:rPr>
          <w:iCs/>
          <w:szCs w:val="32"/>
        </w:rPr>
        <w:t xml:space="preserve">Examining the relationship between breastfeeding and </w:t>
      </w:r>
      <w:r w:rsidR="00077A6B">
        <w:rPr>
          <w:iCs/>
          <w:szCs w:val="32"/>
        </w:rPr>
        <w:t>child hyperactive/inattentive</w:t>
      </w:r>
      <w:r>
        <w:rPr>
          <w:iCs/>
          <w:szCs w:val="32"/>
        </w:rPr>
        <w:t xml:space="preserve"> </w:t>
      </w:r>
      <w:r w:rsidR="00077A6B">
        <w:rPr>
          <w:iCs/>
          <w:szCs w:val="32"/>
        </w:rPr>
        <w:t>behaviours</w:t>
      </w:r>
      <w:r>
        <w:rPr>
          <w:iCs/>
          <w:szCs w:val="32"/>
        </w:rPr>
        <w:t xml:space="preserve"> in a Canadian sample</w:t>
      </w:r>
      <w:r w:rsidRPr="00422494">
        <w:rPr>
          <w:i/>
          <w:iCs/>
          <w:szCs w:val="32"/>
        </w:rPr>
        <w:t>.</w:t>
      </w:r>
      <w:r w:rsidRPr="00422494">
        <w:rPr>
          <w:szCs w:val="32"/>
        </w:rPr>
        <w:t xml:space="preserve"> </w:t>
      </w:r>
      <w:r w:rsidRPr="000404E3">
        <w:rPr>
          <w:b/>
          <w:szCs w:val="32"/>
        </w:rPr>
        <w:t>Poster presentation</w:t>
      </w:r>
      <w:r w:rsidRPr="00422494">
        <w:rPr>
          <w:szCs w:val="32"/>
        </w:rPr>
        <w:t xml:space="preserve"> at the </w:t>
      </w:r>
      <w:r>
        <w:rPr>
          <w:szCs w:val="32"/>
        </w:rPr>
        <w:t>Manitoba Institute of Child Health (MICH) 10</w:t>
      </w:r>
      <w:r w:rsidRPr="00A209E9">
        <w:rPr>
          <w:szCs w:val="32"/>
          <w:vertAlign w:val="superscript"/>
        </w:rPr>
        <w:t>th</w:t>
      </w:r>
      <w:r>
        <w:rPr>
          <w:szCs w:val="32"/>
        </w:rPr>
        <w:t xml:space="preserve"> Annual Child Health Research Day, Winnipeg, MB, October 2</w:t>
      </w:r>
      <w:r w:rsidRPr="00422494">
        <w:rPr>
          <w:szCs w:val="32"/>
        </w:rPr>
        <w:t>, 2014.</w:t>
      </w:r>
    </w:p>
    <w:p w:rsidR="00422494" w:rsidRDefault="00422494" w:rsidP="009F15A5">
      <w:pPr>
        <w:spacing w:after="0" w:line="240" w:lineRule="auto"/>
        <w:ind w:left="810"/>
        <w:rPr>
          <w:rFonts w:eastAsia="Calibri"/>
        </w:rPr>
      </w:pPr>
    </w:p>
    <w:p w:rsidR="009F15A5" w:rsidRPr="009F15A5" w:rsidRDefault="000404E3" w:rsidP="00422494">
      <w:pPr>
        <w:numPr>
          <w:ilvl w:val="0"/>
          <w:numId w:val="10"/>
        </w:numPr>
        <w:spacing w:after="0" w:line="240" w:lineRule="auto"/>
        <w:ind w:hanging="540"/>
        <w:rPr>
          <w:rFonts w:eastAsia="Calibri"/>
        </w:rPr>
      </w:pPr>
      <w:r w:rsidRPr="000404E3">
        <w:rPr>
          <w:szCs w:val="32"/>
          <w:u w:val="single"/>
        </w:rPr>
        <w:t>Cheung, K.,</w:t>
      </w:r>
      <w:r>
        <w:rPr>
          <w:szCs w:val="32"/>
        </w:rPr>
        <w:t xml:space="preserve"> </w:t>
      </w:r>
      <w:r w:rsidRPr="000404E3">
        <w:rPr>
          <w:b/>
          <w:szCs w:val="32"/>
        </w:rPr>
        <w:t>Afifi, T.</w:t>
      </w:r>
      <w:r w:rsidR="00422494" w:rsidRPr="000404E3">
        <w:rPr>
          <w:b/>
          <w:szCs w:val="32"/>
        </w:rPr>
        <w:t>O.,</w:t>
      </w:r>
      <w:r w:rsidR="00422494" w:rsidRPr="00422494">
        <w:rPr>
          <w:szCs w:val="32"/>
        </w:rPr>
        <w:t xml:space="preserve"> </w:t>
      </w:r>
      <w:r w:rsidR="00422494" w:rsidRPr="000404E3">
        <w:rPr>
          <w:szCs w:val="32"/>
          <w:u w:val="single"/>
        </w:rPr>
        <w:t>Taillieu, T., &amp; Turner, S</w:t>
      </w:r>
      <w:r>
        <w:rPr>
          <w:szCs w:val="32"/>
        </w:rPr>
        <w:t>. (2014</w:t>
      </w:r>
      <w:r w:rsidR="00422494" w:rsidRPr="00422494">
        <w:rPr>
          <w:szCs w:val="32"/>
        </w:rPr>
        <w:t xml:space="preserve">). </w:t>
      </w:r>
      <w:r w:rsidR="00422494" w:rsidRPr="000404E3">
        <w:rPr>
          <w:iCs/>
          <w:szCs w:val="32"/>
        </w:rPr>
        <w:t>Child abuse and mental disorders: An examination of the impact of perceived stigma and mental health service utilization in Canada</w:t>
      </w:r>
      <w:r w:rsidR="00422494" w:rsidRPr="00422494">
        <w:rPr>
          <w:i/>
          <w:iCs/>
          <w:szCs w:val="32"/>
        </w:rPr>
        <w:t>.</w:t>
      </w:r>
      <w:r w:rsidR="00422494" w:rsidRPr="00422494">
        <w:rPr>
          <w:szCs w:val="32"/>
        </w:rPr>
        <w:t xml:space="preserve"> </w:t>
      </w:r>
      <w:r w:rsidR="00422494" w:rsidRPr="000404E3">
        <w:rPr>
          <w:b/>
          <w:szCs w:val="32"/>
        </w:rPr>
        <w:t>Poster presentation</w:t>
      </w:r>
      <w:r w:rsidR="00422494" w:rsidRPr="00422494">
        <w:rPr>
          <w:szCs w:val="32"/>
        </w:rPr>
        <w:t xml:space="preserve"> at the Canadian Research Data Centre Network (CRDCN) 2014 National Conference, Winnipeg, MB, October 29-31, 2014.</w:t>
      </w:r>
    </w:p>
    <w:p w:rsidR="009F15A5" w:rsidRDefault="009F15A5" w:rsidP="009F15A5">
      <w:pPr>
        <w:spacing w:after="0" w:line="240" w:lineRule="auto"/>
        <w:rPr>
          <w:rFonts w:eastAsia="Calibri"/>
        </w:rPr>
      </w:pPr>
    </w:p>
    <w:p w:rsidR="00422494" w:rsidRPr="009F15A5" w:rsidRDefault="009F15A5" w:rsidP="009F15A5">
      <w:pPr>
        <w:numPr>
          <w:ilvl w:val="0"/>
          <w:numId w:val="10"/>
        </w:numPr>
        <w:spacing w:after="0" w:line="240" w:lineRule="auto"/>
        <w:ind w:hanging="540"/>
        <w:rPr>
          <w:rFonts w:eastAsia="Calibri"/>
        </w:rPr>
      </w:pPr>
      <w:r>
        <w:rPr>
          <w:szCs w:val="32"/>
          <w:u w:val="single"/>
        </w:rPr>
        <w:t>Turner</w:t>
      </w:r>
      <w:r w:rsidRPr="000404E3">
        <w:rPr>
          <w:szCs w:val="32"/>
          <w:u w:val="single"/>
        </w:rPr>
        <w:t>.</w:t>
      </w:r>
      <w:r>
        <w:rPr>
          <w:szCs w:val="32"/>
          <w:u w:val="single"/>
        </w:rPr>
        <w:t xml:space="preserve"> S</w:t>
      </w:r>
      <w:r w:rsidRPr="000404E3">
        <w:rPr>
          <w:szCs w:val="32"/>
          <w:u w:val="single"/>
        </w:rPr>
        <w:t>,</w:t>
      </w:r>
      <w:r>
        <w:rPr>
          <w:szCs w:val="32"/>
        </w:rPr>
        <w:t xml:space="preserve"> </w:t>
      </w:r>
      <w:r w:rsidRPr="000404E3">
        <w:rPr>
          <w:b/>
          <w:szCs w:val="32"/>
        </w:rPr>
        <w:t>Afifi, T.O.</w:t>
      </w:r>
      <w:r>
        <w:rPr>
          <w:szCs w:val="32"/>
        </w:rPr>
        <w:t xml:space="preserve"> (2014</w:t>
      </w:r>
      <w:r w:rsidRPr="00422494">
        <w:rPr>
          <w:szCs w:val="32"/>
        </w:rPr>
        <w:t xml:space="preserve">). </w:t>
      </w:r>
      <w:r>
        <w:rPr>
          <w:iCs/>
          <w:szCs w:val="32"/>
        </w:rPr>
        <w:t>Examining the relationship between breastfeeding and attention deficit hyperactivity disorder in a Canadian sample</w:t>
      </w:r>
      <w:r w:rsidRPr="00422494">
        <w:rPr>
          <w:i/>
          <w:iCs/>
          <w:szCs w:val="32"/>
        </w:rPr>
        <w:t>.</w:t>
      </w:r>
      <w:r w:rsidRPr="00422494">
        <w:rPr>
          <w:szCs w:val="32"/>
        </w:rPr>
        <w:t xml:space="preserve"> </w:t>
      </w:r>
      <w:r w:rsidRPr="000404E3">
        <w:rPr>
          <w:b/>
          <w:szCs w:val="32"/>
        </w:rPr>
        <w:t>Poster presentation</w:t>
      </w:r>
      <w:r w:rsidRPr="00422494">
        <w:rPr>
          <w:szCs w:val="32"/>
        </w:rPr>
        <w:t xml:space="preserve"> at the Canadian Research Data Centre Network (CRDCN) 2014 National Conference, Winnipeg, MB, October 29-31, 2014.</w:t>
      </w:r>
    </w:p>
    <w:p w:rsidR="00422494" w:rsidRDefault="00422494" w:rsidP="00422494">
      <w:pPr>
        <w:spacing w:after="0" w:line="240" w:lineRule="auto"/>
        <w:ind w:left="810"/>
        <w:rPr>
          <w:rFonts w:eastAsia="Calibri"/>
        </w:rPr>
      </w:pPr>
    </w:p>
    <w:p w:rsidR="00737396" w:rsidRPr="00737396" w:rsidRDefault="000404E3" w:rsidP="00422494">
      <w:pPr>
        <w:numPr>
          <w:ilvl w:val="0"/>
          <w:numId w:val="10"/>
        </w:numPr>
        <w:spacing w:after="0" w:line="240" w:lineRule="auto"/>
        <w:ind w:hanging="540"/>
        <w:rPr>
          <w:rFonts w:eastAsia="Calibri"/>
        </w:rPr>
      </w:pPr>
      <w:r>
        <w:rPr>
          <w:b/>
          <w:szCs w:val="32"/>
        </w:rPr>
        <w:t>Afifi, T.</w:t>
      </w:r>
      <w:r w:rsidR="00422494" w:rsidRPr="000404E3">
        <w:rPr>
          <w:b/>
          <w:szCs w:val="32"/>
        </w:rPr>
        <w:t>O.,</w:t>
      </w:r>
      <w:r w:rsidR="00422494" w:rsidRPr="00422494">
        <w:rPr>
          <w:szCs w:val="32"/>
        </w:rPr>
        <w:t xml:space="preserve"> </w:t>
      </w:r>
      <w:r w:rsidR="00422494" w:rsidRPr="000404E3">
        <w:rPr>
          <w:szCs w:val="32"/>
          <w:u w:val="single"/>
        </w:rPr>
        <w:t>Taillieu, T., Cheung, K., &amp; Turner, S.</w:t>
      </w:r>
      <w:r>
        <w:rPr>
          <w:szCs w:val="32"/>
        </w:rPr>
        <w:t xml:space="preserve"> (2014</w:t>
      </w:r>
      <w:r w:rsidR="00422494" w:rsidRPr="00422494">
        <w:rPr>
          <w:szCs w:val="32"/>
        </w:rPr>
        <w:t xml:space="preserve">). </w:t>
      </w:r>
      <w:r w:rsidR="00422494" w:rsidRPr="000404E3">
        <w:rPr>
          <w:iCs/>
          <w:szCs w:val="32"/>
        </w:rPr>
        <w:t>Child abuse and health in Canada: Findings from the 2012 Canadian Community Health Survey</w:t>
      </w:r>
      <w:r w:rsidR="00422494" w:rsidRPr="00422494">
        <w:rPr>
          <w:i/>
          <w:iCs/>
          <w:szCs w:val="32"/>
        </w:rPr>
        <w:t>. </w:t>
      </w:r>
      <w:r w:rsidR="00422494" w:rsidRPr="000404E3">
        <w:rPr>
          <w:b/>
          <w:szCs w:val="32"/>
        </w:rPr>
        <w:t>Symposium presentation</w:t>
      </w:r>
      <w:r>
        <w:rPr>
          <w:b/>
          <w:szCs w:val="32"/>
        </w:rPr>
        <w:t xml:space="preserve"> (4 papers)</w:t>
      </w:r>
      <w:r w:rsidR="00422494" w:rsidRPr="00422494">
        <w:rPr>
          <w:szCs w:val="32"/>
        </w:rPr>
        <w:t xml:space="preserve"> at the Canadian Research Data Centre Network (CRDCN) 2014 National Conference, Winnipeg, MB, October 29-31, 2014.</w:t>
      </w:r>
    </w:p>
    <w:p w:rsidR="00737396" w:rsidRDefault="00737396" w:rsidP="00737396">
      <w:pPr>
        <w:spacing w:after="0" w:line="240" w:lineRule="auto"/>
        <w:rPr>
          <w:rFonts w:eastAsia="Calibri"/>
        </w:rPr>
      </w:pPr>
    </w:p>
    <w:p w:rsidR="00732EDF" w:rsidRPr="00732EDF" w:rsidRDefault="00737396" w:rsidP="00422494">
      <w:pPr>
        <w:numPr>
          <w:ilvl w:val="0"/>
          <w:numId w:val="10"/>
        </w:numPr>
        <w:spacing w:after="0" w:line="240" w:lineRule="auto"/>
        <w:ind w:hanging="540"/>
        <w:rPr>
          <w:rFonts w:eastAsia="Calibri"/>
        </w:rPr>
      </w:pPr>
      <w:r w:rsidRPr="00C85C11">
        <w:rPr>
          <w:szCs w:val="32"/>
          <w:u w:val="single"/>
        </w:rPr>
        <w:t>Davidov, D</w:t>
      </w:r>
      <w:r>
        <w:rPr>
          <w:szCs w:val="32"/>
        </w:rPr>
        <w:t xml:space="preserve">., Davis, S., Gurka, K.K., </w:t>
      </w:r>
      <w:r>
        <w:rPr>
          <w:b/>
          <w:szCs w:val="32"/>
        </w:rPr>
        <w:t xml:space="preserve">Afifi, T.O., </w:t>
      </w:r>
      <w:r w:rsidRPr="00C85C11">
        <w:rPr>
          <w:szCs w:val="32"/>
          <w:u w:val="single"/>
        </w:rPr>
        <w:t>Pitre, N.Y., Goldstein, A.,</w:t>
      </w:r>
      <w:r>
        <w:rPr>
          <w:szCs w:val="32"/>
        </w:rPr>
        <w:t xml:space="preserve"> </w:t>
      </w:r>
      <w:r>
        <w:rPr>
          <w:szCs w:val="32"/>
          <w:u w:val="single"/>
        </w:rPr>
        <w:t>Kimber, M.</w:t>
      </w:r>
      <w:r>
        <w:rPr>
          <w:szCs w:val="32"/>
        </w:rPr>
        <w:t xml:space="preserve"> (2014). </w:t>
      </w:r>
      <w:r w:rsidR="008B3A63">
        <w:rPr>
          <w:szCs w:val="32"/>
        </w:rPr>
        <w:t xml:space="preserve">Hospitalizations related to family violence and child maltreatment in Appalachia. </w:t>
      </w:r>
      <w:r w:rsidR="008B3A63">
        <w:rPr>
          <w:b/>
          <w:szCs w:val="32"/>
        </w:rPr>
        <w:t xml:space="preserve">Paper presentation </w:t>
      </w:r>
      <w:r w:rsidR="008B3A63">
        <w:rPr>
          <w:szCs w:val="32"/>
        </w:rPr>
        <w:t>at 142</w:t>
      </w:r>
      <w:r w:rsidR="008B3A63" w:rsidRPr="008B3A63">
        <w:rPr>
          <w:szCs w:val="32"/>
          <w:vertAlign w:val="superscript"/>
        </w:rPr>
        <w:t>nd</w:t>
      </w:r>
      <w:r w:rsidR="008B3A63">
        <w:rPr>
          <w:szCs w:val="32"/>
        </w:rPr>
        <w:t xml:space="preserve"> annual </w:t>
      </w:r>
      <w:r w:rsidR="0077055F">
        <w:rPr>
          <w:szCs w:val="32"/>
        </w:rPr>
        <w:t xml:space="preserve">meeting for the </w:t>
      </w:r>
      <w:r w:rsidR="008B3A63">
        <w:rPr>
          <w:szCs w:val="32"/>
        </w:rPr>
        <w:t>American Public</w:t>
      </w:r>
      <w:r w:rsidR="0077055F">
        <w:rPr>
          <w:szCs w:val="32"/>
        </w:rPr>
        <w:t xml:space="preserve"> Health Association (APHA), New Orleans, USA, November 15-19, 2014. </w:t>
      </w:r>
      <w:r w:rsidR="008B3A63">
        <w:rPr>
          <w:szCs w:val="32"/>
        </w:rPr>
        <w:t xml:space="preserve"> </w:t>
      </w:r>
    </w:p>
    <w:p w:rsidR="00732EDF" w:rsidRDefault="00732EDF" w:rsidP="00732EDF">
      <w:pPr>
        <w:spacing w:after="0" w:line="240" w:lineRule="auto"/>
        <w:rPr>
          <w:rFonts w:eastAsia="Calibri"/>
        </w:rPr>
      </w:pPr>
    </w:p>
    <w:p w:rsidR="0047213F" w:rsidRDefault="00732EDF" w:rsidP="0047213F">
      <w:pPr>
        <w:numPr>
          <w:ilvl w:val="0"/>
          <w:numId w:val="10"/>
        </w:numPr>
        <w:spacing w:after="0" w:line="240" w:lineRule="auto"/>
        <w:ind w:hanging="540"/>
        <w:rPr>
          <w:rFonts w:eastAsia="Calibri"/>
        </w:rPr>
      </w:pPr>
      <w:r>
        <w:rPr>
          <w:rFonts w:eastAsia="Calibri"/>
          <w:u w:val="single"/>
        </w:rPr>
        <w:t xml:space="preserve">Nicholson, R., Graves, C., </w:t>
      </w:r>
      <w:r>
        <w:rPr>
          <w:rFonts w:eastAsia="Calibri"/>
          <w:b/>
        </w:rPr>
        <w:t xml:space="preserve">Afifi, T.O., </w:t>
      </w:r>
      <w:r>
        <w:rPr>
          <w:rFonts w:eastAsia="Calibri"/>
        </w:rPr>
        <w:t xml:space="preserve">&amp; Ellery, M. (2015). Do gambling beliefs and attitudes affect gambling beliefs over time? </w:t>
      </w:r>
      <w:r>
        <w:rPr>
          <w:rFonts w:eastAsia="Calibri"/>
          <w:b/>
        </w:rPr>
        <w:t xml:space="preserve">Poster Presentation </w:t>
      </w:r>
      <w:r>
        <w:rPr>
          <w:rFonts w:eastAsia="Calibri"/>
        </w:rPr>
        <w:t xml:space="preserve">at the British Columbia Lottery Corporation New Horizons in Responsible Gambling Conference, Vancouver, BC, February 2-4, 2015. </w:t>
      </w:r>
    </w:p>
    <w:p w:rsidR="0047213F" w:rsidRDefault="0047213F" w:rsidP="0047213F">
      <w:pPr>
        <w:spacing w:after="0" w:line="240" w:lineRule="auto"/>
        <w:rPr>
          <w:szCs w:val="22"/>
          <w:lang w:val="en-CA"/>
        </w:rPr>
      </w:pPr>
    </w:p>
    <w:p w:rsidR="0047213F" w:rsidRDefault="0047213F" w:rsidP="0047213F">
      <w:pPr>
        <w:numPr>
          <w:ilvl w:val="0"/>
          <w:numId w:val="10"/>
        </w:numPr>
        <w:spacing w:after="0" w:line="240" w:lineRule="auto"/>
        <w:ind w:hanging="540"/>
        <w:rPr>
          <w:rFonts w:eastAsia="Calibri"/>
        </w:rPr>
      </w:pPr>
      <w:r w:rsidRPr="0047213F">
        <w:rPr>
          <w:szCs w:val="22"/>
          <w:lang w:val="en-CA"/>
        </w:rPr>
        <w:t xml:space="preserve">Brownridge, D.A., </w:t>
      </w:r>
      <w:r w:rsidRPr="0047213F">
        <w:rPr>
          <w:szCs w:val="22"/>
          <w:u w:val="single"/>
          <w:lang w:val="en-CA"/>
        </w:rPr>
        <w:t>Taillieu, T.,</w:t>
      </w:r>
      <w:r w:rsidRPr="0047213F">
        <w:rPr>
          <w:szCs w:val="22"/>
          <w:lang w:val="en-CA"/>
        </w:rPr>
        <w:t xml:space="preserve"> Chan, K.L., </w:t>
      </w:r>
      <w:r w:rsidRPr="0047213F">
        <w:rPr>
          <w:b/>
          <w:szCs w:val="22"/>
          <w:lang w:val="en-CA"/>
        </w:rPr>
        <w:t>Afifi, T.O</w:t>
      </w:r>
      <w:r w:rsidRPr="0047213F">
        <w:rPr>
          <w:szCs w:val="22"/>
          <w:lang w:val="en-CA"/>
        </w:rPr>
        <w:t xml:space="preserve">., Santos, S.C. &amp; Tiwari, A.  (2015).  </w:t>
      </w:r>
      <w:r w:rsidR="00BB6CAD">
        <w:rPr>
          <w:szCs w:val="22"/>
          <w:lang w:val="en-CA"/>
        </w:rPr>
        <w:t xml:space="preserve">Gender and the risk of </w:t>
      </w:r>
      <w:r w:rsidR="001C0FAF">
        <w:rPr>
          <w:szCs w:val="22"/>
          <w:lang w:val="en-CA"/>
        </w:rPr>
        <w:t>intimate</w:t>
      </w:r>
      <w:r w:rsidR="00BB6CAD">
        <w:rPr>
          <w:szCs w:val="22"/>
          <w:lang w:val="en-CA"/>
        </w:rPr>
        <w:t xml:space="preserve"> partner violence across a</w:t>
      </w:r>
      <w:r w:rsidRPr="0047213F">
        <w:rPr>
          <w:szCs w:val="22"/>
          <w:lang w:val="en-CA"/>
        </w:rPr>
        <w:t>ctivity limitation</w:t>
      </w:r>
      <w:r w:rsidR="00BB6CAD">
        <w:rPr>
          <w:szCs w:val="22"/>
          <w:lang w:val="en-CA"/>
        </w:rPr>
        <w:t xml:space="preserve"> types </w:t>
      </w:r>
      <w:r w:rsidRPr="0047213F">
        <w:rPr>
          <w:szCs w:val="22"/>
          <w:lang w:val="en-CA"/>
        </w:rPr>
        <w:t xml:space="preserve">in Canada, 2009.  </w:t>
      </w:r>
      <w:r w:rsidRPr="0047213F">
        <w:rPr>
          <w:b/>
          <w:szCs w:val="22"/>
          <w:lang w:val="en-CA"/>
        </w:rPr>
        <w:t xml:space="preserve">Poster Presentation </w:t>
      </w:r>
      <w:r w:rsidRPr="0047213F">
        <w:rPr>
          <w:szCs w:val="22"/>
          <w:lang w:val="en-CA"/>
        </w:rPr>
        <w:t>at the 12</w:t>
      </w:r>
      <w:r w:rsidRPr="0047213F">
        <w:rPr>
          <w:szCs w:val="15"/>
          <w:vertAlign w:val="superscript"/>
          <w:lang w:val="en-CA"/>
        </w:rPr>
        <w:t>th</w:t>
      </w:r>
      <w:r w:rsidR="00BB6CAD">
        <w:rPr>
          <w:szCs w:val="22"/>
          <w:lang w:val="en-CA"/>
        </w:rPr>
        <w:t xml:space="preserve"> Hawai</w:t>
      </w:r>
      <w:r w:rsidRPr="0047213F">
        <w:rPr>
          <w:szCs w:val="22"/>
          <w:lang w:val="en-CA"/>
        </w:rPr>
        <w:t>i International Training Summit:  Preventing, Assessing &amp; Treating Trauma across the Lifespan, Honolulu, HI, USA, March 31-April 2, 2015. </w:t>
      </w:r>
      <w:r w:rsidR="002C1201">
        <w:rPr>
          <w:b/>
          <w:szCs w:val="22"/>
          <w:lang w:val="en-CA"/>
        </w:rPr>
        <w:t>Winner of the Best Poster Award at the Conference.</w:t>
      </w:r>
    </w:p>
    <w:p w:rsidR="0047213F" w:rsidRDefault="0047213F" w:rsidP="0047213F">
      <w:pPr>
        <w:spacing w:after="0" w:line="240" w:lineRule="auto"/>
        <w:rPr>
          <w:rFonts w:eastAsia="Calibri"/>
          <w:u w:val="single"/>
        </w:rPr>
      </w:pPr>
    </w:p>
    <w:p w:rsidR="007D6A3A" w:rsidRDefault="009E691D" w:rsidP="0047213F">
      <w:pPr>
        <w:numPr>
          <w:ilvl w:val="0"/>
          <w:numId w:val="10"/>
        </w:numPr>
        <w:spacing w:after="0" w:line="240" w:lineRule="auto"/>
        <w:ind w:hanging="540"/>
        <w:rPr>
          <w:rFonts w:eastAsia="Calibri"/>
        </w:rPr>
      </w:pPr>
      <w:r w:rsidRPr="0047213F">
        <w:rPr>
          <w:rFonts w:eastAsia="Calibri"/>
          <w:u w:val="single"/>
        </w:rPr>
        <w:t>Wang, Y., Marcoux, M.,</w:t>
      </w:r>
      <w:r w:rsidRPr="0047213F">
        <w:rPr>
          <w:rFonts w:eastAsia="Calibri"/>
        </w:rPr>
        <w:t xml:space="preserve"> </w:t>
      </w:r>
      <w:r w:rsidRPr="0047213F">
        <w:rPr>
          <w:rFonts w:eastAsia="Calibri"/>
          <w:b/>
        </w:rPr>
        <w:t xml:space="preserve">Afifi, T.O., </w:t>
      </w:r>
      <w:r w:rsidRPr="0047213F">
        <w:rPr>
          <w:rFonts w:eastAsia="Calibri"/>
        </w:rPr>
        <w:t xml:space="preserve">Bolton, J.M., &amp; Sareen, J. (2015). Predictors of unemployment: Results from a longitudinal, nationally representative survey. </w:t>
      </w:r>
      <w:r w:rsidRPr="0047213F">
        <w:rPr>
          <w:rFonts w:eastAsia="Calibri"/>
          <w:b/>
        </w:rPr>
        <w:t xml:space="preserve">Poster presentation </w:t>
      </w:r>
      <w:r w:rsidRPr="0047213F">
        <w:rPr>
          <w:rFonts w:eastAsia="Calibri"/>
        </w:rPr>
        <w:t xml:space="preserve">at 2015 Anxiety </w:t>
      </w:r>
      <w:r w:rsidR="00835785" w:rsidRPr="0047213F">
        <w:rPr>
          <w:rFonts w:eastAsia="Calibri"/>
        </w:rPr>
        <w:t>and Depression Association of America</w:t>
      </w:r>
      <w:r w:rsidRPr="0047213F">
        <w:rPr>
          <w:rFonts w:eastAsia="Calibri"/>
        </w:rPr>
        <w:t xml:space="preserve"> (ADAA), Miami, Florida, April 9-11, 2015. </w:t>
      </w:r>
    </w:p>
    <w:p w:rsidR="007D6A3A" w:rsidRDefault="007D6A3A" w:rsidP="007D6A3A">
      <w:pPr>
        <w:spacing w:after="0" w:line="240" w:lineRule="auto"/>
        <w:rPr>
          <w:rFonts w:eastAsia="Calibri"/>
        </w:rPr>
      </w:pPr>
    </w:p>
    <w:p w:rsidR="0047213F" w:rsidRDefault="007D6A3A" w:rsidP="0047213F">
      <w:pPr>
        <w:numPr>
          <w:ilvl w:val="0"/>
          <w:numId w:val="10"/>
        </w:numPr>
        <w:spacing w:after="0" w:line="240" w:lineRule="auto"/>
        <w:ind w:hanging="540"/>
        <w:rPr>
          <w:rFonts w:eastAsia="Calibri"/>
        </w:rPr>
      </w:pPr>
      <w:r>
        <w:rPr>
          <w:rFonts w:eastAsia="Calibri"/>
          <w:u w:val="single"/>
        </w:rPr>
        <w:t xml:space="preserve">Turner, S., </w:t>
      </w:r>
      <w:r>
        <w:rPr>
          <w:rFonts w:eastAsia="Calibri"/>
          <w:b/>
        </w:rPr>
        <w:t xml:space="preserve">Afifi, T.O., </w:t>
      </w:r>
      <w:r>
        <w:rPr>
          <w:rFonts w:eastAsia="Calibri"/>
          <w:u w:val="single"/>
        </w:rPr>
        <w:t xml:space="preserve">Cheung, K., Taillieu, T., </w:t>
      </w:r>
      <w:r w:rsidR="005B1398">
        <w:rPr>
          <w:rFonts w:eastAsia="Calibri"/>
        </w:rPr>
        <w:t>&amp; Sareen, J. (2015</w:t>
      </w:r>
      <w:r>
        <w:rPr>
          <w:rFonts w:eastAsia="Calibri"/>
        </w:rPr>
        <w:t xml:space="preserve">). Help-seeking, perceived need, and barriers to mental health treatment among adults who experienced child abuse. </w:t>
      </w:r>
      <w:r>
        <w:rPr>
          <w:rFonts w:eastAsia="Calibri"/>
          <w:b/>
        </w:rPr>
        <w:t xml:space="preserve">Poster Presentation </w:t>
      </w:r>
      <w:r>
        <w:rPr>
          <w:rFonts w:eastAsia="Calibri"/>
        </w:rPr>
        <w:t>at the 28</w:t>
      </w:r>
      <w:r w:rsidRPr="007D6A3A">
        <w:rPr>
          <w:rFonts w:eastAsia="Calibri"/>
          <w:vertAlign w:val="superscript"/>
        </w:rPr>
        <w:t>th</w:t>
      </w:r>
      <w:r>
        <w:rPr>
          <w:rFonts w:eastAsia="Calibri"/>
        </w:rPr>
        <w:t xml:space="preserve"> Annual Canadian Student Health Research Forum, Winnipeg, Manitoba, June 2-4, 2015. </w:t>
      </w:r>
    </w:p>
    <w:p w:rsidR="0047213F" w:rsidRDefault="0047213F" w:rsidP="0047213F">
      <w:pPr>
        <w:spacing w:after="0" w:line="240" w:lineRule="auto"/>
        <w:rPr>
          <w:color w:val="000000"/>
          <w:u w:val="single"/>
          <w:shd w:val="clear" w:color="auto" w:fill="FFFFFF"/>
        </w:rPr>
      </w:pPr>
    </w:p>
    <w:p w:rsidR="0047213F" w:rsidRPr="00C90B72" w:rsidRDefault="00842544" w:rsidP="0047213F">
      <w:pPr>
        <w:numPr>
          <w:ilvl w:val="0"/>
          <w:numId w:val="10"/>
        </w:numPr>
        <w:spacing w:after="0" w:line="240" w:lineRule="auto"/>
        <w:ind w:hanging="540"/>
        <w:rPr>
          <w:rFonts w:eastAsia="Calibri"/>
        </w:rPr>
      </w:pPr>
      <w:r w:rsidRPr="0047213F">
        <w:rPr>
          <w:color w:val="000000"/>
          <w:u w:val="single"/>
          <w:shd w:val="clear" w:color="auto" w:fill="FFFFFF"/>
        </w:rPr>
        <w:t>Taillieu, T.</w:t>
      </w:r>
      <w:r w:rsidRPr="0047213F">
        <w:rPr>
          <w:color w:val="000000"/>
          <w:shd w:val="clear" w:color="auto" w:fill="FFFFFF"/>
        </w:rPr>
        <w:t xml:space="preserve"> L., </w:t>
      </w:r>
      <w:r w:rsidRPr="0047213F">
        <w:rPr>
          <w:b/>
          <w:color w:val="000000"/>
          <w:shd w:val="clear" w:color="auto" w:fill="FFFFFF"/>
        </w:rPr>
        <w:t>Afifi, T. O.,</w:t>
      </w:r>
      <w:r w:rsidRPr="0047213F">
        <w:rPr>
          <w:color w:val="000000"/>
          <w:shd w:val="clear" w:color="auto" w:fill="FFFFFF"/>
        </w:rPr>
        <w:t xml:space="preserve"> Brownridge, D. A., &amp;</w:t>
      </w:r>
      <w:r w:rsidR="005B1398">
        <w:rPr>
          <w:color w:val="000000"/>
          <w:shd w:val="clear" w:color="auto" w:fill="FFFFFF"/>
        </w:rPr>
        <w:t xml:space="preserve"> Sareen, J. (2015</w:t>
      </w:r>
      <w:r w:rsidR="000658ED" w:rsidRPr="0047213F">
        <w:rPr>
          <w:color w:val="000000"/>
          <w:shd w:val="clear" w:color="auto" w:fill="FFFFFF"/>
        </w:rPr>
        <w:t>). </w:t>
      </w:r>
      <w:r w:rsidRPr="0047213F">
        <w:rPr>
          <w:color w:val="000000"/>
          <w:shd w:val="clear" w:color="auto" w:fill="FFFFFF"/>
        </w:rPr>
        <w:t xml:space="preserve">Examining the relationship between childhood emotional abuse and neglect and mental disorders: Results from a nationally representative adult sample from the United States. </w:t>
      </w:r>
      <w:r w:rsidR="00E738A8" w:rsidRPr="0047213F">
        <w:rPr>
          <w:b/>
          <w:szCs w:val="20"/>
        </w:rPr>
        <w:t>Poster Presentation</w:t>
      </w:r>
      <w:r w:rsidR="00E738A8" w:rsidRPr="0047213F">
        <w:rPr>
          <w:szCs w:val="20"/>
        </w:rPr>
        <w:t xml:space="preserve"> </w:t>
      </w:r>
      <w:r w:rsidRPr="0047213F">
        <w:rPr>
          <w:color w:val="000000"/>
          <w:shd w:val="clear" w:color="auto" w:fill="FFFFFF"/>
        </w:rPr>
        <w:t>at the Canadian Psychiatric Association's 65th Annual Conference, Vancouver, BC, October 1-3, 2015.</w:t>
      </w:r>
    </w:p>
    <w:p w:rsidR="0047213F" w:rsidRDefault="0047213F" w:rsidP="0047213F">
      <w:pPr>
        <w:spacing w:after="0" w:line="240" w:lineRule="auto"/>
        <w:rPr>
          <w:szCs w:val="20"/>
          <w:u w:val="single"/>
        </w:rPr>
      </w:pPr>
    </w:p>
    <w:p w:rsidR="0047213F" w:rsidRDefault="00CC0969" w:rsidP="0047213F">
      <w:pPr>
        <w:numPr>
          <w:ilvl w:val="0"/>
          <w:numId w:val="10"/>
        </w:numPr>
        <w:spacing w:after="0" w:line="240" w:lineRule="auto"/>
        <w:ind w:hanging="540"/>
        <w:rPr>
          <w:rFonts w:eastAsia="Calibri"/>
        </w:rPr>
      </w:pPr>
      <w:r w:rsidRPr="0047213F">
        <w:rPr>
          <w:szCs w:val="20"/>
          <w:u w:val="single"/>
        </w:rPr>
        <w:t>Turner, S., Cheung, K</w:t>
      </w:r>
      <w:r w:rsidRPr="0047213F">
        <w:rPr>
          <w:szCs w:val="20"/>
        </w:rPr>
        <w:t xml:space="preserve">., </w:t>
      </w:r>
      <w:r w:rsidRPr="0047213F">
        <w:rPr>
          <w:b/>
          <w:szCs w:val="20"/>
        </w:rPr>
        <w:t>Afifi, T. O</w:t>
      </w:r>
      <w:r w:rsidRPr="0047213F">
        <w:rPr>
          <w:szCs w:val="20"/>
        </w:rPr>
        <w:t xml:space="preserve">., </w:t>
      </w:r>
      <w:r w:rsidRPr="0047213F">
        <w:rPr>
          <w:szCs w:val="20"/>
          <w:u w:val="single"/>
        </w:rPr>
        <w:t>Taillieu, T.,</w:t>
      </w:r>
      <w:r w:rsidRPr="0047213F">
        <w:rPr>
          <w:szCs w:val="20"/>
        </w:rPr>
        <w:t xml:space="preserve"> &amp;</w:t>
      </w:r>
      <w:r w:rsidR="005B1398">
        <w:rPr>
          <w:szCs w:val="20"/>
        </w:rPr>
        <w:t xml:space="preserve"> Sareen, J. (2015</w:t>
      </w:r>
      <w:r w:rsidRPr="0047213F">
        <w:rPr>
          <w:szCs w:val="20"/>
        </w:rPr>
        <w:t>). Help-Seeking and Perceived Need for Mental Health Problems Among Adults who Experienced Child Abuse. </w:t>
      </w:r>
      <w:r w:rsidR="00E738A8" w:rsidRPr="0047213F">
        <w:rPr>
          <w:b/>
          <w:szCs w:val="20"/>
        </w:rPr>
        <w:t>Poster P</w:t>
      </w:r>
      <w:r w:rsidRPr="0047213F">
        <w:rPr>
          <w:b/>
          <w:szCs w:val="20"/>
        </w:rPr>
        <w:t>resentation</w:t>
      </w:r>
      <w:r w:rsidRPr="0047213F">
        <w:rPr>
          <w:szCs w:val="20"/>
        </w:rPr>
        <w:t xml:space="preserve"> at the Canadian Psychiatric Association 's 65th Annual Conference, Vancouver, BC, October 1-3, 2015.</w:t>
      </w:r>
    </w:p>
    <w:p w:rsidR="0047213F" w:rsidRDefault="0047213F" w:rsidP="0047213F">
      <w:pPr>
        <w:spacing w:after="0" w:line="240" w:lineRule="auto"/>
        <w:rPr>
          <w:b/>
          <w:szCs w:val="20"/>
        </w:rPr>
      </w:pPr>
    </w:p>
    <w:p w:rsidR="0047213F" w:rsidRDefault="00D21244" w:rsidP="0047213F">
      <w:pPr>
        <w:numPr>
          <w:ilvl w:val="0"/>
          <w:numId w:val="10"/>
        </w:numPr>
        <w:spacing w:after="0" w:line="240" w:lineRule="auto"/>
        <w:ind w:hanging="540"/>
        <w:rPr>
          <w:rFonts w:eastAsia="Calibri"/>
        </w:rPr>
      </w:pPr>
      <w:r w:rsidRPr="0047213F">
        <w:rPr>
          <w:b/>
          <w:szCs w:val="20"/>
        </w:rPr>
        <w:t>Afifi, T. O</w:t>
      </w:r>
      <w:r w:rsidRPr="0047213F">
        <w:rPr>
          <w:szCs w:val="20"/>
        </w:rPr>
        <w:t xml:space="preserve">., MacMillan, H.L., Boyle, M., </w:t>
      </w:r>
      <w:r w:rsidRPr="0047213F">
        <w:rPr>
          <w:szCs w:val="20"/>
          <w:u w:val="single"/>
        </w:rPr>
        <w:t>Taillieu, T.,</w:t>
      </w:r>
      <w:r w:rsidRPr="0047213F">
        <w:rPr>
          <w:szCs w:val="20"/>
        </w:rPr>
        <w:t xml:space="preserve"> </w:t>
      </w:r>
      <w:r w:rsidRPr="0047213F">
        <w:rPr>
          <w:szCs w:val="20"/>
          <w:u w:val="single"/>
        </w:rPr>
        <w:t>Turner, S., Cheung, K</w:t>
      </w:r>
      <w:r w:rsidR="005B1398">
        <w:rPr>
          <w:szCs w:val="20"/>
        </w:rPr>
        <w:t>., &amp;</w:t>
      </w:r>
      <w:r w:rsidR="00355B57">
        <w:rPr>
          <w:szCs w:val="20"/>
        </w:rPr>
        <w:t xml:space="preserve"> </w:t>
      </w:r>
      <w:r w:rsidR="005B1398">
        <w:rPr>
          <w:szCs w:val="20"/>
        </w:rPr>
        <w:t>Sareen, J. (2015</w:t>
      </w:r>
      <w:r w:rsidRPr="0047213F">
        <w:rPr>
          <w:szCs w:val="20"/>
        </w:rPr>
        <w:t>).</w:t>
      </w:r>
      <w:r w:rsidR="00E738A8" w:rsidRPr="0047213F">
        <w:rPr>
          <w:szCs w:val="20"/>
        </w:rPr>
        <w:t xml:space="preserve"> </w:t>
      </w:r>
      <w:r w:rsidR="00E738A8" w:rsidRPr="00E738A8">
        <w:t>Individual and Relationship-Level Factors Related to Better Mental Health Outcomes Following Child Abuse in a Nationally Representative Canadian Sample</w:t>
      </w:r>
      <w:r w:rsidRPr="0047213F">
        <w:rPr>
          <w:szCs w:val="20"/>
        </w:rPr>
        <w:t>. </w:t>
      </w:r>
      <w:r w:rsidR="00E738A8" w:rsidRPr="0047213F">
        <w:rPr>
          <w:b/>
          <w:szCs w:val="20"/>
        </w:rPr>
        <w:t>Paper P</w:t>
      </w:r>
      <w:r w:rsidRPr="0047213F">
        <w:rPr>
          <w:b/>
          <w:szCs w:val="20"/>
        </w:rPr>
        <w:t>resentation</w:t>
      </w:r>
      <w:r w:rsidRPr="0047213F">
        <w:rPr>
          <w:szCs w:val="20"/>
        </w:rPr>
        <w:t xml:space="preserve"> at the Canadian Psychiatric Association 's 65th Annual Conference, Vancouver, BC, October 1-3, 2015.</w:t>
      </w:r>
    </w:p>
    <w:p w:rsidR="0047213F" w:rsidRDefault="0047213F" w:rsidP="0047213F">
      <w:pPr>
        <w:spacing w:after="0" w:line="240" w:lineRule="auto"/>
        <w:rPr>
          <w:b/>
          <w:szCs w:val="20"/>
        </w:rPr>
      </w:pPr>
    </w:p>
    <w:p w:rsidR="00942805" w:rsidRDefault="00D21244" w:rsidP="00942805">
      <w:pPr>
        <w:numPr>
          <w:ilvl w:val="0"/>
          <w:numId w:val="10"/>
        </w:numPr>
        <w:spacing w:after="0" w:line="240" w:lineRule="auto"/>
        <w:ind w:hanging="540"/>
        <w:rPr>
          <w:rFonts w:eastAsia="Calibri"/>
        </w:rPr>
      </w:pPr>
      <w:r w:rsidRPr="0047213F">
        <w:rPr>
          <w:b/>
          <w:szCs w:val="20"/>
        </w:rPr>
        <w:t>Afifi, T. O</w:t>
      </w:r>
      <w:r w:rsidRPr="0047213F">
        <w:rPr>
          <w:szCs w:val="20"/>
        </w:rPr>
        <w:t xml:space="preserve">., </w:t>
      </w:r>
      <w:r w:rsidRPr="0047213F">
        <w:rPr>
          <w:szCs w:val="20"/>
          <w:u w:val="single"/>
        </w:rPr>
        <w:t>Taillieu, T.,</w:t>
      </w:r>
      <w:r w:rsidRPr="0047213F">
        <w:rPr>
          <w:szCs w:val="20"/>
        </w:rPr>
        <w:t xml:space="preserve"> </w:t>
      </w:r>
      <w:r w:rsidRPr="0047213F">
        <w:rPr>
          <w:szCs w:val="20"/>
          <w:u w:val="single"/>
        </w:rPr>
        <w:t>Turner, S., Cheung, K</w:t>
      </w:r>
      <w:r w:rsidR="005B1398">
        <w:rPr>
          <w:szCs w:val="20"/>
        </w:rPr>
        <w:t>., &amp;Sareen, J. (2015</w:t>
      </w:r>
      <w:r w:rsidRPr="0047213F">
        <w:rPr>
          <w:szCs w:val="20"/>
        </w:rPr>
        <w:t>). </w:t>
      </w:r>
      <w:r w:rsidR="006C1C7D">
        <w:rPr>
          <w:szCs w:val="20"/>
        </w:rPr>
        <w:t xml:space="preserve">Child abuse and suicidal ideation and attempts in representative Canadian general population and military samples. </w:t>
      </w:r>
      <w:r w:rsidR="00E738A8" w:rsidRPr="0047213F">
        <w:rPr>
          <w:b/>
          <w:szCs w:val="20"/>
        </w:rPr>
        <w:t>Paper Presentation</w:t>
      </w:r>
      <w:r w:rsidR="00E738A8" w:rsidRPr="0047213F">
        <w:rPr>
          <w:szCs w:val="20"/>
        </w:rPr>
        <w:t xml:space="preserve"> </w:t>
      </w:r>
      <w:r w:rsidRPr="0047213F">
        <w:rPr>
          <w:szCs w:val="20"/>
        </w:rPr>
        <w:t>at the Canadian Psychiatric Association 's 65th Annual Conference, Vancouver, BC, October 1-3, 2015.</w:t>
      </w:r>
    </w:p>
    <w:p w:rsidR="00942805" w:rsidRDefault="00942805" w:rsidP="00942805">
      <w:pPr>
        <w:spacing w:after="0" w:line="240" w:lineRule="auto"/>
        <w:rPr>
          <w:szCs w:val="22"/>
          <w:lang w:val="en-CA"/>
        </w:rPr>
      </w:pPr>
    </w:p>
    <w:p w:rsidR="0047213F" w:rsidRPr="00942805" w:rsidRDefault="00942805" w:rsidP="00942805">
      <w:pPr>
        <w:numPr>
          <w:ilvl w:val="0"/>
          <w:numId w:val="10"/>
        </w:numPr>
        <w:spacing w:after="0" w:line="240" w:lineRule="auto"/>
        <w:ind w:hanging="540"/>
        <w:rPr>
          <w:rFonts w:eastAsia="Calibri"/>
        </w:rPr>
      </w:pPr>
      <w:r w:rsidRPr="00942805">
        <w:rPr>
          <w:szCs w:val="22"/>
          <w:lang w:val="en-CA"/>
        </w:rPr>
        <w:t xml:space="preserve">Martin, M.S., Dykxhoorn, J., </w:t>
      </w:r>
      <w:r w:rsidRPr="00942805">
        <w:rPr>
          <w:b/>
          <w:szCs w:val="22"/>
          <w:lang w:val="en-CA"/>
        </w:rPr>
        <w:t xml:space="preserve">Afifi, T.O., </w:t>
      </w:r>
      <w:r>
        <w:rPr>
          <w:szCs w:val="22"/>
          <w:lang w:val="en-CA"/>
        </w:rPr>
        <w:t xml:space="preserve"> &amp; Colman, I. (2015</w:t>
      </w:r>
      <w:r w:rsidRPr="00942805">
        <w:rPr>
          <w:szCs w:val="22"/>
          <w:lang w:val="en-CA"/>
        </w:rPr>
        <w:t xml:space="preserve">). Child abuse and the prevalence of suicide attempts among those reporting suicide ideation. </w:t>
      </w:r>
      <w:r w:rsidRPr="0047213F">
        <w:rPr>
          <w:b/>
          <w:szCs w:val="20"/>
        </w:rPr>
        <w:t>Paper Presentation</w:t>
      </w:r>
      <w:r w:rsidRPr="0047213F">
        <w:rPr>
          <w:szCs w:val="20"/>
        </w:rPr>
        <w:t xml:space="preserve"> at the</w:t>
      </w:r>
      <w:r>
        <w:rPr>
          <w:szCs w:val="20"/>
        </w:rPr>
        <w:t xml:space="preserve"> 15</w:t>
      </w:r>
      <w:r w:rsidRPr="00942805">
        <w:rPr>
          <w:szCs w:val="20"/>
          <w:vertAlign w:val="superscript"/>
        </w:rPr>
        <w:t>th</w:t>
      </w:r>
      <w:r>
        <w:rPr>
          <w:szCs w:val="20"/>
        </w:rPr>
        <w:t xml:space="preserve"> International Congress of the International Federation of Psychiatric Epidemiology, Bergen Norway, October 7-10, 2015. </w:t>
      </w:r>
    </w:p>
    <w:p w:rsidR="0047213F" w:rsidRDefault="0047213F" w:rsidP="0047213F">
      <w:pPr>
        <w:spacing w:after="0" w:line="240" w:lineRule="auto"/>
        <w:rPr>
          <w:rFonts w:eastAsia="Calibri"/>
          <w:iCs/>
          <w:u w:val="single"/>
        </w:rPr>
      </w:pPr>
    </w:p>
    <w:p w:rsidR="00421EDF" w:rsidRPr="00421EDF" w:rsidRDefault="006F588B" w:rsidP="0047213F">
      <w:pPr>
        <w:numPr>
          <w:ilvl w:val="0"/>
          <w:numId w:val="10"/>
        </w:numPr>
        <w:spacing w:after="0" w:line="240" w:lineRule="auto"/>
        <w:ind w:hanging="540"/>
        <w:rPr>
          <w:rFonts w:eastAsia="Calibri"/>
        </w:rPr>
      </w:pPr>
      <w:r w:rsidRPr="0047213F">
        <w:rPr>
          <w:rFonts w:eastAsia="Calibri"/>
          <w:iCs/>
          <w:u w:val="single"/>
        </w:rPr>
        <w:t>Kimber, M. Henriksen, C.A.,</w:t>
      </w:r>
      <w:r w:rsidRPr="0047213F">
        <w:rPr>
          <w:rFonts w:eastAsia="Calibri"/>
          <w:iCs/>
        </w:rPr>
        <w:t xml:space="preserve"> Davidov, D., Goldstein, A., Pitre, N., Tonmyr, L., &amp; </w:t>
      </w:r>
      <w:r w:rsidRPr="0047213F">
        <w:rPr>
          <w:rFonts w:eastAsia="Calibri"/>
          <w:b/>
          <w:iCs/>
        </w:rPr>
        <w:t>Afifi, T.O.</w:t>
      </w:r>
      <w:r w:rsidR="00A13404">
        <w:rPr>
          <w:rFonts w:eastAsia="Calibri"/>
          <w:iCs/>
        </w:rPr>
        <w:t xml:space="preserve"> (2015</w:t>
      </w:r>
      <w:r w:rsidRPr="0047213F">
        <w:rPr>
          <w:rFonts w:eastAsia="Calibri"/>
          <w:iCs/>
        </w:rPr>
        <w:t xml:space="preserve">). The association between immigrant generational status, child-maltreatment history, and intimate partner violence (IPV): Evidence from a nationally representative survey. </w:t>
      </w:r>
      <w:r w:rsidRPr="0047213F">
        <w:rPr>
          <w:b/>
          <w:szCs w:val="20"/>
        </w:rPr>
        <w:t>Paper Presentation</w:t>
      </w:r>
      <w:r w:rsidRPr="0047213F">
        <w:rPr>
          <w:rFonts w:eastAsia="Calibri"/>
          <w:i/>
          <w:iCs/>
        </w:rPr>
        <w:t xml:space="preserve"> </w:t>
      </w:r>
      <w:r w:rsidRPr="0047213F">
        <w:rPr>
          <w:rFonts w:eastAsia="Calibri"/>
          <w:iCs/>
        </w:rPr>
        <w:t>at the American Public Health Association Conference, Chicago, Illinois, USA,</w:t>
      </w:r>
      <w:r w:rsidR="00D66B66" w:rsidRPr="0047213F">
        <w:rPr>
          <w:rFonts w:eastAsia="Calibri"/>
          <w:iCs/>
        </w:rPr>
        <w:t xml:space="preserve"> October 31 to November 4, 2015</w:t>
      </w:r>
      <w:r w:rsidRPr="0047213F">
        <w:rPr>
          <w:rFonts w:eastAsia="Calibri"/>
          <w:iCs/>
        </w:rPr>
        <w:t xml:space="preserve">. </w:t>
      </w:r>
    </w:p>
    <w:p w:rsidR="00421EDF" w:rsidRDefault="00421EDF" w:rsidP="00421EDF">
      <w:pPr>
        <w:spacing w:after="0" w:line="240" w:lineRule="auto"/>
        <w:rPr>
          <w:rFonts w:eastAsia="Calibri"/>
        </w:rPr>
      </w:pPr>
    </w:p>
    <w:p w:rsidR="00421EDF" w:rsidRPr="00421EDF" w:rsidRDefault="00421EDF" w:rsidP="0047213F">
      <w:pPr>
        <w:numPr>
          <w:ilvl w:val="0"/>
          <w:numId w:val="10"/>
        </w:numPr>
        <w:spacing w:after="0" w:line="240" w:lineRule="auto"/>
        <w:ind w:hanging="540"/>
        <w:rPr>
          <w:rFonts w:eastAsia="Calibri"/>
        </w:rPr>
      </w:pPr>
      <w:r>
        <w:rPr>
          <w:rFonts w:eastAsia="Calibri"/>
          <w:b/>
          <w:iCs/>
        </w:rPr>
        <w:t xml:space="preserve">Afifi, T.O., </w:t>
      </w:r>
      <w:r>
        <w:rPr>
          <w:rFonts w:eastAsia="Calibri"/>
          <w:iCs/>
          <w:u w:val="single"/>
        </w:rPr>
        <w:t xml:space="preserve">Taillieu, T., </w:t>
      </w:r>
      <w:r>
        <w:rPr>
          <w:rFonts w:eastAsia="Calibri"/>
          <w:iCs/>
        </w:rPr>
        <w:t xml:space="preserve">Zamorski, M.A., </w:t>
      </w:r>
      <w:r>
        <w:rPr>
          <w:rFonts w:eastAsia="Calibri"/>
          <w:iCs/>
          <w:u w:val="single"/>
        </w:rPr>
        <w:t xml:space="preserve">Turner, S., Cheung, K., </w:t>
      </w:r>
      <w:r w:rsidR="005126DE">
        <w:rPr>
          <w:rFonts w:eastAsia="Calibri"/>
          <w:iCs/>
        </w:rPr>
        <w:t>&amp; Sareen, J. (2015</w:t>
      </w:r>
      <w:r>
        <w:rPr>
          <w:rFonts w:eastAsia="Calibri"/>
          <w:iCs/>
        </w:rPr>
        <w:t>). Child abuse and suicide in Canada: A general population and military per</w:t>
      </w:r>
      <w:r w:rsidR="001D30F5">
        <w:rPr>
          <w:rFonts w:eastAsia="Calibri"/>
          <w:iCs/>
        </w:rPr>
        <w:t xml:space="preserve">sonnel comparison. </w:t>
      </w:r>
      <w:r>
        <w:rPr>
          <w:rFonts w:eastAsia="Calibri"/>
          <w:b/>
          <w:iCs/>
        </w:rPr>
        <w:t xml:space="preserve">Paper Presentation </w:t>
      </w:r>
      <w:r>
        <w:rPr>
          <w:rFonts w:eastAsia="Calibri"/>
          <w:iCs/>
        </w:rPr>
        <w:t xml:space="preserve">at the Canadian Institute for Military &amp; Veteran Health Research (CIMVHR) Forum 2015, Quebec City, Quebec, November 23-25, 2015. </w:t>
      </w:r>
    </w:p>
    <w:p w:rsidR="00421EDF" w:rsidRDefault="00421EDF" w:rsidP="00421EDF">
      <w:pPr>
        <w:spacing w:after="0" w:line="240" w:lineRule="auto"/>
        <w:rPr>
          <w:rFonts w:eastAsia="Calibri"/>
        </w:rPr>
      </w:pPr>
    </w:p>
    <w:p w:rsidR="00421EDF" w:rsidRPr="00421EDF" w:rsidRDefault="00421EDF" w:rsidP="0047213F">
      <w:pPr>
        <w:numPr>
          <w:ilvl w:val="0"/>
          <w:numId w:val="10"/>
        </w:numPr>
        <w:spacing w:after="0" w:line="240" w:lineRule="auto"/>
        <w:ind w:hanging="540"/>
        <w:rPr>
          <w:rFonts w:eastAsia="Calibri"/>
        </w:rPr>
      </w:pPr>
      <w:r>
        <w:rPr>
          <w:rFonts w:eastAsia="Calibri"/>
          <w:iCs/>
          <w:u w:val="single"/>
        </w:rPr>
        <w:t xml:space="preserve">Taillieu, T., </w:t>
      </w:r>
      <w:r w:rsidRPr="00421EDF">
        <w:rPr>
          <w:rFonts w:eastAsia="Calibri"/>
          <w:b/>
          <w:iCs/>
        </w:rPr>
        <w:t xml:space="preserve">Afifi, T.O. </w:t>
      </w:r>
      <w:r>
        <w:rPr>
          <w:rFonts w:eastAsia="Calibri"/>
          <w:iCs/>
          <w:u w:val="single"/>
        </w:rPr>
        <w:t xml:space="preserve">Turner, S., Cheung, K., </w:t>
      </w:r>
      <w:r w:rsidR="005126DE">
        <w:rPr>
          <w:rFonts w:eastAsia="Calibri"/>
          <w:iCs/>
        </w:rPr>
        <w:t>&amp; Sareen, J. (2015</w:t>
      </w:r>
      <w:r>
        <w:rPr>
          <w:rFonts w:eastAsia="Calibri"/>
          <w:iCs/>
        </w:rPr>
        <w:t>). Relationship between lifetime traumatic events, mental disorders, and suicidal behaviours in Canadian M</w:t>
      </w:r>
      <w:r w:rsidR="001D30F5">
        <w:rPr>
          <w:rFonts w:eastAsia="Calibri"/>
          <w:iCs/>
        </w:rPr>
        <w:t xml:space="preserve">ilitary Personnel. </w:t>
      </w:r>
      <w:r w:rsidR="001D30F5">
        <w:rPr>
          <w:rFonts w:eastAsia="Calibri"/>
          <w:b/>
          <w:iCs/>
        </w:rPr>
        <w:t xml:space="preserve">Paper </w:t>
      </w:r>
      <w:r>
        <w:rPr>
          <w:rFonts w:eastAsia="Calibri"/>
          <w:b/>
          <w:iCs/>
        </w:rPr>
        <w:t xml:space="preserve">Presentation </w:t>
      </w:r>
      <w:r>
        <w:rPr>
          <w:rFonts w:eastAsia="Calibri"/>
          <w:iCs/>
        </w:rPr>
        <w:t>at the Canadian Institute for Military &amp; Veteran Health Research (CIMVHR) Forum 2015, Quebec City, Quebec, November 23-25, 2015.</w:t>
      </w:r>
    </w:p>
    <w:p w:rsidR="00421EDF" w:rsidRDefault="00421EDF" w:rsidP="00421EDF">
      <w:pPr>
        <w:spacing w:after="0" w:line="240" w:lineRule="auto"/>
        <w:rPr>
          <w:rFonts w:eastAsia="Calibri"/>
        </w:rPr>
      </w:pPr>
    </w:p>
    <w:p w:rsidR="005126DE" w:rsidRPr="005126DE" w:rsidRDefault="008D06F4" w:rsidP="008D06F4">
      <w:pPr>
        <w:numPr>
          <w:ilvl w:val="0"/>
          <w:numId w:val="10"/>
        </w:numPr>
        <w:spacing w:after="0" w:line="240" w:lineRule="auto"/>
        <w:ind w:hanging="540"/>
        <w:rPr>
          <w:rFonts w:eastAsia="Calibri"/>
        </w:rPr>
      </w:pPr>
      <w:r>
        <w:rPr>
          <w:rFonts w:eastAsia="Calibri"/>
          <w:iCs/>
        </w:rPr>
        <w:t xml:space="preserve">Sareen, J., </w:t>
      </w:r>
      <w:r>
        <w:rPr>
          <w:rFonts w:eastAsia="Calibri"/>
          <w:b/>
          <w:iCs/>
        </w:rPr>
        <w:t xml:space="preserve">Afifi, T.O., </w:t>
      </w:r>
      <w:r>
        <w:rPr>
          <w:rFonts w:eastAsia="Calibri"/>
          <w:iCs/>
          <w:u w:val="single"/>
        </w:rPr>
        <w:t>Taillieu, T., Cheung, K., Turner, S.,</w:t>
      </w:r>
      <w:r>
        <w:rPr>
          <w:rFonts w:eastAsia="Calibri"/>
          <w:iCs/>
        </w:rPr>
        <w:t xml:space="preserve"> Bolton, S-L., </w:t>
      </w:r>
      <w:r>
        <w:rPr>
          <w:rFonts w:eastAsia="Calibri"/>
          <w:iCs/>
          <w:u w:val="single"/>
        </w:rPr>
        <w:t xml:space="preserve">Erickson, J., </w:t>
      </w:r>
      <w:r>
        <w:rPr>
          <w:rFonts w:eastAsia="Calibri"/>
          <w:iCs/>
        </w:rPr>
        <w:t xml:space="preserve">Stein, M., Zamorski, M.A. </w:t>
      </w:r>
      <w:r w:rsidR="005126DE">
        <w:rPr>
          <w:rFonts w:eastAsia="Calibri"/>
          <w:iCs/>
        </w:rPr>
        <w:t>(2015</w:t>
      </w:r>
      <w:r>
        <w:rPr>
          <w:rFonts w:eastAsia="Calibri"/>
          <w:iCs/>
        </w:rPr>
        <w:t>). National time trends in suicidal ideation and attempts among Canadian Forces Personnel and the g</w:t>
      </w:r>
      <w:r w:rsidR="001D30F5">
        <w:rPr>
          <w:rFonts w:eastAsia="Calibri"/>
          <w:iCs/>
        </w:rPr>
        <w:t xml:space="preserve">eneral population. </w:t>
      </w:r>
      <w:r>
        <w:rPr>
          <w:rFonts w:eastAsia="Calibri"/>
          <w:b/>
          <w:iCs/>
        </w:rPr>
        <w:t xml:space="preserve">Paper Presentation </w:t>
      </w:r>
      <w:r>
        <w:rPr>
          <w:rFonts w:eastAsia="Calibri"/>
          <w:iCs/>
        </w:rPr>
        <w:t xml:space="preserve">at the Canadian Institute for Military &amp; Veteran Health Research (CIMVHR) Forum 2015, Quebec City, Quebec, November 23-25, 2015. </w:t>
      </w:r>
    </w:p>
    <w:p w:rsidR="005126DE" w:rsidRDefault="005126DE" w:rsidP="005126DE">
      <w:pPr>
        <w:spacing w:after="0" w:line="240" w:lineRule="auto"/>
        <w:rPr>
          <w:rFonts w:eastAsia="Calibri"/>
        </w:rPr>
      </w:pPr>
    </w:p>
    <w:p w:rsidR="00C47DD6" w:rsidRPr="00C47DD6" w:rsidRDefault="005126DE" w:rsidP="005126DE">
      <w:pPr>
        <w:numPr>
          <w:ilvl w:val="0"/>
          <w:numId w:val="10"/>
        </w:numPr>
        <w:spacing w:after="0" w:line="240" w:lineRule="auto"/>
        <w:ind w:hanging="540"/>
        <w:rPr>
          <w:rFonts w:eastAsia="Calibri"/>
        </w:rPr>
      </w:pPr>
      <w:r>
        <w:rPr>
          <w:rFonts w:eastAsia="Calibri"/>
          <w:iCs/>
          <w:u w:val="single"/>
        </w:rPr>
        <w:t xml:space="preserve">Turner, S., </w:t>
      </w:r>
      <w:r w:rsidRPr="00421EDF">
        <w:rPr>
          <w:rFonts w:eastAsia="Calibri"/>
          <w:b/>
          <w:iCs/>
        </w:rPr>
        <w:t>Afifi, T.O.</w:t>
      </w:r>
      <w:r>
        <w:rPr>
          <w:rFonts w:eastAsia="Calibri"/>
          <w:b/>
          <w:iCs/>
        </w:rPr>
        <w:t xml:space="preserve">, </w:t>
      </w:r>
      <w:r>
        <w:rPr>
          <w:rFonts w:eastAsia="Calibri"/>
          <w:iCs/>
          <w:u w:val="single"/>
        </w:rPr>
        <w:t xml:space="preserve">Taillieu, T., Cheung, K., </w:t>
      </w:r>
      <w:r>
        <w:rPr>
          <w:rFonts w:eastAsia="Calibri"/>
          <w:iCs/>
        </w:rPr>
        <w:t xml:space="preserve">&amp; Sareen, J. (2015). </w:t>
      </w:r>
      <w:r w:rsidR="001D30F5">
        <w:rPr>
          <w:rFonts w:eastAsia="Calibri"/>
          <w:iCs/>
        </w:rPr>
        <w:t>Perceived</w:t>
      </w:r>
      <w:r>
        <w:rPr>
          <w:rFonts w:eastAsia="Calibri"/>
          <w:iCs/>
        </w:rPr>
        <w:t xml:space="preserve"> need and help-seeking for mental health care among members of the Canadian Armed Forces who experienced child abuse</w:t>
      </w:r>
      <w:r w:rsidR="001D30F5">
        <w:rPr>
          <w:rFonts w:eastAsia="Calibri"/>
          <w:iCs/>
        </w:rPr>
        <w:t xml:space="preserve">. </w:t>
      </w:r>
      <w:r>
        <w:rPr>
          <w:rFonts w:eastAsia="Calibri"/>
          <w:b/>
          <w:iCs/>
        </w:rPr>
        <w:t xml:space="preserve">Poster Presentation </w:t>
      </w:r>
      <w:r>
        <w:rPr>
          <w:rFonts w:eastAsia="Calibri"/>
          <w:iCs/>
        </w:rPr>
        <w:t>at the Canadian Institute for Military &amp; Veteran Health Research (CIMVHR) Forum 2015, Quebec City, Quebec, November 23-25, 2015.</w:t>
      </w:r>
    </w:p>
    <w:p w:rsidR="00C47DD6" w:rsidRDefault="00C47DD6" w:rsidP="00C47DD6">
      <w:pPr>
        <w:spacing w:after="0" w:line="240" w:lineRule="auto"/>
        <w:rPr>
          <w:rFonts w:eastAsia="Calibri"/>
        </w:rPr>
      </w:pPr>
    </w:p>
    <w:p w:rsidR="00176B43" w:rsidRPr="00176B43" w:rsidRDefault="00C47DD6" w:rsidP="005126DE">
      <w:pPr>
        <w:numPr>
          <w:ilvl w:val="0"/>
          <w:numId w:val="10"/>
        </w:numPr>
        <w:spacing w:after="0" w:line="240" w:lineRule="auto"/>
        <w:ind w:hanging="540"/>
        <w:rPr>
          <w:rFonts w:eastAsia="Calibri"/>
        </w:rPr>
      </w:pPr>
      <w:r>
        <w:rPr>
          <w:szCs w:val="22"/>
          <w:lang w:val="en-CA"/>
        </w:rPr>
        <w:t xml:space="preserve">Brownridge, D.A., </w:t>
      </w:r>
      <w:r w:rsidRPr="00C47DD6">
        <w:rPr>
          <w:szCs w:val="22"/>
          <w:u w:val="single"/>
          <w:lang w:val="en-CA"/>
        </w:rPr>
        <w:t>Taillieu, T.,</w:t>
      </w:r>
      <w:r>
        <w:rPr>
          <w:szCs w:val="22"/>
          <w:lang w:val="en-CA"/>
        </w:rPr>
        <w:t xml:space="preserve"> </w:t>
      </w:r>
      <w:r w:rsidRPr="00C47DD6">
        <w:rPr>
          <w:b/>
          <w:szCs w:val="22"/>
          <w:lang w:val="en-CA"/>
        </w:rPr>
        <w:t>Afifi, T.O.</w:t>
      </w:r>
      <w:r>
        <w:rPr>
          <w:szCs w:val="22"/>
          <w:lang w:val="en-CA"/>
        </w:rPr>
        <w:t xml:space="preserve"> and </w:t>
      </w:r>
      <w:r w:rsidRPr="00C47DD6">
        <w:rPr>
          <w:szCs w:val="22"/>
          <w:lang w:val="en-CA"/>
        </w:rPr>
        <w:t>Chan</w:t>
      </w:r>
      <w:r>
        <w:rPr>
          <w:szCs w:val="22"/>
          <w:lang w:val="en-CA"/>
        </w:rPr>
        <w:t>, K.L</w:t>
      </w:r>
      <w:r w:rsidRPr="00C47DD6">
        <w:rPr>
          <w:szCs w:val="22"/>
          <w:lang w:val="en-CA"/>
        </w:rPr>
        <w:t>.  (2016)</w:t>
      </w:r>
      <w:r w:rsidRPr="00C47DD6">
        <w:rPr>
          <w:i/>
          <w:szCs w:val="22"/>
          <w:lang w:val="en-CA"/>
        </w:rPr>
        <w:t xml:space="preserve">.  </w:t>
      </w:r>
      <w:r w:rsidRPr="00BA0982">
        <w:rPr>
          <w:szCs w:val="22"/>
          <w:lang w:val="en-CA"/>
        </w:rPr>
        <w:t>Child maltreatment and Intimate Partner Violence among Indigenous Canadians.</w:t>
      </w:r>
      <w:r w:rsidR="00BA0982">
        <w:rPr>
          <w:szCs w:val="22"/>
          <w:lang w:val="en-CA"/>
        </w:rPr>
        <w:t xml:space="preserve"> </w:t>
      </w:r>
      <w:r w:rsidR="00BA0982">
        <w:rPr>
          <w:b/>
          <w:szCs w:val="22"/>
          <w:lang w:val="en-CA"/>
        </w:rPr>
        <w:t xml:space="preserve">Poster Presentation </w:t>
      </w:r>
      <w:r w:rsidRPr="00C47DD6">
        <w:rPr>
          <w:szCs w:val="22"/>
          <w:lang w:val="en-CA"/>
        </w:rPr>
        <w:t>at the 13</w:t>
      </w:r>
      <w:r w:rsidRPr="00C47DD6">
        <w:rPr>
          <w:szCs w:val="15"/>
          <w:vertAlign w:val="superscript"/>
          <w:lang w:val="en-CA"/>
        </w:rPr>
        <w:t>th</w:t>
      </w:r>
      <w:r w:rsidRPr="00C47DD6">
        <w:rPr>
          <w:szCs w:val="22"/>
          <w:lang w:val="en-CA"/>
        </w:rPr>
        <w:t xml:space="preserve"> Hawai’i International Training Summit:  Preventing, Assessing and Treating Trauma across the Lifespan, </w:t>
      </w:r>
      <w:r w:rsidR="00BA0982" w:rsidRPr="00C47DD6">
        <w:rPr>
          <w:szCs w:val="22"/>
          <w:lang w:val="en-CA"/>
        </w:rPr>
        <w:t>Honolulu, Hawai’</w:t>
      </w:r>
      <w:r w:rsidR="00BA0982">
        <w:rPr>
          <w:szCs w:val="22"/>
          <w:lang w:val="en-CA"/>
        </w:rPr>
        <w:t xml:space="preserve">i, USA, </w:t>
      </w:r>
      <w:r w:rsidRPr="00C47DD6">
        <w:rPr>
          <w:szCs w:val="22"/>
          <w:lang w:val="en-CA"/>
        </w:rPr>
        <w:t xml:space="preserve">March 28-31, </w:t>
      </w:r>
      <w:r w:rsidR="00BA0982">
        <w:rPr>
          <w:szCs w:val="22"/>
          <w:lang w:val="en-CA"/>
        </w:rPr>
        <w:t>2016.</w:t>
      </w:r>
      <w:r w:rsidR="00CC49D0" w:rsidRPr="00CC49D0">
        <w:rPr>
          <w:b/>
          <w:szCs w:val="22"/>
          <w:lang w:val="en-CA"/>
        </w:rPr>
        <w:t xml:space="preserve"> </w:t>
      </w:r>
      <w:r w:rsidR="00CC49D0">
        <w:rPr>
          <w:b/>
          <w:szCs w:val="22"/>
          <w:lang w:val="en-CA"/>
        </w:rPr>
        <w:t>Winner of the Best Poster Award at the Conference.</w:t>
      </w:r>
    </w:p>
    <w:p w:rsidR="00176B43" w:rsidRDefault="00176B43" w:rsidP="00176B43">
      <w:pPr>
        <w:spacing w:after="0" w:line="240" w:lineRule="auto"/>
        <w:rPr>
          <w:rFonts w:eastAsia="Calibri"/>
        </w:rPr>
      </w:pPr>
    </w:p>
    <w:p w:rsidR="00CB0898" w:rsidRPr="00CB0898" w:rsidRDefault="00176B43" w:rsidP="001B5682">
      <w:pPr>
        <w:pStyle w:val="ListParagraph"/>
        <w:numPr>
          <w:ilvl w:val="0"/>
          <w:numId w:val="10"/>
        </w:numPr>
        <w:tabs>
          <w:tab w:val="clear" w:pos="810"/>
          <w:tab w:val="num" w:pos="851"/>
        </w:tabs>
        <w:ind w:hanging="526"/>
        <w:rPr>
          <w:rFonts w:ascii="Calibri" w:hAnsi="Calibri"/>
          <w:color w:val="000000"/>
          <w:shd w:val="clear" w:color="auto" w:fill="FFFFFF"/>
        </w:rPr>
      </w:pPr>
      <w:r>
        <w:rPr>
          <w:b/>
          <w:color w:val="000000"/>
          <w:shd w:val="clear" w:color="auto" w:fill="FFFFFF"/>
        </w:rPr>
        <w:t xml:space="preserve"> </w:t>
      </w:r>
      <w:r w:rsidRPr="00026860">
        <w:rPr>
          <w:color w:val="000000"/>
          <w:u w:val="single"/>
          <w:shd w:val="clear" w:color="auto" w:fill="FFFFFF"/>
        </w:rPr>
        <w:t>Taillieu, T.L., Cheung, K.,</w:t>
      </w:r>
      <w:r>
        <w:rPr>
          <w:color w:val="000000"/>
          <w:shd w:val="clear" w:color="auto" w:fill="FFFFFF"/>
        </w:rPr>
        <w:t xml:space="preserve"> Katz, L.Y., Tonmyr, L., </w:t>
      </w:r>
      <w:r w:rsidRPr="00176B43">
        <w:rPr>
          <w:color w:val="000000"/>
          <w:shd w:val="clear" w:color="auto" w:fill="FFFFFF"/>
        </w:rPr>
        <w:t xml:space="preserve">Sareen, J. </w:t>
      </w:r>
      <w:r>
        <w:rPr>
          <w:color w:val="000000"/>
          <w:shd w:val="clear" w:color="auto" w:fill="FFFFFF"/>
        </w:rPr>
        <w:t xml:space="preserve">&amp; </w:t>
      </w:r>
      <w:r w:rsidR="00026860" w:rsidRPr="00026860">
        <w:rPr>
          <w:b/>
          <w:color w:val="000000"/>
          <w:shd w:val="clear" w:color="auto" w:fill="FFFFFF"/>
        </w:rPr>
        <w:t>Afifi, T.O.</w:t>
      </w:r>
      <w:r w:rsidRPr="00176B43">
        <w:rPr>
          <w:color w:val="000000"/>
          <w:shd w:val="clear" w:color="auto" w:fill="FFFFFF"/>
        </w:rPr>
        <w:t xml:space="preserve"> </w:t>
      </w:r>
      <w:r>
        <w:rPr>
          <w:color w:val="000000"/>
          <w:shd w:val="clear" w:color="auto" w:fill="FFFFFF"/>
        </w:rPr>
        <w:t>(2016</w:t>
      </w:r>
      <w:r w:rsidRPr="00176B43">
        <w:rPr>
          <w:color w:val="000000"/>
          <w:shd w:val="clear" w:color="auto" w:fill="FFFFFF"/>
        </w:rPr>
        <w:t>).</w:t>
      </w:r>
      <w:r>
        <w:rPr>
          <w:color w:val="000000"/>
          <w:shd w:val="clear" w:color="auto" w:fill="FFFFFF"/>
        </w:rPr>
        <w:t xml:space="preserve"> </w:t>
      </w:r>
      <w:r w:rsidRPr="00176B43">
        <w:rPr>
          <w:color w:val="000000"/>
          <w:shd w:val="clear" w:color="auto" w:fill="FFFFFF"/>
        </w:rPr>
        <w:t>The relationship between perpetrator vulnerabilities and substantiated reports of child maltreatment in Canada: Examining the Canadian Incidence Study of Reported Child Abuse and Neglect (CIS) 2008.</w:t>
      </w:r>
      <w:r w:rsidRPr="00176B43">
        <w:rPr>
          <w:i/>
          <w:color w:val="000000"/>
          <w:shd w:val="clear" w:color="auto" w:fill="FFFFFF"/>
        </w:rPr>
        <w:t xml:space="preserve"> </w:t>
      </w:r>
      <w:r w:rsidRPr="00176B43">
        <w:rPr>
          <w:b/>
          <w:color w:val="000000"/>
          <w:shd w:val="clear" w:color="auto" w:fill="FFFFFF"/>
        </w:rPr>
        <w:t>Poster Presentation</w:t>
      </w:r>
      <w:r w:rsidRPr="00176B43">
        <w:rPr>
          <w:color w:val="000000"/>
          <w:shd w:val="clear" w:color="auto" w:fill="FFFFFF"/>
        </w:rPr>
        <w:t xml:space="preserve"> at the Applied Health Sciences Research Day, April 12, University of Manitoba, Winnipeg, Manitoba. </w:t>
      </w:r>
    </w:p>
    <w:p w:rsidR="001B5682" w:rsidRPr="00CB0898" w:rsidRDefault="001B5682" w:rsidP="00CB0898">
      <w:pPr>
        <w:tabs>
          <w:tab w:val="num" w:pos="851"/>
        </w:tabs>
        <w:rPr>
          <w:rFonts w:ascii="Calibri" w:hAnsi="Calibri"/>
          <w:color w:val="000000"/>
          <w:shd w:val="clear" w:color="auto" w:fill="FFFFFF"/>
        </w:rPr>
      </w:pPr>
    </w:p>
    <w:p w:rsidR="00E22572" w:rsidRPr="00E22572" w:rsidRDefault="001B5682" w:rsidP="00E22572">
      <w:pPr>
        <w:pStyle w:val="ListParagraph"/>
        <w:numPr>
          <w:ilvl w:val="0"/>
          <w:numId w:val="10"/>
        </w:numPr>
        <w:tabs>
          <w:tab w:val="clear" w:pos="810"/>
          <w:tab w:val="num" w:pos="851"/>
        </w:tabs>
        <w:ind w:hanging="526"/>
        <w:rPr>
          <w:rFonts w:ascii="Calibri" w:hAnsi="Calibri"/>
          <w:color w:val="000000"/>
          <w:shd w:val="clear" w:color="auto" w:fill="FFFFFF"/>
        </w:rPr>
      </w:pPr>
      <w:r w:rsidRPr="001B5682">
        <w:rPr>
          <w:rFonts w:ascii="Times" w:hAnsi="Times"/>
          <w:u w:val="single"/>
          <w:lang w:val="en-CA"/>
        </w:rPr>
        <w:t>Turner, S.,</w:t>
      </w:r>
      <w:r w:rsidRPr="001B5682">
        <w:rPr>
          <w:rFonts w:ascii="Times" w:hAnsi="Times"/>
          <w:lang w:val="en-CA"/>
        </w:rPr>
        <w:t xml:space="preserve"> </w:t>
      </w:r>
      <w:r w:rsidRPr="001B5682">
        <w:rPr>
          <w:rFonts w:ascii="Times" w:hAnsi="Times"/>
          <w:u w:val="single"/>
        </w:rPr>
        <w:t>Taillieu, T.,</w:t>
      </w:r>
      <w:r w:rsidRPr="001B5682">
        <w:rPr>
          <w:rFonts w:ascii="Times" w:hAnsi="Times"/>
        </w:rPr>
        <w:t xml:space="preserve"> Zamorski, M</w:t>
      </w:r>
      <w:r w:rsidRPr="001B5682">
        <w:rPr>
          <w:rFonts w:ascii="Times" w:hAnsi="Times"/>
          <w:u w:val="single"/>
        </w:rPr>
        <w:t>., Cheung, K</w:t>
      </w:r>
      <w:r w:rsidRPr="001B5682">
        <w:rPr>
          <w:rFonts w:ascii="Times" w:hAnsi="Times"/>
        </w:rPr>
        <w:t xml:space="preserve">., &amp; Sareen, J. </w:t>
      </w:r>
      <w:r w:rsidR="00596DA7">
        <w:rPr>
          <w:rFonts w:ascii="Times" w:hAnsi="Times"/>
        </w:rPr>
        <w:t xml:space="preserve">&amp; </w:t>
      </w:r>
      <w:r w:rsidR="00596DA7" w:rsidRPr="001B5682">
        <w:rPr>
          <w:rFonts w:ascii="Times" w:hAnsi="Times"/>
          <w:b/>
        </w:rPr>
        <w:t>Afifi, T. O.</w:t>
      </w:r>
      <w:r w:rsidR="00596DA7">
        <w:rPr>
          <w:rFonts w:ascii="Times" w:hAnsi="Times"/>
          <w:b/>
        </w:rPr>
        <w:t xml:space="preserve"> </w:t>
      </w:r>
      <w:r w:rsidR="00596DA7">
        <w:rPr>
          <w:rFonts w:ascii="Times" w:hAnsi="Times"/>
        </w:rPr>
        <w:t>(2016</w:t>
      </w:r>
      <w:r>
        <w:rPr>
          <w:rFonts w:ascii="Times" w:hAnsi="Times"/>
        </w:rPr>
        <w:t>)</w:t>
      </w:r>
      <w:r w:rsidR="00596DA7">
        <w:rPr>
          <w:rFonts w:ascii="Times" w:hAnsi="Times"/>
        </w:rPr>
        <w:t xml:space="preserve">. </w:t>
      </w:r>
      <w:r>
        <w:rPr>
          <w:rFonts w:ascii="Times" w:hAnsi="Times"/>
        </w:rPr>
        <w:t>Child abuse exposure and suicidal ideation, plans and attempts in Canada: A m</w:t>
      </w:r>
      <w:r w:rsidRPr="001B5682">
        <w:rPr>
          <w:rFonts w:ascii="Times" w:hAnsi="Times"/>
        </w:rPr>
        <w:t>ilitary</w:t>
      </w:r>
      <w:r>
        <w:rPr>
          <w:rFonts w:ascii="Times" w:hAnsi="Times"/>
        </w:rPr>
        <w:t xml:space="preserve"> personnel and general population c</w:t>
      </w:r>
      <w:r w:rsidRPr="001B5682">
        <w:rPr>
          <w:rFonts w:ascii="Times" w:hAnsi="Times"/>
        </w:rPr>
        <w:t xml:space="preserve">omparison. </w:t>
      </w:r>
      <w:r w:rsidRPr="001B5682">
        <w:rPr>
          <w:rFonts w:ascii="Times" w:hAnsi="Times"/>
          <w:b/>
        </w:rPr>
        <w:t>Paper presentation</w:t>
      </w:r>
      <w:r w:rsidRPr="001B5682">
        <w:rPr>
          <w:rFonts w:ascii="Times" w:hAnsi="Times"/>
        </w:rPr>
        <w:t xml:space="preserve"> at the Military Mental Health Research Symposium, Ottawa, ON, May 3, 2016.</w:t>
      </w:r>
    </w:p>
    <w:p w:rsidR="00E22572" w:rsidRPr="00E22572" w:rsidRDefault="00E22572" w:rsidP="00E22572">
      <w:pPr>
        <w:tabs>
          <w:tab w:val="num" w:pos="851"/>
        </w:tabs>
        <w:rPr>
          <w:rFonts w:ascii="Calibri" w:hAnsi="Calibri"/>
          <w:color w:val="000000"/>
          <w:shd w:val="clear" w:color="auto" w:fill="FFFFFF"/>
        </w:rPr>
      </w:pPr>
    </w:p>
    <w:p w:rsidR="00E22572" w:rsidRPr="00E22572" w:rsidRDefault="00E22572" w:rsidP="00E22572">
      <w:pPr>
        <w:pStyle w:val="ListParagraph"/>
        <w:numPr>
          <w:ilvl w:val="0"/>
          <w:numId w:val="10"/>
        </w:numPr>
        <w:tabs>
          <w:tab w:val="clear" w:pos="810"/>
          <w:tab w:val="num" w:pos="851"/>
        </w:tabs>
        <w:ind w:hanging="526"/>
        <w:rPr>
          <w:rFonts w:ascii="Calibri" w:hAnsi="Calibri"/>
          <w:color w:val="000000"/>
          <w:shd w:val="clear" w:color="auto" w:fill="FFFFFF"/>
        </w:rPr>
      </w:pPr>
      <w:r w:rsidRPr="00E22572">
        <w:rPr>
          <w:color w:val="000000"/>
          <w:u w:val="single"/>
          <w:shd w:val="clear" w:color="auto" w:fill="FFFFFF"/>
        </w:rPr>
        <w:t>Taillieu, T. L.,</w:t>
      </w:r>
      <w:r w:rsidRPr="00E22572">
        <w:rPr>
          <w:color w:val="000000"/>
          <w:shd w:val="clear" w:color="auto" w:fill="FFFFFF"/>
        </w:rPr>
        <w:t xml:space="preserve"> Sareen, J</w:t>
      </w:r>
      <w:r w:rsidRPr="00E22572">
        <w:rPr>
          <w:b/>
          <w:color w:val="000000"/>
          <w:shd w:val="clear" w:color="auto" w:fill="FFFFFF"/>
        </w:rPr>
        <w:t>., Afifi, T. O.,</w:t>
      </w:r>
      <w:r w:rsidRPr="00E22572">
        <w:rPr>
          <w:color w:val="000000"/>
          <w:shd w:val="clear" w:color="auto" w:fill="FFFFFF"/>
        </w:rPr>
        <w:t xml:space="preserve"> </w:t>
      </w:r>
      <w:r w:rsidRPr="00E22572">
        <w:rPr>
          <w:color w:val="000000"/>
          <w:u w:val="single"/>
          <w:shd w:val="clear" w:color="auto" w:fill="FFFFFF"/>
        </w:rPr>
        <w:t>Cheung, K., Turner, S.,</w:t>
      </w:r>
      <w:r w:rsidRPr="00E22572">
        <w:rPr>
          <w:color w:val="000000"/>
          <w:shd w:val="clear" w:color="auto" w:fill="FFFFFF"/>
        </w:rPr>
        <w:t xml:space="preserve"> Bol</w:t>
      </w:r>
      <w:r>
        <w:rPr>
          <w:color w:val="000000"/>
          <w:shd w:val="clear" w:color="auto" w:fill="FFFFFF"/>
        </w:rPr>
        <w:t>ton, S-L., Erickson, J., Stein, </w:t>
      </w:r>
      <w:r w:rsidRPr="00E22572">
        <w:rPr>
          <w:color w:val="000000"/>
          <w:shd w:val="clear" w:color="auto" w:fill="FFFFFF"/>
        </w:rPr>
        <w:t xml:space="preserve">M. B., </w:t>
      </w:r>
      <w:r w:rsidR="00C4223F">
        <w:rPr>
          <w:color w:val="000000"/>
          <w:shd w:val="clear" w:color="auto" w:fill="FFFFFF"/>
        </w:rPr>
        <w:t>Fikretoglu, D., &amp; Zamorski, M. </w:t>
      </w:r>
      <w:r w:rsidRPr="00E22572">
        <w:rPr>
          <w:color w:val="000000"/>
          <w:shd w:val="clear" w:color="auto" w:fill="FFFFFF"/>
        </w:rPr>
        <w:t xml:space="preserve">(2016, May). Suicidal behavior and care-seeking </w:t>
      </w:r>
    </w:p>
    <w:p w:rsidR="00A009B9" w:rsidRPr="00E22572" w:rsidRDefault="00E22572" w:rsidP="00E22572">
      <w:pPr>
        <w:pStyle w:val="ListParagraph"/>
        <w:ind w:left="810"/>
        <w:rPr>
          <w:rFonts w:ascii="Calibri" w:hAnsi="Calibri"/>
          <w:color w:val="000000"/>
          <w:shd w:val="clear" w:color="auto" w:fill="FFFFFF"/>
        </w:rPr>
      </w:pPr>
      <w:r w:rsidRPr="00E22572">
        <w:rPr>
          <w:color w:val="000000"/>
          <w:shd w:val="clear" w:color="auto" w:fill="FFFFFF"/>
        </w:rPr>
        <w:t xml:space="preserve">in CAF personnel and civilians, 2002-2013. </w:t>
      </w:r>
      <w:r w:rsidRPr="001B5682">
        <w:rPr>
          <w:rFonts w:ascii="Times" w:hAnsi="Times"/>
          <w:b/>
        </w:rPr>
        <w:t>Paper presentation</w:t>
      </w:r>
      <w:r w:rsidRPr="001B5682">
        <w:rPr>
          <w:rFonts w:ascii="Times" w:hAnsi="Times"/>
        </w:rPr>
        <w:t xml:space="preserve"> at the Military Mental Health Research Symposium, Ottawa, ON, May 3, 2016.</w:t>
      </w:r>
    </w:p>
    <w:p w:rsidR="00A009B9" w:rsidRDefault="00A009B9" w:rsidP="00A009B9">
      <w:pPr>
        <w:spacing w:after="0" w:line="240" w:lineRule="auto"/>
        <w:rPr>
          <w:rFonts w:eastAsia="Calibri"/>
        </w:rPr>
      </w:pPr>
    </w:p>
    <w:p w:rsidR="00A009B9" w:rsidRDefault="00A009B9" w:rsidP="00A009B9">
      <w:pPr>
        <w:numPr>
          <w:ilvl w:val="0"/>
          <w:numId w:val="10"/>
        </w:numPr>
        <w:spacing w:after="0" w:line="240" w:lineRule="auto"/>
        <w:ind w:hanging="540"/>
        <w:rPr>
          <w:rFonts w:eastAsia="Calibri"/>
        </w:rPr>
      </w:pPr>
      <w:r>
        <w:rPr>
          <w:rFonts w:eastAsia="Calibri"/>
          <w:iCs/>
          <w:u w:val="single"/>
        </w:rPr>
        <w:t>Taillieu, T.,Turner, S., Cheung, K.,</w:t>
      </w:r>
      <w:r>
        <w:rPr>
          <w:rFonts w:eastAsia="Calibri"/>
          <w:iCs/>
        </w:rPr>
        <w:t>Sareen, J.</w:t>
      </w:r>
      <w:r w:rsidR="0080178D">
        <w:rPr>
          <w:rFonts w:eastAsia="Calibri"/>
          <w:iCs/>
        </w:rPr>
        <w:t>, &amp;</w:t>
      </w:r>
      <w:r w:rsidR="0080178D" w:rsidRPr="0080178D">
        <w:rPr>
          <w:rFonts w:eastAsia="Calibri"/>
          <w:b/>
          <w:iCs/>
        </w:rPr>
        <w:t xml:space="preserve"> </w:t>
      </w:r>
      <w:r w:rsidR="0080178D">
        <w:rPr>
          <w:rFonts w:eastAsia="Calibri"/>
          <w:b/>
          <w:iCs/>
        </w:rPr>
        <w:t>Afifi, T.O.</w:t>
      </w:r>
      <w:r w:rsidR="00253713">
        <w:rPr>
          <w:rFonts w:eastAsia="Calibri"/>
          <w:iCs/>
        </w:rPr>
        <w:t xml:space="preserve"> (2016</w:t>
      </w:r>
      <w:r>
        <w:rPr>
          <w:rFonts w:eastAsia="Calibri"/>
          <w:iCs/>
        </w:rPr>
        <w:t xml:space="preserve">). Relationship between child abuse, deployment-related trauma, mental disorders, and suicide outcomes in Canadian military personnel. </w:t>
      </w:r>
      <w:r>
        <w:rPr>
          <w:rFonts w:eastAsia="Calibri"/>
          <w:b/>
        </w:rPr>
        <w:t xml:space="preserve">Paper Presentation </w:t>
      </w:r>
      <w:r>
        <w:rPr>
          <w:rFonts w:eastAsia="Calibri"/>
        </w:rPr>
        <w:t xml:space="preserve">at the International Family and Child Victimization Research Conference, Portsmouth, New Hampshire, USA, July 10-12, 2016. </w:t>
      </w:r>
    </w:p>
    <w:p w:rsidR="00A009B9" w:rsidRDefault="00A009B9" w:rsidP="00A009B9">
      <w:pPr>
        <w:spacing w:after="0" w:line="240" w:lineRule="auto"/>
        <w:rPr>
          <w:rFonts w:eastAsia="Calibri"/>
        </w:rPr>
      </w:pPr>
    </w:p>
    <w:p w:rsidR="007A638D" w:rsidRDefault="00A009B9" w:rsidP="007A638D">
      <w:pPr>
        <w:numPr>
          <w:ilvl w:val="0"/>
          <w:numId w:val="10"/>
        </w:numPr>
        <w:spacing w:after="0" w:line="240" w:lineRule="auto"/>
        <w:ind w:hanging="540"/>
        <w:rPr>
          <w:rFonts w:eastAsia="Calibri"/>
        </w:rPr>
      </w:pPr>
      <w:r>
        <w:rPr>
          <w:rFonts w:eastAsia="Calibri"/>
          <w:iCs/>
          <w:u w:val="single"/>
        </w:rPr>
        <w:t>Taillieu, T., Turner, S., Cheung, K.,</w:t>
      </w:r>
      <w:r w:rsidR="0080178D">
        <w:rPr>
          <w:rFonts w:eastAsia="Calibri"/>
          <w:iCs/>
        </w:rPr>
        <w:t xml:space="preserve"> </w:t>
      </w:r>
      <w:r>
        <w:rPr>
          <w:rFonts w:eastAsia="Calibri"/>
          <w:iCs/>
        </w:rPr>
        <w:t>Sareen, J.</w:t>
      </w:r>
      <w:r w:rsidR="0080178D">
        <w:rPr>
          <w:rFonts w:eastAsia="Calibri"/>
          <w:iCs/>
        </w:rPr>
        <w:t>, &amp;</w:t>
      </w:r>
      <w:r w:rsidR="0080178D" w:rsidRPr="0080178D">
        <w:rPr>
          <w:rFonts w:eastAsia="Calibri"/>
          <w:b/>
          <w:iCs/>
        </w:rPr>
        <w:t xml:space="preserve"> </w:t>
      </w:r>
      <w:r w:rsidR="0080178D">
        <w:rPr>
          <w:rFonts w:eastAsia="Calibri"/>
          <w:b/>
          <w:iCs/>
        </w:rPr>
        <w:t xml:space="preserve">Afifi, T.O., </w:t>
      </w:r>
      <w:r w:rsidR="00253713">
        <w:rPr>
          <w:rFonts w:eastAsia="Calibri"/>
          <w:iCs/>
        </w:rPr>
        <w:t xml:space="preserve"> (2016</w:t>
      </w:r>
      <w:r>
        <w:rPr>
          <w:rFonts w:eastAsia="Calibri"/>
          <w:iCs/>
        </w:rPr>
        <w:t xml:space="preserve">). Relationship between perpetrator vulnerabilities and substantiated reports of child maltreatment in Canada: Examining the Canadian Incidence Study of Reported Cases of Child Abuse and Neglect (CIS) 2008. </w:t>
      </w:r>
      <w:r>
        <w:rPr>
          <w:rFonts w:eastAsia="Calibri"/>
          <w:b/>
        </w:rPr>
        <w:t xml:space="preserve">Poster Presentation </w:t>
      </w:r>
      <w:r>
        <w:rPr>
          <w:rFonts w:eastAsia="Calibri"/>
        </w:rPr>
        <w:t xml:space="preserve">at the International Family and Child Victimization Research Conference, Portsmouth, New Hampshire, USA, July 10-12, 2016. </w:t>
      </w:r>
    </w:p>
    <w:p w:rsidR="007A638D" w:rsidRDefault="007A638D" w:rsidP="007A638D">
      <w:pPr>
        <w:spacing w:after="0" w:line="240" w:lineRule="auto"/>
        <w:rPr>
          <w:szCs w:val="22"/>
          <w:u w:val="single"/>
          <w:lang w:val="en-CA"/>
        </w:rPr>
      </w:pPr>
    </w:p>
    <w:p w:rsidR="0092494A" w:rsidRDefault="003E7B0E" w:rsidP="007A638D">
      <w:pPr>
        <w:numPr>
          <w:ilvl w:val="0"/>
          <w:numId w:val="10"/>
        </w:numPr>
        <w:spacing w:after="0" w:line="240" w:lineRule="auto"/>
        <w:ind w:hanging="540"/>
        <w:rPr>
          <w:rFonts w:eastAsia="Calibri"/>
        </w:rPr>
      </w:pPr>
      <w:r w:rsidRPr="007A638D">
        <w:rPr>
          <w:szCs w:val="22"/>
          <w:u w:val="single"/>
          <w:lang w:val="en-CA"/>
        </w:rPr>
        <w:t>Turner, S., Taillieu, T., Cheung, K.</w:t>
      </w:r>
      <w:r w:rsidR="0080178D">
        <w:rPr>
          <w:szCs w:val="22"/>
          <w:lang w:val="en-CA"/>
        </w:rPr>
        <w:t xml:space="preserve">, </w:t>
      </w:r>
      <w:r w:rsidRPr="007A638D">
        <w:rPr>
          <w:szCs w:val="22"/>
          <w:lang w:val="en-CA"/>
        </w:rPr>
        <w:t xml:space="preserve">Sareen, J. </w:t>
      </w:r>
      <w:r w:rsidR="0080178D">
        <w:rPr>
          <w:szCs w:val="22"/>
          <w:lang w:val="en-CA"/>
        </w:rPr>
        <w:t xml:space="preserve">&amp; </w:t>
      </w:r>
      <w:r w:rsidR="0080178D" w:rsidRPr="007A638D">
        <w:rPr>
          <w:b/>
          <w:szCs w:val="22"/>
          <w:lang w:val="en-CA"/>
        </w:rPr>
        <w:t>Afifi, T.O</w:t>
      </w:r>
      <w:r w:rsidR="0080178D" w:rsidRPr="007A638D">
        <w:rPr>
          <w:szCs w:val="22"/>
          <w:lang w:val="en-CA"/>
        </w:rPr>
        <w:t xml:space="preserve">., </w:t>
      </w:r>
      <w:r w:rsidR="00253713">
        <w:rPr>
          <w:szCs w:val="22"/>
          <w:lang w:val="en-CA"/>
        </w:rPr>
        <w:t>(2016</w:t>
      </w:r>
      <w:r w:rsidRPr="007A638D">
        <w:rPr>
          <w:szCs w:val="22"/>
          <w:lang w:val="en-CA"/>
        </w:rPr>
        <w:t xml:space="preserve">). Child sexual abuse in males. </w:t>
      </w:r>
      <w:r w:rsidR="00253713">
        <w:rPr>
          <w:b/>
          <w:szCs w:val="22"/>
          <w:lang w:val="en-CA"/>
        </w:rPr>
        <w:t>Paper</w:t>
      </w:r>
      <w:r w:rsidRPr="007A638D">
        <w:rPr>
          <w:b/>
          <w:szCs w:val="22"/>
          <w:lang w:val="en-CA"/>
        </w:rPr>
        <w:t xml:space="preserve"> presentation</w:t>
      </w:r>
      <w:r w:rsidRPr="007A638D">
        <w:rPr>
          <w:szCs w:val="22"/>
          <w:lang w:val="en-CA"/>
        </w:rPr>
        <w:t xml:space="preserve"> </w:t>
      </w:r>
      <w:r w:rsidRPr="007A638D">
        <w:rPr>
          <w:rFonts w:eastAsia="Calibri"/>
        </w:rPr>
        <w:t>at the International Family and Child Victimization Research Conference, Portsmouth, New Hampshire, USA, July 10-12, 2016.</w:t>
      </w:r>
    </w:p>
    <w:p w:rsidR="0092494A" w:rsidRDefault="0092494A" w:rsidP="0092494A">
      <w:pPr>
        <w:spacing w:after="0" w:line="240" w:lineRule="auto"/>
        <w:rPr>
          <w:rFonts w:eastAsia="Calibri"/>
        </w:rPr>
      </w:pPr>
    </w:p>
    <w:p w:rsidR="00990571" w:rsidRPr="0092494A" w:rsidRDefault="0092494A" w:rsidP="0092494A">
      <w:pPr>
        <w:numPr>
          <w:ilvl w:val="0"/>
          <w:numId w:val="10"/>
        </w:numPr>
        <w:spacing w:after="0" w:line="240" w:lineRule="auto"/>
        <w:ind w:hanging="540"/>
        <w:rPr>
          <w:rFonts w:eastAsia="Calibri"/>
        </w:rPr>
      </w:pPr>
      <w:r w:rsidRPr="007A638D">
        <w:rPr>
          <w:b/>
          <w:szCs w:val="22"/>
          <w:lang w:val="en-CA"/>
        </w:rPr>
        <w:t>Afifi, T.O</w:t>
      </w:r>
      <w:r w:rsidRPr="007A638D">
        <w:rPr>
          <w:szCs w:val="22"/>
          <w:lang w:val="en-CA"/>
        </w:rPr>
        <w:t xml:space="preserve">., </w:t>
      </w:r>
      <w:r>
        <w:rPr>
          <w:szCs w:val="22"/>
          <w:lang w:val="en-CA"/>
        </w:rPr>
        <w:t>(2016</w:t>
      </w:r>
      <w:r w:rsidRPr="007A638D">
        <w:rPr>
          <w:szCs w:val="22"/>
          <w:lang w:val="en-CA"/>
        </w:rPr>
        <w:t xml:space="preserve">). </w:t>
      </w:r>
      <w:r>
        <w:rPr>
          <w:szCs w:val="22"/>
          <w:lang w:val="en-CA"/>
        </w:rPr>
        <w:t>CDC</w:t>
      </w:r>
      <w:r w:rsidRPr="007A638D">
        <w:rPr>
          <w:szCs w:val="22"/>
          <w:lang w:val="en-CA"/>
        </w:rPr>
        <w:t xml:space="preserve"> </w:t>
      </w:r>
      <w:r>
        <w:rPr>
          <w:b/>
          <w:szCs w:val="22"/>
          <w:lang w:val="en-CA"/>
        </w:rPr>
        <w:t>Paper</w:t>
      </w:r>
      <w:r w:rsidRPr="007A638D">
        <w:rPr>
          <w:b/>
          <w:szCs w:val="22"/>
          <w:lang w:val="en-CA"/>
        </w:rPr>
        <w:t xml:space="preserve"> presentation</w:t>
      </w:r>
      <w:r w:rsidRPr="007A638D">
        <w:rPr>
          <w:szCs w:val="22"/>
          <w:lang w:val="en-CA"/>
        </w:rPr>
        <w:t xml:space="preserve"> </w:t>
      </w:r>
      <w:r w:rsidRPr="007A638D">
        <w:rPr>
          <w:rFonts w:eastAsia="Calibri"/>
        </w:rPr>
        <w:t>at the International Family and Child Victimization Research Conference, Portsmouth, New Hampshire, USA, July 10-12, 2016.</w:t>
      </w:r>
    </w:p>
    <w:p w:rsidR="00990571" w:rsidRDefault="00990571" w:rsidP="00990571">
      <w:pPr>
        <w:spacing w:after="0" w:line="240" w:lineRule="auto"/>
        <w:rPr>
          <w:rFonts w:eastAsia="Calibri"/>
        </w:rPr>
      </w:pPr>
    </w:p>
    <w:p w:rsidR="00BC581C" w:rsidRPr="00BC581C" w:rsidRDefault="00990571" w:rsidP="005126DE">
      <w:pPr>
        <w:numPr>
          <w:ilvl w:val="0"/>
          <w:numId w:val="10"/>
        </w:numPr>
        <w:spacing w:after="0" w:line="240" w:lineRule="auto"/>
        <w:ind w:hanging="540"/>
        <w:rPr>
          <w:rFonts w:eastAsia="Calibri"/>
        </w:rPr>
      </w:pPr>
      <w:r w:rsidRPr="00B21A17">
        <w:rPr>
          <w:b/>
          <w:szCs w:val="22"/>
          <w:lang w:val="en-CA"/>
        </w:rPr>
        <w:t xml:space="preserve">Afifi, T.O., </w:t>
      </w:r>
      <w:r w:rsidR="00761ACD" w:rsidRPr="00761ACD">
        <w:rPr>
          <w:szCs w:val="22"/>
          <w:u w:val="single"/>
          <w:lang w:val="en-CA"/>
        </w:rPr>
        <w:t>Taillieu, T., Turner, S., Cheung,</w:t>
      </w:r>
      <w:r w:rsidR="00761ACD" w:rsidRPr="002B31A4">
        <w:rPr>
          <w:szCs w:val="22"/>
          <w:u w:val="single"/>
          <w:lang w:val="en-CA"/>
        </w:rPr>
        <w:t xml:space="preserve"> K</w:t>
      </w:r>
      <w:r w:rsidR="00761ACD">
        <w:rPr>
          <w:szCs w:val="22"/>
          <w:lang w:val="en-CA"/>
        </w:rPr>
        <w:t xml:space="preserve">., Sareen, J., </w:t>
      </w:r>
      <w:r w:rsidRPr="00B21A17">
        <w:rPr>
          <w:szCs w:val="22"/>
          <w:lang w:val="en-CA"/>
        </w:rPr>
        <w:t xml:space="preserve">MacMillan, H.L., </w:t>
      </w:r>
      <w:r w:rsidR="00761ACD">
        <w:rPr>
          <w:szCs w:val="22"/>
          <w:lang w:val="en-CA"/>
        </w:rPr>
        <w:t xml:space="preserve">&amp; Boyle, M. </w:t>
      </w:r>
      <w:r w:rsidR="00DF3522">
        <w:rPr>
          <w:szCs w:val="22"/>
          <w:lang w:val="en-CA"/>
        </w:rPr>
        <w:t>(2016</w:t>
      </w:r>
      <w:r w:rsidRPr="00B21A17">
        <w:rPr>
          <w:szCs w:val="22"/>
          <w:lang w:val="en-CA"/>
        </w:rPr>
        <w:t xml:space="preserve">). </w:t>
      </w:r>
      <w:r w:rsidRPr="0050654A">
        <w:t>Individual</w:t>
      </w:r>
      <w:r>
        <w:t>-</w:t>
      </w:r>
      <w:r w:rsidRPr="0050654A">
        <w:t xml:space="preserve"> and Relationship-Level Factors Related to Better Mental Outcomes Following Child Abuse</w:t>
      </w:r>
      <w:r>
        <w:t xml:space="preserve">: Results from </w:t>
      </w:r>
      <w:r w:rsidRPr="0050654A">
        <w:t>a Nationally Representative Canadian Sample.</w:t>
      </w:r>
      <w:r>
        <w:t xml:space="preserve"> </w:t>
      </w:r>
      <w:r w:rsidR="00D85C73">
        <w:rPr>
          <w:b/>
        </w:rPr>
        <w:t xml:space="preserve">Oral Presentation in a Symposium </w:t>
      </w:r>
      <w:r w:rsidR="00D85C73">
        <w:t xml:space="preserve">titled “Childhood abuse and adult health: Evidence from the Canadian Community Health Survey” Chaired by Dr. Wendy Hovdestad </w:t>
      </w:r>
      <w:r>
        <w:t>at the International Society for the Prevention of Child abuse and Neglect (ISPCAN), Calgary, Alberta, August 28-31, 2016.</w:t>
      </w:r>
    </w:p>
    <w:p w:rsidR="00BC581C" w:rsidRDefault="00BC581C" w:rsidP="00BC581C">
      <w:pPr>
        <w:spacing w:after="0" w:line="240" w:lineRule="auto"/>
        <w:rPr>
          <w:rFonts w:eastAsia="Calibri"/>
        </w:rPr>
      </w:pPr>
    </w:p>
    <w:p w:rsidR="00FF2A4A" w:rsidRPr="00BC581C" w:rsidRDefault="00BC581C" w:rsidP="00BC581C">
      <w:pPr>
        <w:numPr>
          <w:ilvl w:val="0"/>
          <w:numId w:val="10"/>
        </w:numPr>
        <w:spacing w:after="0" w:line="240" w:lineRule="auto"/>
        <w:ind w:hanging="540"/>
        <w:rPr>
          <w:rFonts w:eastAsia="Calibri"/>
        </w:rPr>
      </w:pPr>
      <w:r w:rsidRPr="007E775E">
        <w:rPr>
          <w:szCs w:val="22"/>
          <w:u w:val="single"/>
          <w:lang w:val="en-CA"/>
        </w:rPr>
        <w:t>Cheung, K.,</w:t>
      </w:r>
      <w:r>
        <w:rPr>
          <w:szCs w:val="22"/>
          <w:lang w:val="en-CA"/>
        </w:rPr>
        <w:t xml:space="preserve"> </w:t>
      </w:r>
      <w:r w:rsidR="00D85C73" w:rsidRPr="002B31A4">
        <w:rPr>
          <w:szCs w:val="22"/>
          <w:u w:val="single"/>
          <w:lang w:val="en-CA"/>
        </w:rPr>
        <w:t>Taillieu, T.,</w:t>
      </w:r>
      <w:r w:rsidR="00D85C73" w:rsidRPr="00B21A17">
        <w:rPr>
          <w:szCs w:val="22"/>
          <w:lang w:val="en-CA"/>
        </w:rPr>
        <w:t xml:space="preserve"> </w:t>
      </w:r>
      <w:r w:rsidR="00D85C73">
        <w:rPr>
          <w:szCs w:val="22"/>
          <w:u w:val="single"/>
          <w:lang w:val="en-CA"/>
        </w:rPr>
        <w:t xml:space="preserve">Turner, S., </w:t>
      </w:r>
      <w:r w:rsidR="00D85C73">
        <w:rPr>
          <w:szCs w:val="22"/>
          <w:lang w:val="en-CA"/>
        </w:rPr>
        <w:t xml:space="preserve">Sareen, J., </w:t>
      </w:r>
      <w:r w:rsidRPr="00B21A17">
        <w:rPr>
          <w:szCs w:val="22"/>
          <w:lang w:val="en-CA"/>
        </w:rPr>
        <w:t>MacMillan, H.L., Boyle, M.,</w:t>
      </w:r>
      <w:r w:rsidR="00D85C73">
        <w:rPr>
          <w:szCs w:val="22"/>
          <w:lang w:val="en-CA"/>
        </w:rPr>
        <w:t xml:space="preserve"> &amp; </w:t>
      </w:r>
      <w:r w:rsidR="00D85C73">
        <w:rPr>
          <w:b/>
          <w:szCs w:val="22"/>
          <w:lang w:val="en-CA"/>
        </w:rPr>
        <w:t>Afifi, T.O.</w:t>
      </w:r>
      <w:r w:rsidRPr="00B21A17">
        <w:rPr>
          <w:szCs w:val="22"/>
          <w:lang w:val="en-CA"/>
        </w:rPr>
        <w:t xml:space="preserve"> </w:t>
      </w:r>
      <w:r w:rsidR="007E775E">
        <w:rPr>
          <w:szCs w:val="22"/>
          <w:lang w:val="en-CA"/>
        </w:rPr>
        <w:t>(2016</w:t>
      </w:r>
      <w:r w:rsidRPr="00B21A17">
        <w:rPr>
          <w:szCs w:val="22"/>
          <w:lang w:val="en-CA"/>
        </w:rPr>
        <w:t xml:space="preserve">). </w:t>
      </w:r>
      <w:r w:rsidRPr="00402604">
        <w:t>Family- and Community-Level Factors Related to Better Mental Outcomes Following Child Maltreatment in a Nationally Representative American Sample of Adolescents.</w:t>
      </w:r>
      <w:r>
        <w:t xml:space="preserve"> </w:t>
      </w:r>
      <w:r w:rsidR="00483481">
        <w:rPr>
          <w:b/>
        </w:rPr>
        <w:t>Poster</w:t>
      </w:r>
      <w:r>
        <w:rPr>
          <w:b/>
        </w:rPr>
        <w:t xml:space="preserve"> Presentation in a Symposium </w:t>
      </w:r>
      <w:r>
        <w:t>at the International Society for the Prevention of Child abuse and Neglect (ISPCAN), Calgary, Alberta, August 28-31, 2016.</w:t>
      </w:r>
    </w:p>
    <w:p w:rsidR="00FF2A4A" w:rsidRDefault="00FF2A4A" w:rsidP="00FF2A4A">
      <w:pPr>
        <w:spacing w:after="0" w:line="240" w:lineRule="auto"/>
        <w:rPr>
          <w:rFonts w:eastAsia="Calibri"/>
        </w:rPr>
      </w:pPr>
    </w:p>
    <w:p w:rsidR="00C4223F" w:rsidRPr="00C4223F" w:rsidRDefault="006F49D2" w:rsidP="006F49D2">
      <w:pPr>
        <w:numPr>
          <w:ilvl w:val="0"/>
          <w:numId w:val="10"/>
        </w:numPr>
        <w:spacing w:after="0" w:line="240" w:lineRule="auto"/>
        <w:ind w:hanging="540"/>
        <w:rPr>
          <w:rFonts w:eastAsia="Calibri"/>
        </w:rPr>
      </w:pPr>
      <w:r w:rsidRPr="00FF2A4A">
        <w:rPr>
          <w:rFonts w:eastAsia="Calibri"/>
          <w:iCs/>
          <w:u w:val="single"/>
        </w:rPr>
        <w:t>Turner, S., Taillieu, T., Cheung, K.,</w:t>
      </w:r>
      <w:r>
        <w:rPr>
          <w:rFonts w:eastAsia="Calibri"/>
          <w:iCs/>
        </w:rPr>
        <w:t xml:space="preserve">Sareen, J., Zamorski, M., &amp; </w:t>
      </w:r>
      <w:r w:rsidRPr="00FF2A4A">
        <w:rPr>
          <w:rFonts w:eastAsia="Calibri"/>
          <w:b/>
          <w:iCs/>
        </w:rPr>
        <w:t xml:space="preserve">Afifi, T.O., </w:t>
      </w:r>
      <w:r w:rsidR="00C4223F">
        <w:rPr>
          <w:rFonts w:eastAsia="Calibri"/>
          <w:iCs/>
        </w:rPr>
        <w:t xml:space="preserve"> (under review</w:t>
      </w:r>
      <w:r w:rsidRPr="00FF2A4A">
        <w:rPr>
          <w:rFonts w:eastAsia="Calibri"/>
          <w:iCs/>
        </w:rPr>
        <w:t xml:space="preserve">). Perceived need and help-seeking for mental health care among members of the Canadian Armed Forces who experienced child abuse. </w:t>
      </w:r>
      <w:r w:rsidRPr="00FF2A4A">
        <w:rPr>
          <w:rFonts w:eastAsia="Calibri"/>
          <w:b/>
          <w:iCs/>
        </w:rPr>
        <w:t xml:space="preserve">Poster Presentation </w:t>
      </w:r>
      <w:r>
        <w:rPr>
          <w:rFonts w:eastAsia="Calibri"/>
          <w:iCs/>
        </w:rPr>
        <w:t>at the</w:t>
      </w:r>
      <w:r w:rsidRPr="0047213F">
        <w:rPr>
          <w:szCs w:val="20"/>
        </w:rPr>
        <w:t xml:space="preserve"> Canadi</w:t>
      </w:r>
      <w:r>
        <w:rPr>
          <w:szCs w:val="20"/>
        </w:rPr>
        <w:t>an Academy of Psychiatric Epidemiology Annual Conference, Toronto, September 21, 2016</w:t>
      </w:r>
      <w:r w:rsidRPr="0047213F">
        <w:rPr>
          <w:szCs w:val="20"/>
        </w:rPr>
        <w:t>.</w:t>
      </w:r>
    </w:p>
    <w:p w:rsidR="00C4223F" w:rsidRDefault="00C4223F" w:rsidP="00C4223F">
      <w:pPr>
        <w:spacing w:after="0" w:line="240" w:lineRule="auto"/>
        <w:rPr>
          <w:rFonts w:eastAsia="Calibri"/>
        </w:rPr>
      </w:pPr>
    </w:p>
    <w:p w:rsidR="006F49D2" w:rsidRPr="00C4223F" w:rsidRDefault="00C4223F" w:rsidP="00C4223F">
      <w:pPr>
        <w:numPr>
          <w:ilvl w:val="0"/>
          <w:numId w:val="10"/>
        </w:numPr>
        <w:spacing w:after="0" w:line="240" w:lineRule="auto"/>
        <w:ind w:hanging="540"/>
        <w:rPr>
          <w:rFonts w:eastAsia="Calibri"/>
        </w:rPr>
      </w:pPr>
      <w:r w:rsidRPr="00B21A17">
        <w:rPr>
          <w:b/>
          <w:szCs w:val="22"/>
          <w:lang w:val="en-CA"/>
        </w:rPr>
        <w:t xml:space="preserve">Afifi, T.O., </w:t>
      </w:r>
      <w:r w:rsidRPr="00761ACD">
        <w:rPr>
          <w:szCs w:val="22"/>
          <w:u w:val="single"/>
          <w:lang w:val="en-CA"/>
        </w:rPr>
        <w:t>Taillieu, T., Turner, S., Cheung,</w:t>
      </w:r>
      <w:r w:rsidRPr="002B31A4">
        <w:rPr>
          <w:szCs w:val="22"/>
          <w:u w:val="single"/>
          <w:lang w:val="en-CA"/>
        </w:rPr>
        <w:t xml:space="preserve"> K</w:t>
      </w:r>
      <w:r>
        <w:rPr>
          <w:szCs w:val="22"/>
          <w:lang w:val="en-CA"/>
        </w:rPr>
        <w:t xml:space="preserve">., Sareen, J., </w:t>
      </w:r>
      <w:r w:rsidRPr="00B21A17">
        <w:rPr>
          <w:szCs w:val="22"/>
          <w:lang w:val="en-CA"/>
        </w:rPr>
        <w:t xml:space="preserve">MacMillan, H.L., </w:t>
      </w:r>
      <w:r>
        <w:rPr>
          <w:szCs w:val="22"/>
          <w:lang w:val="en-CA"/>
        </w:rPr>
        <w:t>&amp; Boyle, M. (under review</w:t>
      </w:r>
      <w:r w:rsidRPr="00B21A17">
        <w:rPr>
          <w:szCs w:val="22"/>
          <w:lang w:val="en-CA"/>
        </w:rPr>
        <w:t xml:space="preserve">). </w:t>
      </w:r>
      <w:r w:rsidRPr="0050654A">
        <w:t>Individual</w:t>
      </w:r>
      <w:r>
        <w:t>-</w:t>
      </w:r>
      <w:r w:rsidRPr="0050654A">
        <w:t xml:space="preserve"> and Relationship-Level Factors Related to Better Mental Outcomes Following Child Abuse</w:t>
      </w:r>
      <w:r>
        <w:t xml:space="preserve">: Results from </w:t>
      </w:r>
      <w:r w:rsidRPr="0050654A">
        <w:t>a Nationally Representative Canadian Sample</w:t>
      </w:r>
      <w:r>
        <w:t xml:space="preserve">. </w:t>
      </w:r>
      <w:r>
        <w:rPr>
          <w:rFonts w:eastAsia="Calibri"/>
          <w:b/>
          <w:iCs/>
        </w:rPr>
        <w:t>Paper</w:t>
      </w:r>
      <w:r w:rsidRPr="00FF2A4A">
        <w:rPr>
          <w:rFonts w:eastAsia="Calibri"/>
          <w:b/>
          <w:iCs/>
        </w:rPr>
        <w:t xml:space="preserve"> Presentation </w:t>
      </w:r>
      <w:r>
        <w:rPr>
          <w:rFonts w:eastAsia="Calibri"/>
          <w:iCs/>
        </w:rPr>
        <w:t>at the</w:t>
      </w:r>
      <w:r w:rsidRPr="0047213F">
        <w:rPr>
          <w:szCs w:val="20"/>
        </w:rPr>
        <w:t xml:space="preserve"> Canadi</w:t>
      </w:r>
      <w:r>
        <w:rPr>
          <w:szCs w:val="20"/>
        </w:rPr>
        <w:t>an Academy of Psychiatric Epidemiology Annual Conference, Toronto, September 21, 2016</w:t>
      </w:r>
      <w:r w:rsidRPr="0047213F">
        <w:rPr>
          <w:szCs w:val="20"/>
        </w:rPr>
        <w:t>.</w:t>
      </w:r>
    </w:p>
    <w:p w:rsidR="005B79D7" w:rsidRDefault="005B79D7" w:rsidP="005B79D7">
      <w:pPr>
        <w:spacing w:after="0" w:line="240" w:lineRule="auto"/>
        <w:rPr>
          <w:rFonts w:eastAsia="Calibri"/>
          <w:iCs/>
          <w:u w:val="single"/>
        </w:rPr>
      </w:pPr>
    </w:p>
    <w:p w:rsidR="00984E50" w:rsidRDefault="00F13E4D" w:rsidP="00984E50">
      <w:pPr>
        <w:numPr>
          <w:ilvl w:val="0"/>
          <w:numId w:val="10"/>
        </w:numPr>
        <w:spacing w:after="0" w:line="240" w:lineRule="auto"/>
        <w:ind w:hanging="540"/>
        <w:rPr>
          <w:rFonts w:eastAsia="Calibri"/>
        </w:rPr>
      </w:pPr>
      <w:r w:rsidRPr="005B79D7">
        <w:rPr>
          <w:rFonts w:eastAsia="Calibri"/>
          <w:iCs/>
          <w:u w:val="single"/>
        </w:rPr>
        <w:t xml:space="preserve">Turner, S., </w:t>
      </w:r>
      <w:r w:rsidR="00A3715A">
        <w:rPr>
          <w:rFonts w:eastAsia="Calibri"/>
          <w:iCs/>
        </w:rPr>
        <w:t xml:space="preserve">Nickel, N., Brownell, M., </w:t>
      </w:r>
      <w:r w:rsidRPr="005B79D7">
        <w:rPr>
          <w:rFonts w:eastAsia="Calibri"/>
          <w:iCs/>
        </w:rPr>
        <w:t>Theule, J.</w:t>
      </w:r>
      <w:r w:rsidR="00A3715A">
        <w:rPr>
          <w:rFonts w:eastAsia="Calibri"/>
          <w:iCs/>
        </w:rPr>
        <w:t xml:space="preserve">, &amp; </w:t>
      </w:r>
      <w:r w:rsidR="00A3715A" w:rsidRPr="005B79D7">
        <w:rPr>
          <w:rFonts w:eastAsia="Calibri"/>
          <w:b/>
          <w:iCs/>
        </w:rPr>
        <w:t xml:space="preserve">Afifi, T.O., </w:t>
      </w:r>
      <w:r w:rsidRPr="005B79D7">
        <w:rPr>
          <w:rFonts w:eastAsia="Calibri"/>
          <w:iCs/>
        </w:rPr>
        <w:t xml:space="preserve"> (under review). Examining the relationship between infant feeding practices and child hyperactive/inattentive behaviours in a Canadian sample. </w:t>
      </w:r>
      <w:r w:rsidRPr="005B79D7">
        <w:rPr>
          <w:rFonts w:eastAsia="Calibri"/>
          <w:b/>
          <w:iCs/>
        </w:rPr>
        <w:t xml:space="preserve">Poster Presentation </w:t>
      </w:r>
      <w:r w:rsidRPr="005B79D7">
        <w:rPr>
          <w:rFonts w:eastAsia="Calibri"/>
          <w:iCs/>
        </w:rPr>
        <w:t xml:space="preserve">at the American Public Health Association Breastfeeding Forum. Denver, Colorado, USA, October 29-November 2, 2016. </w:t>
      </w:r>
    </w:p>
    <w:p w:rsidR="00984E50" w:rsidRDefault="00984E50" w:rsidP="00984E50">
      <w:pPr>
        <w:spacing w:after="0" w:line="240" w:lineRule="auto"/>
        <w:rPr>
          <w:rFonts w:eastAsia="Calibri"/>
          <w:b/>
          <w:iCs/>
        </w:rPr>
      </w:pPr>
    </w:p>
    <w:p w:rsidR="00984E50" w:rsidRPr="00984E50" w:rsidRDefault="00984E50" w:rsidP="00984E50">
      <w:pPr>
        <w:numPr>
          <w:ilvl w:val="0"/>
          <w:numId w:val="10"/>
        </w:numPr>
        <w:tabs>
          <w:tab w:val="num" w:pos="851"/>
        </w:tabs>
        <w:spacing w:after="0" w:line="240" w:lineRule="auto"/>
        <w:ind w:hanging="540"/>
        <w:rPr>
          <w:rFonts w:ascii="Calibri" w:hAnsi="Calibri"/>
          <w:color w:val="000000"/>
          <w:shd w:val="clear" w:color="auto" w:fill="FFFFFF"/>
        </w:rPr>
      </w:pPr>
      <w:r w:rsidRPr="00984E50">
        <w:rPr>
          <w:rFonts w:eastAsia="Calibri"/>
          <w:b/>
          <w:iCs/>
        </w:rPr>
        <w:t xml:space="preserve">Afifi, T.O., </w:t>
      </w:r>
      <w:r w:rsidRPr="00984E50">
        <w:rPr>
          <w:rFonts w:eastAsia="Calibri"/>
          <w:iCs/>
        </w:rPr>
        <w:t xml:space="preserve">Sareen, J., Zamorski, M.A., Taillieu, T., Cheung, K., Turner, S., Fortier, J. (under review). </w:t>
      </w:r>
      <w:r w:rsidRPr="00984E50">
        <w:t>Positive functioning and emotional well-being among the Canadian Armed Forces personnel with and without a child abuse history.</w:t>
      </w:r>
      <w:r>
        <w:t xml:space="preserve"> </w:t>
      </w:r>
      <w:r w:rsidRPr="00984E50">
        <w:rPr>
          <w:b/>
        </w:rPr>
        <w:t xml:space="preserve">Paper Presentation </w:t>
      </w:r>
      <w:r>
        <w:rPr>
          <w:rFonts w:eastAsia="Calibri"/>
          <w:iCs/>
        </w:rPr>
        <w:t>at the Canadian Institute for Military &amp; Veteran Health Research (CIMVHR) Forum 2016, Vancouver, BC, November 21-23, 2016.</w:t>
      </w:r>
    </w:p>
    <w:p w:rsidR="007A6C63" w:rsidRPr="00CF111D" w:rsidRDefault="007A6C63" w:rsidP="00C4223F">
      <w:pPr>
        <w:spacing w:after="0" w:line="240" w:lineRule="auto"/>
        <w:rPr>
          <w:rFonts w:eastAsia="Calibri"/>
        </w:rPr>
      </w:pPr>
    </w:p>
    <w:p w:rsidR="00352368" w:rsidRPr="000474FE" w:rsidRDefault="00352368" w:rsidP="00352368">
      <w:pPr>
        <w:spacing w:after="0" w:line="240" w:lineRule="auto"/>
        <w:rPr>
          <w:b/>
        </w:rPr>
      </w:pPr>
      <w:r w:rsidRPr="000474FE">
        <w:rPr>
          <w:b/>
        </w:rPr>
        <w:t xml:space="preserve">Invited </w:t>
      </w:r>
      <w:r w:rsidR="006E10B7">
        <w:rPr>
          <w:b/>
        </w:rPr>
        <w:t xml:space="preserve">Academic </w:t>
      </w:r>
      <w:r w:rsidRPr="000474FE">
        <w:rPr>
          <w:b/>
        </w:rPr>
        <w:t>Presentations</w:t>
      </w:r>
    </w:p>
    <w:p w:rsidR="00352368" w:rsidRPr="000474FE" w:rsidRDefault="00352368" w:rsidP="00352368">
      <w:pPr>
        <w:spacing w:after="0" w:line="240" w:lineRule="auto"/>
        <w:rPr>
          <w:b/>
        </w:rPr>
      </w:pPr>
    </w:p>
    <w:p w:rsidR="00352368" w:rsidRPr="000474FE" w:rsidRDefault="00352368" w:rsidP="00352368">
      <w:pPr>
        <w:spacing w:after="0" w:line="240" w:lineRule="auto"/>
        <w:rPr>
          <w:rFonts w:eastAsia="Calibri"/>
        </w:rPr>
      </w:pPr>
      <w:r w:rsidRPr="000474FE">
        <w:t>2007</w:t>
      </w:r>
      <w:r w:rsidRPr="000474FE">
        <w:tab/>
      </w:r>
      <w:r w:rsidRPr="000474FE">
        <w:rPr>
          <w:rFonts w:eastAsia="Calibri"/>
        </w:rPr>
        <w:t>Sareen, J.</w:t>
      </w:r>
      <w:r w:rsidR="00FE72B2" w:rsidRPr="000474FE">
        <w:rPr>
          <w:rFonts w:eastAsia="Calibri"/>
        </w:rPr>
        <w:t>,</w:t>
      </w:r>
      <w:r w:rsidRPr="000474FE">
        <w:rPr>
          <w:rFonts w:eastAsia="Calibri"/>
        </w:rPr>
        <w:t xml:space="preserve"> Cox, B.J., </w:t>
      </w:r>
      <w:r w:rsidRPr="000474FE">
        <w:rPr>
          <w:rFonts w:eastAsia="Calibri"/>
          <w:b/>
          <w:bCs/>
        </w:rPr>
        <w:t xml:space="preserve">Afifi, T.O., </w:t>
      </w:r>
      <w:r w:rsidRPr="000474FE">
        <w:rPr>
          <w:rFonts w:eastAsia="Calibri"/>
        </w:rPr>
        <w:t>Stein, M.B., Belik, S-</w:t>
      </w:r>
      <w:r w:rsidRPr="000474FE">
        <w:t xml:space="preserve">L., &amp; Asmundson, G.J.G. </w:t>
      </w:r>
      <w:r w:rsidRPr="000474FE">
        <w:rPr>
          <w:rFonts w:eastAsia="Calibri"/>
        </w:rPr>
        <w:t xml:space="preserve">Combat and </w:t>
      </w:r>
      <w:r w:rsidRPr="000474FE">
        <w:tab/>
      </w:r>
      <w:r w:rsidRPr="000474FE">
        <w:rPr>
          <w:rFonts w:eastAsia="Calibri"/>
        </w:rPr>
        <w:t xml:space="preserve">peacekeeping operations in relations to mental disorders and perceived need for care: Findings </w:t>
      </w:r>
      <w:r w:rsidRPr="000474FE">
        <w:tab/>
      </w:r>
      <w:r w:rsidRPr="000474FE">
        <w:rPr>
          <w:rFonts w:eastAsia="Calibri"/>
        </w:rPr>
        <w:t xml:space="preserve">from a representative sample of active military personnel. NATO Advanced Research </w:t>
      </w:r>
      <w:r w:rsidRPr="000474FE">
        <w:tab/>
      </w:r>
      <w:r w:rsidRPr="000474FE">
        <w:rPr>
          <w:rFonts w:eastAsia="Calibri"/>
        </w:rPr>
        <w:t xml:space="preserve">Workshop. Wounds of War: Lowering Suicide Risk in Returning Troops, October 14-17, 2007, </w:t>
      </w:r>
      <w:r w:rsidRPr="000474FE">
        <w:tab/>
      </w:r>
      <w:r w:rsidRPr="000474FE">
        <w:rPr>
          <w:rFonts w:eastAsia="Calibri"/>
        </w:rPr>
        <w:t>Klopeiner, Austria.</w:t>
      </w:r>
    </w:p>
    <w:p w:rsidR="00F827BF" w:rsidRPr="000474FE" w:rsidRDefault="00F827BF" w:rsidP="00352368">
      <w:pPr>
        <w:spacing w:after="0" w:line="240" w:lineRule="auto"/>
        <w:rPr>
          <w:rFonts w:eastAsia="Calibri"/>
        </w:rPr>
      </w:pPr>
    </w:p>
    <w:p w:rsidR="00EF2354" w:rsidRPr="000474FE" w:rsidRDefault="00EF2354" w:rsidP="00EF2354">
      <w:pPr>
        <w:spacing w:after="0" w:line="240" w:lineRule="auto"/>
        <w:ind w:left="720" w:hanging="720"/>
        <w:rPr>
          <w:rFonts w:eastAsia="Calibri"/>
        </w:rPr>
      </w:pPr>
      <w:r w:rsidRPr="000474FE">
        <w:rPr>
          <w:rFonts w:eastAsia="Calibri"/>
        </w:rPr>
        <w:t>2010</w:t>
      </w:r>
      <w:r w:rsidRPr="000474FE">
        <w:rPr>
          <w:rFonts w:eastAsia="Calibri"/>
        </w:rPr>
        <w:tab/>
      </w:r>
      <w:r w:rsidRPr="000474FE">
        <w:rPr>
          <w:rFonts w:eastAsia="Calibri"/>
          <w:b/>
        </w:rPr>
        <w:t xml:space="preserve">Afifi, T.O. </w:t>
      </w:r>
      <w:r w:rsidRPr="000474FE">
        <w:rPr>
          <w:rFonts w:eastAsia="Calibri"/>
          <w:i/>
        </w:rPr>
        <w:t xml:space="preserve">The Impact of Violence and Gender-Based Inequity on Health and Functioning among Individuals Living with HIV. </w:t>
      </w:r>
      <w:r w:rsidRPr="000474FE">
        <w:rPr>
          <w:rFonts w:eastAsia="Calibri"/>
        </w:rPr>
        <w:t xml:space="preserve">Third Annual Swampy Cree Suicide Prevention Team Conference, October 20-21, 2010, Winnipeg, Manitoba, Canada. </w:t>
      </w:r>
    </w:p>
    <w:p w:rsidR="00EF2354" w:rsidRPr="000474FE" w:rsidRDefault="00EF2354" w:rsidP="00EF2354">
      <w:pPr>
        <w:spacing w:after="0" w:line="240" w:lineRule="auto"/>
        <w:ind w:left="720" w:hanging="720"/>
        <w:rPr>
          <w:rFonts w:eastAsia="Calibri"/>
          <w:i/>
        </w:rPr>
      </w:pPr>
      <w:r w:rsidRPr="000474FE">
        <w:rPr>
          <w:rFonts w:eastAsia="Calibri"/>
          <w:i/>
        </w:rPr>
        <w:t xml:space="preserve"> </w:t>
      </w:r>
    </w:p>
    <w:p w:rsidR="00F827BF" w:rsidRPr="000474FE" w:rsidRDefault="00F827BF" w:rsidP="00F827BF">
      <w:pPr>
        <w:spacing w:after="0" w:line="240" w:lineRule="auto"/>
        <w:ind w:left="720" w:hanging="720"/>
        <w:rPr>
          <w:rFonts w:eastAsia="Calibri"/>
        </w:rPr>
      </w:pPr>
      <w:r w:rsidRPr="000474FE">
        <w:rPr>
          <w:rFonts w:eastAsia="Calibri"/>
        </w:rPr>
        <w:t xml:space="preserve">2010 </w:t>
      </w:r>
      <w:r w:rsidRPr="000474FE">
        <w:rPr>
          <w:rFonts w:eastAsia="Calibri"/>
        </w:rPr>
        <w:tab/>
      </w:r>
      <w:r w:rsidRPr="000474FE">
        <w:rPr>
          <w:rFonts w:eastAsia="Calibri"/>
          <w:b/>
        </w:rPr>
        <w:t>Afifi, T.O.</w:t>
      </w:r>
      <w:r w:rsidR="00EF2354" w:rsidRPr="000474FE">
        <w:rPr>
          <w:rFonts w:eastAsia="Calibri"/>
          <w:b/>
        </w:rPr>
        <w:t xml:space="preserve">, </w:t>
      </w:r>
      <w:r w:rsidR="00697610" w:rsidRPr="000474FE">
        <w:rPr>
          <w:rFonts w:eastAsia="Calibri"/>
          <w:u w:val="single"/>
        </w:rPr>
        <w:t>Henriksen, C.</w:t>
      </w:r>
      <w:r w:rsidR="00EF2354" w:rsidRPr="00210A2A">
        <w:rPr>
          <w:rFonts w:eastAsia="Calibri"/>
        </w:rPr>
        <w:t>,</w:t>
      </w:r>
      <w:r w:rsidR="00EF2354" w:rsidRPr="000474FE">
        <w:rPr>
          <w:rFonts w:eastAsia="Calibri"/>
        </w:rPr>
        <w:t xml:space="preserve"> Asmundson, G.J.G., &amp; Sareen, J. </w:t>
      </w:r>
      <w:r w:rsidR="00EF2354" w:rsidRPr="000474FE">
        <w:rPr>
          <w:rFonts w:eastAsia="Calibri"/>
          <w:i/>
        </w:rPr>
        <w:t xml:space="preserve">Intimate Partner Violence and Substance Use. </w:t>
      </w:r>
      <w:r w:rsidRPr="000474FE">
        <w:rPr>
          <w:rFonts w:eastAsia="Calibri"/>
        </w:rPr>
        <w:t xml:space="preserve">Department of Psychiatry Faculty Research Day, University of Manitoba, November 3, 2010. </w:t>
      </w:r>
    </w:p>
    <w:p w:rsidR="004E615C" w:rsidRPr="000474FE" w:rsidRDefault="004E615C" w:rsidP="00F827BF">
      <w:pPr>
        <w:spacing w:after="0" w:line="240" w:lineRule="auto"/>
        <w:ind w:left="720" w:hanging="720"/>
        <w:rPr>
          <w:rFonts w:eastAsia="Calibri"/>
        </w:rPr>
      </w:pPr>
    </w:p>
    <w:p w:rsidR="004E615C" w:rsidRPr="000474FE" w:rsidRDefault="004E615C" w:rsidP="00F827BF">
      <w:pPr>
        <w:spacing w:after="0" w:line="240" w:lineRule="auto"/>
        <w:ind w:left="720" w:hanging="720"/>
        <w:rPr>
          <w:rFonts w:eastAsia="Calibri"/>
        </w:rPr>
      </w:pPr>
      <w:r w:rsidRPr="000474FE">
        <w:rPr>
          <w:rFonts w:eastAsia="Calibri"/>
        </w:rPr>
        <w:t xml:space="preserve">2011 </w:t>
      </w:r>
      <w:r w:rsidRPr="000474FE">
        <w:rPr>
          <w:rFonts w:eastAsia="Calibri"/>
          <w:b/>
        </w:rPr>
        <w:tab/>
        <w:t xml:space="preserve">Afifi, T.O. </w:t>
      </w:r>
      <w:r w:rsidRPr="000474FE">
        <w:rPr>
          <w:rFonts w:eastAsia="Calibri"/>
          <w:i/>
        </w:rPr>
        <w:t>An Academic Career.</w:t>
      </w:r>
      <w:r w:rsidRPr="000474FE">
        <w:rPr>
          <w:rFonts w:eastAsia="Calibri"/>
        </w:rPr>
        <w:t xml:space="preserve"> 40</w:t>
      </w:r>
      <w:r w:rsidRPr="000474FE">
        <w:rPr>
          <w:rFonts w:eastAsia="Calibri"/>
          <w:vertAlign w:val="superscript"/>
        </w:rPr>
        <w:t>th</w:t>
      </w:r>
      <w:r w:rsidRPr="000474FE">
        <w:rPr>
          <w:rFonts w:eastAsia="Calibri"/>
        </w:rPr>
        <w:t xml:space="preserve"> Annual Family Social Sciences Symposium, Department of Family Social Sciences, University of Manitoba, April 8, 2011.</w:t>
      </w:r>
    </w:p>
    <w:p w:rsidR="00356904" w:rsidRPr="000474FE" w:rsidRDefault="00356904" w:rsidP="00F827BF">
      <w:pPr>
        <w:spacing w:after="0" w:line="240" w:lineRule="auto"/>
        <w:ind w:left="720" w:hanging="720"/>
        <w:rPr>
          <w:rFonts w:eastAsia="Calibri"/>
        </w:rPr>
      </w:pPr>
    </w:p>
    <w:p w:rsidR="00356904" w:rsidRPr="000474FE" w:rsidRDefault="00356904" w:rsidP="00F827BF">
      <w:pPr>
        <w:spacing w:after="0" w:line="240" w:lineRule="auto"/>
        <w:ind w:left="720" w:hanging="720"/>
        <w:rPr>
          <w:rFonts w:eastAsia="Calibri"/>
          <w:b/>
        </w:rPr>
      </w:pPr>
      <w:r w:rsidRPr="000474FE">
        <w:rPr>
          <w:rFonts w:eastAsia="Calibri"/>
        </w:rPr>
        <w:t>2011</w:t>
      </w:r>
      <w:r w:rsidRPr="000474FE">
        <w:rPr>
          <w:rFonts w:eastAsia="Calibri"/>
        </w:rPr>
        <w:tab/>
      </w:r>
      <w:r w:rsidRPr="000474FE">
        <w:rPr>
          <w:rFonts w:eastAsia="Calibri"/>
          <w:b/>
        </w:rPr>
        <w:t xml:space="preserve">Afifi, T.O., </w:t>
      </w:r>
      <w:r w:rsidRPr="000474FE">
        <w:rPr>
          <w:rFonts w:eastAsia="Calibri"/>
          <w:u w:val="single"/>
        </w:rPr>
        <w:t>Henriksen, C.</w:t>
      </w:r>
      <w:r w:rsidR="00CC28DB" w:rsidRPr="00CC28DB">
        <w:rPr>
          <w:rFonts w:eastAsia="Calibri"/>
        </w:rPr>
        <w:t>,</w:t>
      </w:r>
      <w:r w:rsidRPr="000474FE">
        <w:rPr>
          <w:rFonts w:eastAsia="Calibri"/>
        </w:rPr>
        <w:t xml:space="preserve"> Asmundson, G.J.G., &amp; Sareen, J. </w:t>
      </w:r>
      <w:r w:rsidRPr="000474FE">
        <w:rPr>
          <w:rFonts w:eastAsia="Calibri"/>
          <w:i/>
        </w:rPr>
        <w:t xml:space="preserve">Intimate Partner Violence and Substance Use. </w:t>
      </w:r>
      <w:r w:rsidRPr="000474FE">
        <w:rPr>
          <w:rFonts w:eastAsia="Calibri"/>
        </w:rPr>
        <w:t>Research Colloquium Series, Department of Community Health Sciences, Faculty of Medicine, University of Manitoba, April 15, 2011.</w:t>
      </w:r>
    </w:p>
    <w:p w:rsidR="00352368" w:rsidRPr="000474FE" w:rsidRDefault="00352368" w:rsidP="00352368">
      <w:pPr>
        <w:spacing w:after="0" w:line="240" w:lineRule="auto"/>
        <w:rPr>
          <w:rFonts w:eastAsia="Calibri"/>
        </w:rPr>
      </w:pPr>
    </w:p>
    <w:p w:rsidR="00E0378E" w:rsidRPr="000474FE" w:rsidRDefault="00E0378E" w:rsidP="00352368">
      <w:pPr>
        <w:spacing w:after="0" w:line="240" w:lineRule="auto"/>
        <w:rPr>
          <w:rFonts w:eastAsia="Calibri"/>
        </w:rPr>
      </w:pPr>
      <w:r w:rsidRPr="000474FE">
        <w:rPr>
          <w:rFonts w:eastAsia="Calibri"/>
        </w:rPr>
        <w:t>2011</w:t>
      </w:r>
      <w:r w:rsidRPr="000474FE">
        <w:rPr>
          <w:rFonts w:eastAsia="Calibri"/>
        </w:rPr>
        <w:tab/>
      </w:r>
      <w:r w:rsidRPr="000474FE">
        <w:rPr>
          <w:rFonts w:eastAsia="Calibri"/>
          <w:b/>
        </w:rPr>
        <w:t xml:space="preserve">Afifi, T.O. </w:t>
      </w:r>
      <w:r w:rsidRPr="000474FE">
        <w:rPr>
          <w:rFonts w:eastAsia="Calibri"/>
          <w:i/>
        </w:rPr>
        <w:t>Concepts and Measures: Identifying your Exposures and Outcomes</w:t>
      </w:r>
      <w:r w:rsidRPr="000474FE">
        <w:rPr>
          <w:rFonts w:eastAsia="Calibri"/>
        </w:rPr>
        <w:t xml:space="preserve">. PreVAiL </w:t>
      </w:r>
      <w:r w:rsidRPr="000474FE">
        <w:rPr>
          <w:rFonts w:eastAsia="Calibri"/>
        </w:rPr>
        <w:tab/>
        <w:t xml:space="preserve">Network: A CIHR Centre for Research Development on Gender, Mental Health, and Violence </w:t>
      </w:r>
      <w:r w:rsidRPr="000474FE">
        <w:rPr>
          <w:rFonts w:eastAsia="Calibri"/>
        </w:rPr>
        <w:tab/>
        <w:t xml:space="preserve">Across the Lifespan, Trainee and Emerging Investigator Workshop, Toronto, Ontario, May 10, </w:t>
      </w:r>
      <w:r w:rsidRPr="000474FE">
        <w:rPr>
          <w:rFonts w:eastAsia="Calibri"/>
        </w:rPr>
        <w:tab/>
        <w:t>2011.</w:t>
      </w:r>
      <w:r w:rsidRPr="000474FE">
        <w:rPr>
          <w:rFonts w:eastAsia="Calibri"/>
        </w:rPr>
        <w:tab/>
      </w:r>
    </w:p>
    <w:p w:rsidR="00E0378E" w:rsidRPr="000474FE" w:rsidRDefault="00E0378E" w:rsidP="00352368">
      <w:pPr>
        <w:spacing w:after="0" w:line="240" w:lineRule="auto"/>
        <w:rPr>
          <w:rFonts w:eastAsia="Calibri"/>
        </w:rPr>
      </w:pPr>
    </w:p>
    <w:p w:rsidR="00E0378E" w:rsidRPr="000474FE" w:rsidRDefault="00E0378E" w:rsidP="00E0378E">
      <w:pPr>
        <w:spacing w:after="0" w:line="240" w:lineRule="auto"/>
        <w:ind w:left="720" w:hanging="720"/>
        <w:rPr>
          <w:rFonts w:eastAsia="Calibri"/>
        </w:rPr>
      </w:pPr>
      <w:r w:rsidRPr="000474FE">
        <w:rPr>
          <w:rFonts w:eastAsia="Calibri"/>
        </w:rPr>
        <w:t>2011</w:t>
      </w:r>
      <w:r w:rsidRPr="000474FE">
        <w:rPr>
          <w:rFonts w:eastAsia="Calibri"/>
        </w:rPr>
        <w:tab/>
      </w:r>
      <w:r w:rsidRPr="000474FE">
        <w:rPr>
          <w:rFonts w:eastAsia="Calibri"/>
          <w:b/>
        </w:rPr>
        <w:t xml:space="preserve">Afifi, T.O. </w:t>
      </w:r>
      <w:r w:rsidRPr="000474FE">
        <w:rPr>
          <w:rFonts w:eastAsia="Calibri"/>
          <w:i/>
        </w:rPr>
        <w:t>Concepts and Measures: Identifying your Covariates, Moderators, and Mediators.</w:t>
      </w:r>
      <w:r w:rsidRPr="000474FE">
        <w:rPr>
          <w:rFonts w:eastAsia="Calibri"/>
        </w:rPr>
        <w:t xml:space="preserve"> PreVAiL Network: A CIHR Centre for Research Development on Gender, Mental Health, and Violence Across the Lifespan, Trainee and Emerging Investigator Workshop, Toronto, Ontario, May 10, 2011.</w:t>
      </w:r>
      <w:r w:rsidRPr="000474FE">
        <w:rPr>
          <w:rFonts w:eastAsia="Calibri"/>
        </w:rPr>
        <w:tab/>
      </w:r>
    </w:p>
    <w:p w:rsidR="00E0378E" w:rsidRPr="000474FE" w:rsidRDefault="00E0378E" w:rsidP="00E0378E">
      <w:pPr>
        <w:spacing w:after="0" w:line="240" w:lineRule="auto"/>
        <w:ind w:left="720" w:hanging="720"/>
        <w:rPr>
          <w:rFonts w:eastAsia="Calibri"/>
        </w:rPr>
      </w:pPr>
    </w:p>
    <w:p w:rsidR="00BE3A53" w:rsidRPr="000474FE" w:rsidRDefault="00E0378E" w:rsidP="001C3C33">
      <w:pPr>
        <w:spacing w:after="0" w:line="240" w:lineRule="auto"/>
        <w:rPr>
          <w:rFonts w:eastAsia="Calibri"/>
        </w:rPr>
      </w:pPr>
      <w:r w:rsidRPr="000474FE">
        <w:rPr>
          <w:rFonts w:eastAsia="Calibri"/>
        </w:rPr>
        <w:t>2011</w:t>
      </w:r>
      <w:r w:rsidRPr="000474FE">
        <w:rPr>
          <w:rFonts w:eastAsia="Calibri"/>
        </w:rPr>
        <w:tab/>
      </w:r>
      <w:r w:rsidRPr="000474FE">
        <w:rPr>
          <w:rFonts w:eastAsia="Calibri"/>
          <w:b/>
        </w:rPr>
        <w:t>Afifi, T.O</w:t>
      </w:r>
      <w:r w:rsidRPr="000474FE">
        <w:rPr>
          <w:rFonts w:eastAsia="Calibri"/>
          <w:b/>
          <w:i/>
        </w:rPr>
        <w:t>.</w:t>
      </w:r>
      <w:r w:rsidR="00356904" w:rsidRPr="000474FE">
        <w:rPr>
          <w:rFonts w:eastAsia="Calibri"/>
          <w:b/>
          <w:i/>
        </w:rPr>
        <w:t>,</w:t>
      </w:r>
      <w:r w:rsidR="00356904" w:rsidRPr="000474FE">
        <w:rPr>
          <w:rFonts w:eastAsia="Calibri"/>
          <w:i/>
        </w:rPr>
        <w:t xml:space="preserve"> </w:t>
      </w:r>
      <w:r w:rsidR="00356904" w:rsidRPr="000474FE">
        <w:rPr>
          <w:rFonts w:eastAsia="Calibri"/>
          <w:u w:val="single"/>
        </w:rPr>
        <w:t>Henriksen, C.</w:t>
      </w:r>
      <w:r w:rsidR="00356904" w:rsidRPr="00210A2A">
        <w:rPr>
          <w:rFonts w:eastAsia="Calibri"/>
        </w:rPr>
        <w:t>,</w:t>
      </w:r>
      <w:r w:rsidR="00356904" w:rsidRPr="000474FE">
        <w:rPr>
          <w:rFonts w:eastAsia="Calibri"/>
        </w:rPr>
        <w:t xml:space="preserve"> Asmundson, G.J.G., &amp; Sareen, J. </w:t>
      </w:r>
      <w:r w:rsidRPr="000474FE">
        <w:rPr>
          <w:rFonts w:eastAsia="Calibri"/>
          <w:i/>
        </w:rPr>
        <w:t xml:space="preserve">Intimate Partner Violence and </w:t>
      </w:r>
      <w:r w:rsidR="00356904" w:rsidRPr="000474FE">
        <w:rPr>
          <w:rFonts w:eastAsia="Calibri"/>
          <w:i/>
        </w:rPr>
        <w:tab/>
      </w:r>
      <w:r w:rsidRPr="000474FE">
        <w:rPr>
          <w:rFonts w:eastAsia="Calibri"/>
          <w:i/>
        </w:rPr>
        <w:t>Substance Use Disorders</w:t>
      </w:r>
      <w:r w:rsidR="00356904" w:rsidRPr="000474FE">
        <w:rPr>
          <w:rFonts w:eastAsia="Calibri"/>
        </w:rPr>
        <w:t xml:space="preserve">. PreVAiL Network: A </w:t>
      </w:r>
      <w:r w:rsidRPr="000474FE">
        <w:rPr>
          <w:rFonts w:eastAsia="Calibri"/>
        </w:rPr>
        <w:t xml:space="preserve">CIHR Centre for Research Development on </w:t>
      </w:r>
      <w:r w:rsidR="00356904" w:rsidRPr="000474FE">
        <w:rPr>
          <w:rFonts w:eastAsia="Calibri"/>
        </w:rPr>
        <w:tab/>
      </w:r>
      <w:r w:rsidRPr="000474FE">
        <w:rPr>
          <w:rFonts w:eastAsia="Calibri"/>
        </w:rPr>
        <w:t>Gende</w:t>
      </w:r>
      <w:r w:rsidR="00356904" w:rsidRPr="000474FE">
        <w:rPr>
          <w:rFonts w:eastAsia="Calibri"/>
        </w:rPr>
        <w:t xml:space="preserve">r, Mental Health, and Violence </w:t>
      </w:r>
      <w:r w:rsidRPr="000474FE">
        <w:rPr>
          <w:rFonts w:eastAsia="Calibri"/>
        </w:rPr>
        <w:t xml:space="preserve">Across the Lifespan, Trainee and Emerging Investigator </w:t>
      </w:r>
      <w:r w:rsidR="00356904" w:rsidRPr="000474FE">
        <w:rPr>
          <w:rFonts w:eastAsia="Calibri"/>
        </w:rPr>
        <w:tab/>
      </w:r>
      <w:r w:rsidRPr="000474FE">
        <w:rPr>
          <w:rFonts w:eastAsia="Calibri"/>
        </w:rPr>
        <w:t>Works</w:t>
      </w:r>
      <w:r w:rsidR="00356904" w:rsidRPr="000474FE">
        <w:rPr>
          <w:rFonts w:eastAsia="Calibri"/>
        </w:rPr>
        <w:t xml:space="preserve">hop, Toronto, Ontario, May 11, </w:t>
      </w:r>
      <w:r w:rsidRPr="000474FE">
        <w:rPr>
          <w:rFonts w:eastAsia="Calibri"/>
        </w:rPr>
        <w:t>2011.</w:t>
      </w:r>
      <w:r w:rsidRPr="000474FE">
        <w:rPr>
          <w:rFonts w:eastAsia="Calibri"/>
        </w:rPr>
        <w:tab/>
      </w:r>
    </w:p>
    <w:p w:rsidR="00BE3A53" w:rsidRPr="000474FE" w:rsidRDefault="00BE3A53" w:rsidP="001C3C33">
      <w:pPr>
        <w:spacing w:after="0" w:line="240" w:lineRule="auto"/>
        <w:rPr>
          <w:rFonts w:eastAsia="Calibri"/>
        </w:rPr>
      </w:pPr>
    </w:p>
    <w:p w:rsidR="0054178C" w:rsidRPr="000474FE" w:rsidRDefault="00BE3A53" w:rsidP="001C3C33">
      <w:pPr>
        <w:spacing w:after="0" w:line="240" w:lineRule="auto"/>
        <w:rPr>
          <w:rFonts w:eastAsia="Calibri"/>
        </w:rPr>
      </w:pPr>
      <w:r w:rsidRPr="000474FE">
        <w:rPr>
          <w:rFonts w:eastAsia="Calibri"/>
        </w:rPr>
        <w:t xml:space="preserve">2011 </w:t>
      </w:r>
      <w:r w:rsidRPr="000474FE">
        <w:rPr>
          <w:rFonts w:eastAsia="Calibri"/>
        </w:rPr>
        <w:tab/>
      </w:r>
      <w:r w:rsidR="00697610" w:rsidRPr="000474FE">
        <w:rPr>
          <w:rFonts w:eastAsia="Calibri"/>
          <w:b/>
        </w:rPr>
        <w:t xml:space="preserve">Afifi, T.O., </w:t>
      </w:r>
      <w:r w:rsidR="00697610" w:rsidRPr="000474FE">
        <w:rPr>
          <w:rFonts w:eastAsia="Calibri"/>
          <w:iCs/>
          <w:u w:val="single"/>
        </w:rPr>
        <w:t>Mota, N.</w:t>
      </w:r>
      <w:r w:rsidR="00697610" w:rsidRPr="00210A2A">
        <w:rPr>
          <w:rFonts w:eastAsia="Calibri"/>
          <w:iCs/>
        </w:rPr>
        <w:t>,</w:t>
      </w:r>
      <w:r w:rsidR="00697610" w:rsidRPr="000474FE">
        <w:rPr>
          <w:rFonts w:eastAsia="Calibri"/>
          <w:iCs/>
        </w:rPr>
        <w:t xml:space="preserve"> </w:t>
      </w:r>
      <w:r w:rsidR="00697610" w:rsidRPr="000474FE">
        <w:rPr>
          <w:rFonts w:eastAsia="Calibri"/>
          <w:iCs/>
          <w:u w:val="single"/>
        </w:rPr>
        <w:t>Dasiewicz, P.</w:t>
      </w:r>
      <w:r w:rsidR="00697610" w:rsidRPr="00210A2A">
        <w:rPr>
          <w:rFonts w:eastAsia="Calibri"/>
          <w:iCs/>
        </w:rPr>
        <w:t xml:space="preserve">, </w:t>
      </w:r>
      <w:r w:rsidR="00CC28DB" w:rsidRPr="00CC28DB">
        <w:rPr>
          <w:rFonts w:eastAsia="Calibri"/>
          <w:u w:val="single"/>
        </w:rPr>
        <w:t>Henriksen, C.</w:t>
      </w:r>
      <w:r w:rsidR="00697610" w:rsidRPr="000474FE">
        <w:rPr>
          <w:rFonts w:eastAsia="Calibri"/>
        </w:rPr>
        <w:t xml:space="preserve">, Asmundson, G.J.G., &amp; Sareen, J. </w:t>
      </w:r>
      <w:r w:rsidR="00697610" w:rsidRPr="000474FE">
        <w:rPr>
          <w:i/>
        </w:rPr>
        <w:t xml:space="preserve">Physical </w:t>
      </w:r>
      <w:r w:rsidR="00A26A93" w:rsidRPr="000474FE">
        <w:rPr>
          <w:i/>
        </w:rPr>
        <w:tab/>
      </w:r>
      <w:r w:rsidR="00697610" w:rsidRPr="000474FE">
        <w:rPr>
          <w:i/>
        </w:rPr>
        <w:t xml:space="preserve">Punishment and Mental Disorders: Results from a Nationally Representative United States </w:t>
      </w:r>
      <w:r w:rsidR="00A26A93" w:rsidRPr="000474FE">
        <w:rPr>
          <w:i/>
        </w:rPr>
        <w:tab/>
      </w:r>
      <w:r w:rsidR="00697610" w:rsidRPr="000474FE">
        <w:rPr>
          <w:i/>
        </w:rPr>
        <w:t>Sample</w:t>
      </w:r>
      <w:r w:rsidR="00697610" w:rsidRPr="000474FE">
        <w:rPr>
          <w:rFonts w:eastAsia="Calibri"/>
          <w:i/>
        </w:rPr>
        <w:t xml:space="preserve">. </w:t>
      </w:r>
      <w:r w:rsidR="00697610" w:rsidRPr="000474FE">
        <w:rPr>
          <w:rFonts w:eastAsia="Calibri"/>
        </w:rPr>
        <w:t>Department of Psychiatry Facul</w:t>
      </w:r>
      <w:r w:rsidR="00A26A93" w:rsidRPr="000474FE">
        <w:rPr>
          <w:rFonts w:eastAsia="Calibri"/>
        </w:rPr>
        <w:t xml:space="preserve">ty Research Day, University of </w:t>
      </w:r>
      <w:r w:rsidR="00697610" w:rsidRPr="000474FE">
        <w:rPr>
          <w:rFonts w:eastAsia="Calibri"/>
        </w:rPr>
        <w:t xml:space="preserve">Manitoba, November 2, </w:t>
      </w:r>
      <w:r w:rsidR="00A26A93" w:rsidRPr="000474FE">
        <w:rPr>
          <w:rFonts w:eastAsia="Calibri"/>
        </w:rPr>
        <w:tab/>
      </w:r>
      <w:r w:rsidR="00697610" w:rsidRPr="000474FE">
        <w:rPr>
          <w:rFonts w:eastAsia="Calibri"/>
        </w:rPr>
        <w:t>2011.</w:t>
      </w:r>
    </w:p>
    <w:p w:rsidR="0054178C" w:rsidRPr="000474FE" w:rsidRDefault="0054178C" w:rsidP="001C3C33">
      <w:pPr>
        <w:spacing w:after="0" w:line="240" w:lineRule="auto"/>
        <w:rPr>
          <w:rFonts w:eastAsia="Calibri"/>
        </w:rPr>
      </w:pPr>
    </w:p>
    <w:p w:rsidR="00352231" w:rsidRPr="000474FE" w:rsidRDefault="0054178C" w:rsidP="00352231">
      <w:pPr>
        <w:spacing w:after="0" w:line="240" w:lineRule="auto"/>
        <w:rPr>
          <w:rFonts w:eastAsia="Calibri"/>
        </w:rPr>
      </w:pPr>
      <w:r w:rsidRPr="000474FE">
        <w:rPr>
          <w:rFonts w:eastAsia="Calibri"/>
        </w:rPr>
        <w:t>2011</w:t>
      </w:r>
      <w:r w:rsidRPr="000474FE">
        <w:rPr>
          <w:rFonts w:eastAsia="Calibri"/>
        </w:rPr>
        <w:tab/>
      </w:r>
      <w:r w:rsidR="00352231" w:rsidRPr="000474FE">
        <w:rPr>
          <w:rFonts w:eastAsia="Calibri"/>
          <w:b/>
        </w:rPr>
        <w:t xml:space="preserve">Afifi, T.O. </w:t>
      </w:r>
      <w:r w:rsidRPr="000474FE">
        <w:rPr>
          <w:rFonts w:eastAsia="Calibri"/>
        </w:rPr>
        <w:t xml:space="preserve"> </w:t>
      </w:r>
      <w:r w:rsidR="00352231" w:rsidRPr="000474FE">
        <w:rPr>
          <w:i/>
        </w:rPr>
        <w:t xml:space="preserve">Physical Punishment and Mental Disorders: Results from a Nationally </w:t>
      </w:r>
      <w:r w:rsidR="00352231" w:rsidRPr="000474FE">
        <w:rPr>
          <w:i/>
        </w:rPr>
        <w:tab/>
        <w:t>Representative United States Sample</w:t>
      </w:r>
      <w:r w:rsidR="00352231" w:rsidRPr="000474FE">
        <w:rPr>
          <w:rFonts w:eastAsia="Calibri"/>
          <w:i/>
        </w:rPr>
        <w:t xml:space="preserve">. </w:t>
      </w:r>
      <w:r w:rsidR="00352231" w:rsidRPr="000474FE">
        <w:rPr>
          <w:rFonts w:eastAsia="Calibri"/>
        </w:rPr>
        <w:t>Department of Fa</w:t>
      </w:r>
      <w:r w:rsidR="008A029B" w:rsidRPr="000474FE">
        <w:rPr>
          <w:rFonts w:eastAsia="Calibri"/>
        </w:rPr>
        <w:t xml:space="preserve">mily Social Sciences, Graduate </w:t>
      </w:r>
      <w:r w:rsidR="00352231" w:rsidRPr="000474FE">
        <w:rPr>
          <w:rFonts w:eastAsia="Calibri"/>
        </w:rPr>
        <w:t xml:space="preserve">Seminar </w:t>
      </w:r>
      <w:r w:rsidR="008A029B" w:rsidRPr="000474FE">
        <w:rPr>
          <w:rFonts w:eastAsia="Calibri"/>
        </w:rPr>
        <w:tab/>
        <w:t>Series.</w:t>
      </w:r>
      <w:r w:rsidR="00352231" w:rsidRPr="000474FE">
        <w:rPr>
          <w:rFonts w:eastAsia="Calibri"/>
        </w:rPr>
        <w:t xml:space="preserve"> University of Manitoba, November 18, 2011.</w:t>
      </w:r>
    </w:p>
    <w:p w:rsidR="008B0DCF" w:rsidRPr="000474FE" w:rsidRDefault="008B0DCF" w:rsidP="00352231">
      <w:pPr>
        <w:spacing w:after="0" w:line="240" w:lineRule="auto"/>
        <w:rPr>
          <w:rFonts w:eastAsia="Calibri"/>
        </w:rPr>
      </w:pPr>
    </w:p>
    <w:p w:rsidR="008B0DCF" w:rsidRPr="000474FE" w:rsidRDefault="008B0DCF" w:rsidP="008B0DCF">
      <w:pPr>
        <w:contextualSpacing/>
        <w:rPr>
          <w:rFonts w:eastAsia="Calibri"/>
        </w:rPr>
      </w:pPr>
      <w:r w:rsidRPr="000474FE">
        <w:rPr>
          <w:rFonts w:eastAsia="Calibri"/>
        </w:rPr>
        <w:t>2012</w:t>
      </w:r>
      <w:r w:rsidRPr="000474FE">
        <w:rPr>
          <w:rFonts w:eastAsia="Calibri"/>
        </w:rPr>
        <w:tab/>
      </w:r>
      <w:r w:rsidRPr="000474FE">
        <w:rPr>
          <w:rFonts w:eastAsia="Calibri"/>
          <w:b/>
        </w:rPr>
        <w:t xml:space="preserve">Afifi, T.O. </w:t>
      </w:r>
      <w:r w:rsidR="00CC28DB" w:rsidRPr="00CC28DB">
        <w:rPr>
          <w:rFonts w:eastAsia="Calibri"/>
          <w:i/>
        </w:rPr>
        <w:t>A Program of Research in Family Violence.</w:t>
      </w:r>
      <w:r w:rsidRPr="000474FE">
        <w:rPr>
          <w:rFonts w:eastAsia="Calibri"/>
        </w:rPr>
        <w:t xml:space="preserve"> Department of Psychology </w:t>
      </w:r>
      <w:r w:rsidRPr="000474FE">
        <w:rPr>
          <w:rFonts w:eastAsia="Calibri"/>
        </w:rPr>
        <w:tab/>
        <w:t>Colloquium for Graduate Students, University of Manitoba, February 3, 2012.</w:t>
      </w:r>
    </w:p>
    <w:p w:rsidR="008B0DCF" w:rsidRPr="000474FE" w:rsidRDefault="008B0DCF" w:rsidP="008B0DCF">
      <w:pPr>
        <w:contextualSpacing/>
        <w:rPr>
          <w:rFonts w:eastAsia="Calibri"/>
        </w:rPr>
      </w:pPr>
    </w:p>
    <w:p w:rsidR="00190F00" w:rsidRDefault="008B0DCF" w:rsidP="0065022D">
      <w:pPr>
        <w:spacing w:line="240" w:lineRule="auto"/>
        <w:contextualSpacing/>
        <w:rPr>
          <w:rFonts w:eastAsia="Calibri"/>
        </w:rPr>
      </w:pPr>
      <w:r w:rsidRPr="000474FE">
        <w:rPr>
          <w:rFonts w:eastAsia="Calibri"/>
        </w:rPr>
        <w:t xml:space="preserve">2012 </w:t>
      </w:r>
      <w:r w:rsidRPr="000474FE">
        <w:rPr>
          <w:rFonts w:eastAsia="Calibri"/>
        </w:rPr>
        <w:tab/>
      </w:r>
      <w:r w:rsidRPr="000474FE">
        <w:rPr>
          <w:rFonts w:eastAsia="Calibri"/>
          <w:b/>
        </w:rPr>
        <w:t xml:space="preserve">Afifi, T.O. </w:t>
      </w:r>
      <w:r w:rsidR="00CC28DB" w:rsidRPr="00CC28DB">
        <w:rPr>
          <w:rFonts w:eastAsia="Calibri"/>
          <w:i/>
        </w:rPr>
        <w:t>Studying Family Violence Using an Epidemiological Approach.</w:t>
      </w:r>
      <w:r w:rsidRPr="000474FE">
        <w:rPr>
          <w:rFonts w:eastAsia="Calibri"/>
        </w:rPr>
        <w:t xml:space="preserve"> Violence &amp; Injury </w:t>
      </w:r>
      <w:r w:rsidRPr="000474FE">
        <w:rPr>
          <w:rFonts w:eastAsia="Calibri"/>
        </w:rPr>
        <w:tab/>
        <w:t xml:space="preserve">Research Interest Group, University of Manitoba, February 6, 2012. </w:t>
      </w:r>
    </w:p>
    <w:p w:rsidR="00190F00" w:rsidRDefault="00190F00" w:rsidP="0065022D">
      <w:pPr>
        <w:spacing w:line="240" w:lineRule="auto"/>
        <w:contextualSpacing/>
        <w:rPr>
          <w:rFonts w:eastAsia="Calibri"/>
        </w:rPr>
      </w:pPr>
    </w:p>
    <w:p w:rsidR="00A6098A" w:rsidRDefault="00190F00" w:rsidP="0065022D">
      <w:pPr>
        <w:spacing w:line="240" w:lineRule="auto"/>
        <w:contextualSpacing/>
        <w:rPr>
          <w:rFonts w:eastAsia="Calibri"/>
        </w:rPr>
      </w:pPr>
      <w:r>
        <w:rPr>
          <w:rFonts w:eastAsia="Calibri"/>
        </w:rPr>
        <w:t>2012</w:t>
      </w:r>
      <w:r>
        <w:rPr>
          <w:rFonts w:eastAsia="Calibri"/>
        </w:rPr>
        <w:tab/>
      </w:r>
      <w:r w:rsidRPr="000474FE">
        <w:rPr>
          <w:rFonts w:eastAsia="Calibri"/>
          <w:b/>
        </w:rPr>
        <w:t>Afifi, T.O.</w:t>
      </w:r>
      <w:r>
        <w:rPr>
          <w:rFonts w:eastAsia="Calibri"/>
          <w:b/>
        </w:rPr>
        <w:t xml:space="preserve"> </w:t>
      </w:r>
      <w:r w:rsidRPr="000474FE">
        <w:rPr>
          <w:i/>
        </w:rPr>
        <w:t xml:space="preserve">Physical </w:t>
      </w:r>
      <w:r>
        <w:rPr>
          <w:i/>
        </w:rPr>
        <w:t xml:space="preserve">Punishment an Update on the Research and the Controversy. </w:t>
      </w:r>
      <w:r w:rsidRPr="000474FE">
        <w:rPr>
          <w:rFonts w:eastAsia="Calibri"/>
        </w:rPr>
        <w:t xml:space="preserve">Department </w:t>
      </w:r>
      <w:r>
        <w:rPr>
          <w:rFonts w:eastAsia="Calibri"/>
        </w:rPr>
        <w:tab/>
      </w:r>
      <w:r w:rsidRPr="000474FE">
        <w:rPr>
          <w:rFonts w:eastAsia="Calibri"/>
        </w:rPr>
        <w:t xml:space="preserve">of Psychiatry Faculty Research Day, University of </w:t>
      </w:r>
      <w:r>
        <w:rPr>
          <w:rFonts w:eastAsia="Calibri"/>
        </w:rPr>
        <w:t>Manitoba, November 7</w:t>
      </w:r>
      <w:r w:rsidRPr="000474FE">
        <w:rPr>
          <w:rFonts w:eastAsia="Calibri"/>
        </w:rPr>
        <w:t xml:space="preserve">, </w:t>
      </w:r>
      <w:r>
        <w:rPr>
          <w:rFonts w:eastAsia="Calibri"/>
        </w:rPr>
        <w:t>2012</w:t>
      </w:r>
      <w:r w:rsidRPr="000474FE">
        <w:rPr>
          <w:rFonts w:eastAsia="Calibri"/>
        </w:rPr>
        <w:t>.</w:t>
      </w:r>
    </w:p>
    <w:p w:rsidR="00A6098A" w:rsidRDefault="00A6098A" w:rsidP="0065022D">
      <w:pPr>
        <w:spacing w:line="240" w:lineRule="auto"/>
        <w:contextualSpacing/>
        <w:rPr>
          <w:rFonts w:eastAsia="Calibri"/>
        </w:rPr>
      </w:pPr>
    </w:p>
    <w:p w:rsidR="00190F00" w:rsidRDefault="00A6098A" w:rsidP="0065022D">
      <w:pPr>
        <w:spacing w:line="240" w:lineRule="auto"/>
        <w:contextualSpacing/>
        <w:rPr>
          <w:rFonts w:eastAsia="Calibri"/>
        </w:rPr>
      </w:pPr>
      <w:r>
        <w:rPr>
          <w:rFonts w:eastAsia="Calibri"/>
        </w:rPr>
        <w:t>2013</w:t>
      </w:r>
      <w:r>
        <w:rPr>
          <w:rFonts w:eastAsia="Calibri"/>
        </w:rPr>
        <w:tab/>
      </w:r>
      <w:r w:rsidR="00577330">
        <w:rPr>
          <w:rFonts w:eastAsia="Calibri"/>
          <w:b/>
        </w:rPr>
        <w:t xml:space="preserve">Afifi, T.O. </w:t>
      </w:r>
      <w:r w:rsidR="00CC28DB" w:rsidRPr="00CC28DB">
        <w:rPr>
          <w:i/>
        </w:rPr>
        <w:t xml:space="preserve">The evolution of legalized gambling in Manitoba and its implications for health and </w:t>
      </w:r>
      <w:r w:rsidR="00CC28DB" w:rsidRPr="00CC28DB">
        <w:rPr>
          <w:i/>
        </w:rPr>
        <w:tab/>
        <w:t>well-being</w:t>
      </w:r>
      <w:r w:rsidR="00CC28DB" w:rsidRPr="00CC28DB">
        <w:rPr>
          <w:b/>
          <w:i/>
        </w:rPr>
        <w:t>.</w:t>
      </w:r>
      <w:r w:rsidR="00577330">
        <w:rPr>
          <w:b/>
        </w:rPr>
        <w:t xml:space="preserve"> </w:t>
      </w:r>
      <w:r w:rsidRPr="00A4344F">
        <w:rPr>
          <w:b/>
        </w:rPr>
        <w:t>Edge of Science and Medicine Seminar Series</w:t>
      </w:r>
      <w:r>
        <w:rPr>
          <w:b/>
        </w:rPr>
        <w:t xml:space="preserve">, </w:t>
      </w:r>
      <w:r>
        <w:t xml:space="preserve">Faculty of Medicine, University of </w:t>
      </w:r>
      <w:r w:rsidR="00577330">
        <w:tab/>
        <w:t>Manitoba</w:t>
      </w:r>
      <w:r>
        <w:t>, November 4</w:t>
      </w:r>
      <w:r w:rsidRPr="00A6098A">
        <w:rPr>
          <w:vertAlign w:val="superscript"/>
        </w:rPr>
        <w:t>th</w:t>
      </w:r>
      <w:r>
        <w:t>, 2013.</w:t>
      </w:r>
    </w:p>
    <w:p w:rsidR="00190F00" w:rsidRDefault="00190F00" w:rsidP="0065022D">
      <w:pPr>
        <w:spacing w:line="240" w:lineRule="auto"/>
        <w:contextualSpacing/>
        <w:rPr>
          <w:rFonts w:eastAsia="Calibri"/>
        </w:rPr>
      </w:pPr>
    </w:p>
    <w:p w:rsidR="00190F00" w:rsidRDefault="00190F00" w:rsidP="00190F00">
      <w:pPr>
        <w:spacing w:line="240" w:lineRule="auto"/>
        <w:contextualSpacing/>
        <w:rPr>
          <w:rFonts w:eastAsia="Calibri"/>
        </w:rPr>
      </w:pPr>
      <w:r>
        <w:rPr>
          <w:rFonts w:eastAsia="Calibri"/>
        </w:rPr>
        <w:t>2013</w:t>
      </w:r>
      <w:r>
        <w:rPr>
          <w:rFonts w:eastAsia="Calibri"/>
        </w:rPr>
        <w:tab/>
      </w:r>
      <w:r w:rsidRPr="000474FE">
        <w:rPr>
          <w:rFonts w:eastAsia="Calibri"/>
          <w:b/>
        </w:rPr>
        <w:t>Afifi, T.O.</w:t>
      </w:r>
      <w:r>
        <w:rPr>
          <w:i/>
        </w:rPr>
        <w:t xml:space="preserve"> Substantiated Reports of C</w:t>
      </w:r>
      <w:r w:rsidRPr="00190F00">
        <w:rPr>
          <w:i/>
        </w:rPr>
        <w:t xml:space="preserve">hild maltreatment in Canada: </w:t>
      </w:r>
      <w:r>
        <w:rPr>
          <w:i/>
        </w:rPr>
        <w:t xml:space="preserve">Examining Child and </w:t>
      </w:r>
      <w:r>
        <w:rPr>
          <w:i/>
        </w:rPr>
        <w:tab/>
        <w:t>Household Characteristics and Child Functional I</w:t>
      </w:r>
      <w:r w:rsidRPr="00190F00">
        <w:rPr>
          <w:i/>
        </w:rPr>
        <w:t>mpairments.</w:t>
      </w:r>
      <w:r>
        <w:rPr>
          <w:i/>
        </w:rPr>
        <w:t xml:space="preserve"> </w:t>
      </w:r>
      <w:r w:rsidRPr="000474FE">
        <w:rPr>
          <w:rFonts w:eastAsia="Calibri"/>
        </w:rPr>
        <w:t xml:space="preserve">Department of Psychiatry </w:t>
      </w:r>
      <w:r>
        <w:rPr>
          <w:rFonts w:eastAsia="Calibri"/>
        </w:rPr>
        <w:tab/>
      </w:r>
      <w:r w:rsidRPr="000474FE">
        <w:rPr>
          <w:rFonts w:eastAsia="Calibri"/>
        </w:rPr>
        <w:t xml:space="preserve">Faculty Research Day, University of </w:t>
      </w:r>
      <w:r>
        <w:rPr>
          <w:rFonts w:eastAsia="Calibri"/>
        </w:rPr>
        <w:t>Manitoba, November 6</w:t>
      </w:r>
      <w:r w:rsidRPr="000474FE">
        <w:rPr>
          <w:rFonts w:eastAsia="Calibri"/>
        </w:rPr>
        <w:t xml:space="preserve">, </w:t>
      </w:r>
      <w:r>
        <w:rPr>
          <w:rFonts w:eastAsia="Calibri"/>
        </w:rPr>
        <w:t>2013</w:t>
      </w:r>
      <w:r w:rsidRPr="000474FE">
        <w:rPr>
          <w:rFonts w:eastAsia="Calibri"/>
        </w:rPr>
        <w:t>.</w:t>
      </w:r>
    </w:p>
    <w:p w:rsidR="00BC1DE3" w:rsidRDefault="00BC1DE3" w:rsidP="00190F00">
      <w:pPr>
        <w:spacing w:line="240" w:lineRule="auto"/>
        <w:contextualSpacing/>
        <w:rPr>
          <w:rFonts w:eastAsia="Calibri"/>
        </w:rPr>
      </w:pPr>
    </w:p>
    <w:p w:rsidR="00CC3E19" w:rsidRDefault="00BC1DE3" w:rsidP="0065022D">
      <w:pPr>
        <w:spacing w:line="240" w:lineRule="auto"/>
        <w:contextualSpacing/>
      </w:pPr>
      <w:r>
        <w:rPr>
          <w:rFonts w:eastAsia="Calibri"/>
        </w:rPr>
        <w:t>2013</w:t>
      </w:r>
      <w:r>
        <w:rPr>
          <w:rFonts w:eastAsia="Calibri"/>
        </w:rPr>
        <w:tab/>
      </w:r>
      <w:r>
        <w:rPr>
          <w:rFonts w:eastAsia="Calibri"/>
          <w:b/>
        </w:rPr>
        <w:t xml:space="preserve">Afifi, T.O. </w:t>
      </w:r>
      <w:r w:rsidRPr="00CC28DB">
        <w:rPr>
          <w:i/>
        </w:rPr>
        <w:t xml:space="preserve">The evolution of legalized gambling in Manitoba and its implications for health and </w:t>
      </w:r>
      <w:r w:rsidRPr="00CC28DB">
        <w:rPr>
          <w:i/>
        </w:rPr>
        <w:tab/>
        <w:t>well-being</w:t>
      </w:r>
      <w:r w:rsidRPr="00CC28DB">
        <w:rPr>
          <w:b/>
          <w:i/>
        </w:rPr>
        <w:t>.</w:t>
      </w:r>
      <w:r>
        <w:rPr>
          <w:b/>
        </w:rPr>
        <w:t xml:space="preserve"> Psychiatry Grand Rounds, </w:t>
      </w:r>
      <w:r>
        <w:t>Department of Psychiatry, Faculty of Medicine,</w:t>
      </w:r>
      <w:r>
        <w:tab/>
      </w:r>
      <w:r>
        <w:tab/>
        <w:t xml:space="preserve"> University of</w:t>
      </w:r>
      <w:r>
        <w:tab/>
        <w:t>Manitoba, November 26</w:t>
      </w:r>
      <w:r w:rsidRPr="00A6098A">
        <w:rPr>
          <w:vertAlign w:val="superscript"/>
        </w:rPr>
        <w:t>th</w:t>
      </w:r>
      <w:r>
        <w:t>, 2013.</w:t>
      </w:r>
    </w:p>
    <w:p w:rsidR="00CC3E19" w:rsidRDefault="00CC3E19" w:rsidP="0065022D">
      <w:pPr>
        <w:spacing w:line="240" w:lineRule="auto"/>
        <w:contextualSpacing/>
      </w:pPr>
    </w:p>
    <w:p w:rsidR="009B14DD" w:rsidRDefault="009B14DD" w:rsidP="009B14DD">
      <w:pPr>
        <w:spacing w:line="240" w:lineRule="auto"/>
        <w:ind w:left="720" w:hanging="720"/>
        <w:contextualSpacing/>
        <w:rPr>
          <w:rFonts w:eastAsia="Calibri"/>
        </w:rPr>
      </w:pPr>
      <w:r>
        <w:rPr>
          <w:rFonts w:eastAsia="Calibri"/>
        </w:rPr>
        <w:t>2014</w:t>
      </w:r>
      <w:r>
        <w:rPr>
          <w:rFonts w:eastAsia="Calibri"/>
        </w:rPr>
        <w:tab/>
      </w:r>
      <w:r w:rsidRPr="000474FE">
        <w:rPr>
          <w:rFonts w:eastAsia="Calibri"/>
          <w:b/>
        </w:rPr>
        <w:t>Afifi, T.O.</w:t>
      </w:r>
      <w:r>
        <w:rPr>
          <w:i/>
        </w:rPr>
        <w:t>Physical Punishment in the Media</w:t>
      </w:r>
      <w:r w:rsidRPr="00190F00">
        <w:rPr>
          <w:i/>
        </w:rPr>
        <w:t>.</w:t>
      </w:r>
      <w:r>
        <w:rPr>
          <w:i/>
        </w:rPr>
        <w:t xml:space="preserve"> </w:t>
      </w:r>
      <w:r w:rsidRPr="000474FE">
        <w:rPr>
          <w:rFonts w:eastAsia="Calibri"/>
        </w:rPr>
        <w:t xml:space="preserve">Department of Psychiatry Faculty Research Day, University of </w:t>
      </w:r>
      <w:r>
        <w:rPr>
          <w:rFonts w:eastAsia="Calibri"/>
        </w:rPr>
        <w:t>Manitoba, November 7</w:t>
      </w:r>
      <w:r w:rsidRPr="000474FE">
        <w:rPr>
          <w:rFonts w:eastAsia="Calibri"/>
        </w:rPr>
        <w:t xml:space="preserve">, </w:t>
      </w:r>
      <w:r>
        <w:rPr>
          <w:rFonts w:eastAsia="Calibri"/>
        </w:rPr>
        <w:t>2014</w:t>
      </w:r>
      <w:r w:rsidRPr="000474FE">
        <w:rPr>
          <w:rFonts w:eastAsia="Calibri"/>
        </w:rPr>
        <w:t>.</w:t>
      </w:r>
    </w:p>
    <w:p w:rsidR="009B14DD" w:rsidRDefault="009B14DD" w:rsidP="009B14DD">
      <w:pPr>
        <w:spacing w:line="240" w:lineRule="auto"/>
        <w:contextualSpacing/>
        <w:rPr>
          <w:rFonts w:eastAsia="Calibri"/>
        </w:rPr>
      </w:pPr>
    </w:p>
    <w:p w:rsidR="00A01067" w:rsidRDefault="00CC3E19" w:rsidP="0065022D">
      <w:pPr>
        <w:spacing w:line="240" w:lineRule="auto"/>
        <w:contextualSpacing/>
        <w:rPr>
          <w:i/>
        </w:rPr>
      </w:pPr>
      <w:r>
        <w:t>2015</w:t>
      </w:r>
      <w:r>
        <w:tab/>
      </w:r>
      <w:r>
        <w:rPr>
          <w:b/>
        </w:rPr>
        <w:t xml:space="preserve">Afifi, T.O. </w:t>
      </w:r>
      <w:r>
        <w:rPr>
          <w:i/>
        </w:rPr>
        <w:t xml:space="preserve">Advice on a Successful Academic Career. </w:t>
      </w:r>
      <w:r>
        <w:rPr>
          <w:b/>
        </w:rPr>
        <w:t>Seminar for Community Health</w:t>
      </w:r>
      <w:r>
        <w:rPr>
          <w:b/>
        </w:rPr>
        <w:tab/>
      </w:r>
      <w:r>
        <w:rPr>
          <w:b/>
        </w:rPr>
        <w:tab/>
        <w:t xml:space="preserve"> Sciences Students, </w:t>
      </w:r>
      <w:r>
        <w:t>Department of Community Health Sciences, College of Medicine, Faculty</w:t>
      </w:r>
      <w:r>
        <w:tab/>
        <w:t xml:space="preserve"> of Health Sciences, University of Manitoba, June</w:t>
      </w:r>
      <w:r w:rsidR="00D36DB3">
        <w:t xml:space="preserve"> 3</w:t>
      </w:r>
      <w:r>
        <w:t xml:space="preserve">, 2015. </w:t>
      </w:r>
      <w:r>
        <w:rPr>
          <w:i/>
        </w:rPr>
        <w:t xml:space="preserve"> </w:t>
      </w:r>
    </w:p>
    <w:p w:rsidR="00A01067" w:rsidRDefault="00A01067" w:rsidP="0065022D">
      <w:pPr>
        <w:spacing w:line="240" w:lineRule="auto"/>
        <w:contextualSpacing/>
      </w:pPr>
    </w:p>
    <w:p w:rsidR="009B14DD" w:rsidRDefault="00A01067" w:rsidP="0065022D">
      <w:pPr>
        <w:spacing w:line="240" w:lineRule="auto"/>
        <w:contextualSpacing/>
      </w:pPr>
      <w:r>
        <w:t>2015</w:t>
      </w:r>
      <w:r>
        <w:tab/>
      </w:r>
      <w:r>
        <w:rPr>
          <w:b/>
        </w:rPr>
        <w:t xml:space="preserve">Afifi, T.O., </w:t>
      </w:r>
      <w:r>
        <w:rPr>
          <w:i/>
        </w:rPr>
        <w:t xml:space="preserve">A review of the research on physical punishment and health. </w:t>
      </w:r>
      <w:r>
        <w:rPr>
          <w:b/>
        </w:rPr>
        <w:t xml:space="preserve">Manitoba </w:t>
      </w:r>
      <w:r>
        <w:rPr>
          <w:b/>
        </w:rPr>
        <w:tab/>
        <w:t xml:space="preserve">Association for Asian Physicians (MAAP) summer symposium, </w:t>
      </w:r>
      <w:r>
        <w:t xml:space="preserve">Faculty of Medicine, </w:t>
      </w:r>
      <w:r>
        <w:tab/>
        <w:t>University of Manitoba, August 29, 2015.</w:t>
      </w:r>
    </w:p>
    <w:p w:rsidR="009B14DD" w:rsidRDefault="009B14DD" w:rsidP="0065022D">
      <w:pPr>
        <w:spacing w:line="240" w:lineRule="auto"/>
        <w:contextualSpacing/>
      </w:pPr>
    </w:p>
    <w:p w:rsidR="009B14DD" w:rsidRDefault="009B14DD" w:rsidP="009B14DD">
      <w:pPr>
        <w:spacing w:line="240" w:lineRule="auto"/>
        <w:ind w:left="720" w:hanging="720"/>
        <w:contextualSpacing/>
        <w:rPr>
          <w:rFonts w:eastAsia="Calibri"/>
        </w:rPr>
      </w:pPr>
      <w:r>
        <w:rPr>
          <w:rFonts w:eastAsia="Calibri"/>
        </w:rPr>
        <w:t>2015</w:t>
      </w:r>
      <w:r>
        <w:rPr>
          <w:rFonts w:eastAsia="Calibri"/>
        </w:rPr>
        <w:tab/>
      </w:r>
      <w:r w:rsidRPr="000474FE">
        <w:rPr>
          <w:rFonts w:eastAsia="Calibri"/>
          <w:b/>
        </w:rPr>
        <w:t>Afifi, T.O.</w:t>
      </w:r>
      <w:r>
        <w:rPr>
          <w:i/>
        </w:rPr>
        <w:t xml:space="preserve"> Child abuse and </w:t>
      </w:r>
      <w:r w:rsidR="00726999">
        <w:rPr>
          <w:i/>
        </w:rPr>
        <w:t>suicidal</w:t>
      </w:r>
      <w:r>
        <w:rPr>
          <w:i/>
        </w:rPr>
        <w:t xml:space="preserve"> ideation, plans, and attempts: A civilian and military comparison. </w:t>
      </w:r>
      <w:r w:rsidRPr="000474FE">
        <w:rPr>
          <w:rFonts w:eastAsia="Calibri"/>
        </w:rPr>
        <w:t xml:space="preserve">Department of Psychiatry Faculty Research Day, University of </w:t>
      </w:r>
      <w:r>
        <w:rPr>
          <w:rFonts w:eastAsia="Calibri"/>
        </w:rPr>
        <w:t>Manitoba, October 28</w:t>
      </w:r>
      <w:r w:rsidRPr="000474FE">
        <w:rPr>
          <w:rFonts w:eastAsia="Calibri"/>
        </w:rPr>
        <w:t xml:space="preserve">, </w:t>
      </w:r>
      <w:r>
        <w:rPr>
          <w:rFonts w:eastAsia="Calibri"/>
        </w:rPr>
        <w:t>2015</w:t>
      </w:r>
      <w:r w:rsidRPr="000474FE">
        <w:rPr>
          <w:rFonts w:eastAsia="Calibri"/>
        </w:rPr>
        <w:t>.</w:t>
      </w:r>
    </w:p>
    <w:p w:rsidR="008B0DCF" w:rsidRPr="00A01067" w:rsidRDefault="008B0DCF" w:rsidP="0065022D">
      <w:pPr>
        <w:spacing w:line="240" w:lineRule="auto"/>
        <w:contextualSpacing/>
        <w:rPr>
          <w:rFonts w:eastAsia="Calibri"/>
        </w:rPr>
      </w:pPr>
    </w:p>
    <w:p w:rsidR="008B1B6E" w:rsidRDefault="008B1B6E" w:rsidP="008B1B6E">
      <w:pPr>
        <w:spacing w:after="0" w:line="240" w:lineRule="auto"/>
        <w:ind w:left="720" w:hanging="720"/>
        <w:rPr>
          <w:rFonts w:eastAsia="Calibri"/>
        </w:rPr>
      </w:pPr>
      <w:r>
        <w:rPr>
          <w:rFonts w:eastAsia="Calibri"/>
        </w:rPr>
        <w:t>2016</w:t>
      </w:r>
      <w:r>
        <w:rPr>
          <w:rFonts w:eastAsia="Calibri"/>
        </w:rPr>
        <w:tab/>
      </w:r>
      <w:r>
        <w:rPr>
          <w:rFonts w:eastAsia="Calibri"/>
          <w:b/>
        </w:rPr>
        <w:t xml:space="preserve">Afifi, T.O. </w:t>
      </w:r>
      <w:r>
        <w:rPr>
          <w:rFonts w:eastAsia="Calibri"/>
          <w:i/>
        </w:rPr>
        <w:t xml:space="preserve">Advice on applying for tenure and promotion. </w:t>
      </w:r>
      <w:r>
        <w:rPr>
          <w:rFonts w:eastAsia="Calibri"/>
        </w:rPr>
        <w:t>On the road to tenure and promotion workshop. Faculty of Health Sciences, University of Manitoba, January 28, 2016.</w:t>
      </w:r>
    </w:p>
    <w:p w:rsidR="00FE3129" w:rsidRDefault="00FE3129" w:rsidP="008B1B6E">
      <w:pPr>
        <w:spacing w:after="0" w:line="240" w:lineRule="auto"/>
        <w:ind w:left="720" w:hanging="720"/>
        <w:rPr>
          <w:rFonts w:eastAsia="Calibri"/>
        </w:rPr>
      </w:pPr>
    </w:p>
    <w:p w:rsidR="00FE3129" w:rsidRPr="00FE3129" w:rsidRDefault="00FE3129" w:rsidP="008B1B6E">
      <w:pPr>
        <w:spacing w:after="0" w:line="240" w:lineRule="auto"/>
        <w:ind w:left="720" w:hanging="720"/>
        <w:rPr>
          <w:rFonts w:eastAsia="Calibri"/>
        </w:rPr>
      </w:pPr>
      <w:r>
        <w:rPr>
          <w:rFonts w:eastAsia="Calibri"/>
        </w:rPr>
        <w:t>2016</w:t>
      </w:r>
      <w:r>
        <w:rPr>
          <w:rFonts w:eastAsia="Calibri"/>
        </w:rPr>
        <w:tab/>
      </w:r>
      <w:r>
        <w:rPr>
          <w:rFonts w:eastAsia="Calibri"/>
          <w:b/>
        </w:rPr>
        <w:t xml:space="preserve">Afifi, T.O. </w:t>
      </w:r>
      <w:r>
        <w:rPr>
          <w:rFonts w:eastAsia="Calibri"/>
          <w:i/>
        </w:rPr>
        <w:t xml:space="preserve">The epidemiology of resilience following child maltreatment. </w:t>
      </w:r>
      <w:r>
        <w:rPr>
          <w:rFonts w:eastAsia="Calibri"/>
        </w:rPr>
        <w:t>Resilience as a path to wellness in Manitoba. Children’s Hospital Research Institute of Manitoba (CHRIM), University of Manitoba, April 14</w:t>
      </w:r>
      <w:r w:rsidRPr="00FE3129">
        <w:rPr>
          <w:rFonts w:eastAsia="Calibri"/>
          <w:vertAlign w:val="superscript"/>
        </w:rPr>
        <w:t>th</w:t>
      </w:r>
      <w:r>
        <w:rPr>
          <w:rFonts w:eastAsia="Calibri"/>
        </w:rPr>
        <w:t xml:space="preserve">, 2016. </w:t>
      </w:r>
    </w:p>
    <w:p w:rsidR="00E0378E" w:rsidRPr="008B1B6E" w:rsidRDefault="00E0378E" w:rsidP="008B1B6E">
      <w:pPr>
        <w:spacing w:after="0" w:line="240" w:lineRule="auto"/>
        <w:ind w:left="720" w:hanging="720"/>
        <w:rPr>
          <w:rFonts w:eastAsia="Calibri"/>
        </w:rPr>
      </w:pPr>
    </w:p>
    <w:p w:rsidR="00366E52" w:rsidRPr="000474FE" w:rsidRDefault="00366E52" w:rsidP="00E255B1">
      <w:pPr>
        <w:spacing w:after="0" w:line="240" w:lineRule="auto"/>
        <w:rPr>
          <w:b/>
        </w:rPr>
      </w:pPr>
      <w:r w:rsidRPr="000474FE">
        <w:rPr>
          <w:b/>
        </w:rPr>
        <w:t>Invited Lectures</w:t>
      </w:r>
    </w:p>
    <w:p w:rsidR="00366E52" w:rsidRPr="000474FE" w:rsidRDefault="00366E52" w:rsidP="00E255B1">
      <w:pPr>
        <w:spacing w:after="0" w:line="240" w:lineRule="auto"/>
        <w:rPr>
          <w:b/>
        </w:rPr>
      </w:pPr>
    </w:p>
    <w:p w:rsidR="00736237" w:rsidRPr="000474FE" w:rsidRDefault="00736237" w:rsidP="00736237">
      <w:pPr>
        <w:spacing w:after="0" w:line="240" w:lineRule="auto"/>
        <w:rPr>
          <w:rFonts w:eastAsia="Calibri"/>
        </w:rPr>
      </w:pPr>
      <w:r w:rsidRPr="000474FE">
        <w:t>2001</w:t>
      </w:r>
      <w:r w:rsidRPr="000474FE">
        <w:tab/>
      </w:r>
      <w:r w:rsidRPr="000474FE">
        <w:tab/>
      </w:r>
      <w:r w:rsidRPr="000474FE">
        <w:rPr>
          <w:rFonts w:eastAsia="Calibri"/>
        </w:rPr>
        <w:t xml:space="preserve">Family Theories, </w:t>
      </w:r>
      <w:r w:rsidRPr="000474FE">
        <w:t xml:space="preserve">Department of Family Social Sciences, </w:t>
      </w:r>
      <w:r w:rsidRPr="000474FE">
        <w:rPr>
          <w:rFonts w:eastAsia="Calibri"/>
        </w:rPr>
        <w:t xml:space="preserve">University of Manitoba </w:t>
      </w:r>
    </w:p>
    <w:p w:rsidR="00736237" w:rsidRPr="000474FE" w:rsidRDefault="00736237" w:rsidP="00736237">
      <w:pPr>
        <w:spacing w:after="0" w:line="240" w:lineRule="auto"/>
      </w:pPr>
      <w:r w:rsidRPr="000474FE">
        <w:t>2002-2003</w:t>
      </w:r>
      <w:r w:rsidRPr="000474FE">
        <w:tab/>
      </w:r>
      <w:r w:rsidRPr="000474FE">
        <w:rPr>
          <w:rFonts w:eastAsia="Calibri"/>
        </w:rPr>
        <w:t xml:space="preserve">Human Development, </w:t>
      </w:r>
      <w:r w:rsidRPr="000474FE">
        <w:t xml:space="preserve">Department of Family Social Sciences, </w:t>
      </w:r>
      <w:r w:rsidRPr="000474FE">
        <w:rPr>
          <w:rFonts w:eastAsia="Calibri"/>
        </w:rPr>
        <w:t xml:space="preserve">University of Manitoba </w:t>
      </w:r>
    </w:p>
    <w:p w:rsidR="00912FBF" w:rsidRPr="000474FE" w:rsidRDefault="00366E52" w:rsidP="00736237">
      <w:pPr>
        <w:spacing w:after="0" w:line="240" w:lineRule="auto"/>
      </w:pPr>
      <w:r w:rsidRPr="000474FE">
        <w:t xml:space="preserve">2006     </w:t>
      </w:r>
      <w:r w:rsidRPr="000474FE">
        <w:tab/>
      </w:r>
      <w:r w:rsidRPr="000474FE">
        <w:rPr>
          <w:rFonts w:eastAsia="Calibri"/>
        </w:rPr>
        <w:t>Aging and the Famil</w:t>
      </w:r>
      <w:r w:rsidRPr="000474FE">
        <w:t>y, Department of Family Social Sc</w:t>
      </w:r>
      <w:r w:rsidR="00736237" w:rsidRPr="000474FE">
        <w:t xml:space="preserve">iences, University of Manitoba </w:t>
      </w:r>
    </w:p>
    <w:p w:rsidR="00E22596" w:rsidRDefault="000046DA" w:rsidP="00736237">
      <w:pPr>
        <w:spacing w:after="0" w:line="240" w:lineRule="auto"/>
      </w:pPr>
      <w:r w:rsidRPr="000474FE">
        <w:t>2013</w:t>
      </w:r>
      <w:r w:rsidRPr="000474FE">
        <w:tab/>
      </w:r>
      <w:r w:rsidRPr="000474FE">
        <w:tab/>
      </w:r>
      <w:r w:rsidR="00166190" w:rsidRPr="000474FE">
        <w:t xml:space="preserve">CHSC 8600, Senior Seminar in Community Health Sciences, Department of Community </w:t>
      </w:r>
      <w:r w:rsidR="00666D60" w:rsidRPr="000474FE">
        <w:tab/>
      </w:r>
      <w:r w:rsidR="00666D60" w:rsidRPr="000474FE">
        <w:tab/>
      </w:r>
      <w:r w:rsidR="00166190" w:rsidRPr="000474FE">
        <w:t>Health Sciences, University of Manitoba</w:t>
      </w:r>
    </w:p>
    <w:p w:rsidR="00E22596" w:rsidRDefault="00E22596" w:rsidP="00E22596">
      <w:pPr>
        <w:spacing w:after="0" w:line="240" w:lineRule="auto"/>
      </w:pPr>
      <w:r>
        <w:t>2014</w:t>
      </w:r>
      <w:r w:rsidRPr="000474FE">
        <w:tab/>
      </w:r>
      <w:r w:rsidRPr="000474FE">
        <w:tab/>
        <w:t xml:space="preserve">CHSC 8600, Senior Seminar in Community Health Sciences, Department of Community </w:t>
      </w:r>
      <w:r w:rsidRPr="000474FE">
        <w:tab/>
      </w:r>
      <w:r w:rsidRPr="000474FE">
        <w:tab/>
        <w:t>Health Sciences, University of Manitoba</w:t>
      </w:r>
    </w:p>
    <w:p w:rsidR="000046DA" w:rsidRDefault="000046DA" w:rsidP="00736237">
      <w:pPr>
        <w:spacing w:after="0" w:line="240" w:lineRule="auto"/>
      </w:pPr>
    </w:p>
    <w:p w:rsidR="00A036B5" w:rsidRPr="000474FE" w:rsidRDefault="00A036B5" w:rsidP="00756ABE">
      <w:pPr>
        <w:spacing w:after="0"/>
        <w:rPr>
          <w:b/>
        </w:rPr>
      </w:pPr>
    </w:p>
    <w:p w:rsidR="00756ABE" w:rsidRPr="000474FE" w:rsidRDefault="00756ABE" w:rsidP="00756ABE">
      <w:pPr>
        <w:spacing w:after="0"/>
        <w:rPr>
          <w:b/>
        </w:rPr>
      </w:pPr>
      <w:r w:rsidRPr="000474FE">
        <w:rPr>
          <w:b/>
        </w:rPr>
        <w:t xml:space="preserve">Research Innovation and </w:t>
      </w:r>
      <w:r w:rsidR="00D6314D">
        <w:rPr>
          <w:b/>
        </w:rPr>
        <w:t>Workshops</w:t>
      </w:r>
    </w:p>
    <w:p w:rsidR="00756ABE" w:rsidRPr="000474FE" w:rsidRDefault="00756ABE" w:rsidP="00756ABE">
      <w:pPr>
        <w:spacing w:after="0"/>
        <w:rPr>
          <w:b/>
        </w:rPr>
      </w:pPr>
    </w:p>
    <w:p w:rsidR="00736237" w:rsidRPr="000474FE" w:rsidRDefault="00736237" w:rsidP="00736237">
      <w:pPr>
        <w:spacing w:after="0" w:line="240" w:lineRule="auto"/>
      </w:pPr>
      <w:r w:rsidRPr="000474FE">
        <w:t>August 10, 2010</w:t>
      </w:r>
      <w:r w:rsidRPr="000474FE">
        <w:tab/>
      </w:r>
      <w:r w:rsidRPr="000474FE">
        <w:tab/>
        <w:t xml:space="preserve">Canadian Institutes of Health Research (CIHR) New Investigator Salary </w:t>
      </w:r>
      <w:r w:rsidRPr="000474FE">
        <w:tab/>
      </w:r>
      <w:r w:rsidRPr="000474FE">
        <w:tab/>
      </w:r>
      <w:r w:rsidRPr="000474FE">
        <w:tab/>
      </w:r>
      <w:r w:rsidRPr="000474FE">
        <w:tab/>
        <w:t xml:space="preserve">Award Program Workshop, Facilitator: Nancy Klos, Associate Direction </w:t>
      </w:r>
      <w:r w:rsidRPr="000474FE">
        <w:tab/>
      </w:r>
      <w:r w:rsidRPr="000474FE">
        <w:tab/>
      </w:r>
      <w:r w:rsidRPr="000474FE">
        <w:tab/>
      </w:r>
      <w:r w:rsidRPr="000474FE">
        <w:tab/>
        <w:t>for Office of Research Services at the University of Manitoba</w:t>
      </w:r>
    </w:p>
    <w:p w:rsidR="00736237" w:rsidRPr="000474FE" w:rsidRDefault="00736237" w:rsidP="00736237">
      <w:pPr>
        <w:spacing w:after="0" w:line="240" w:lineRule="auto"/>
      </w:pPr>
    </w:p>
    <w:p w:rsidR="00736237" w:rsidRPr="000474FE" w:rsidRDefault="00736237" w:rsidP="00736237">
      <w:pPr>
        <w:spacing w:after="0" w:line="240" w:lineRule="auto"/>
      </w:pPr>
      <w:r w:rsidRPr="000474FE">
        <w:t>September 17, 2010</w:t>
      </w:r>
      <w:r w:rsidRPr="000474FE">
        <w:tab/>
      </w:r>
      <w:r w:rsidRPr="000474FE">
        <w:tab/>
        <w:t xml:space="preserve">Certificate of completion of the Queen’s University online course in </w:t>
      </w:r>
    </w:p>
    <w:p w:rsidR="00736237" w:rsidRPr="000474FE" w:rsidRDefault="00736237" w:rsidP="00736237">
      <w:pPr>
        <w:spacing w:after="0" w:line="240" w:lineRule="auto"/>
        <w:ind w:left="2160" w:firstLine="720"/>
      </w:pPr>
      <w:r w:rsidRPr="000474FE">
        <w:t>Human Research Participant Protection (CCHRPP)</w:t>
      </w:r>
    </w:p>
    <w:p w:rsidR="00736237" w:rsidRPr="000474FE" w:rsidRDefault="00736237" w:rsidP="00736237">
      <w:pPr>
        <w:spacing w:after="0" w:line="240" w:lineRule="auto"/>
        <w:ind w:left="2160" w:firstLine="720"/>
      </w:pPr>
    </w:p>
    <w:p w:rsidR="00736237" w:rsidRPr="000474FE" w:rsidRDefault="00736237" w:rsidP="00736237">
      <w:pPr>
        <w:spacing w:after="0" w:line="240" w:lineRule="auto"/>
        <w:ind w:left="2880" w:hanging="2880"/>
      </w:pPr>
      <w:r w:rsidRPr="000474FE">
        <w:t>November 19-21, 2010</w:t>
      </w:r>
      <w:r w:rsidRPr="000474FE">
        <w:tab/>
        <w:t>Canadian Institutes of Health Research (CIHR) Institute of Genetics and Neuroscience, Mental Health, and Addiction 9</w:t>
      </w:r>
      <w:r w:rsidRPr="000474FE">
        <w:rPr>
          <w:vertAlign w:val="superscript"/>
        </w:rPr>
        <w:t>th</w:t>
      </w:r>
      <w:r w:rsidRPr="000474FE">
        <w:t xml:space="preserve"> Annual New Principal Investigators Meeting, Jackson’s Point, Ontario. Nominated to attend by the Department of Community Health Sciences Head, Dr. Sharon Macdonald.</w:t>
      </w:r>
    </w:p>
    <w:p w:rsidR="00736237" w:rsidRPr="000474FE" w:rsidRDefault="00736237" w:rsidP="00736237">
      <w:pPr>
        <w:spacing w:after="0" w:line="240" w:lineRule="auto"/>
        <w:ind w:left="2880" w:hanging="2880"/>
      </w:pPr>
    </w:p>
    <w:p w:rsidR="00736237" w:rsidRPr="000474FE" w:rsidRDefault="00736237" w:rsidP="00736237">
      <w:pPr>
        <w:spacing w:after="0" w:line="240" w:lineRule="auto"/>
      </w:pPr>
      <w:r w:rsidRPr="000474FE">
        <w:t>November 23, 2010</w:t>
      </w:r>
      <w:r w:rsidRPr="000474FE">
        <w:tab/>
      </w:r>
      <w:r w:rsidRPr="000474FE">
        <w:tab/>
        <w:t xml:space="preserve">Developing a health research program. Facilitator: Nancy Klos, Associate </w:t>
      </w:r>
      <w:r w:rsidRPr="000474FE">
        <w:tab/>
      </w:r>
      <w:r w:rsidRPr="000474FE">
        <w:tab/>
      </w:r>
      <w:r w:rsidRPr="000474FE">
        <w:tab/>
      </w:r>
      <w:r w:rsidRPr="000474FE">
        <w:tab/>
        <w:t>Direction for Office of Research Services at the University of Manitoba</w:t>
      </w:r>
    </w:p>
    <w:p w:rsidR="00736237" w:rsidRPr="000474FE" w:rsidRDefault="00736237" w:rsidP="00736237">
      <w:pPr>
        <w:spacing w:after="0" w:line="240" w:lineRule="auto"/>
      </w:pPr>
    </w:p>
    <w:p w:rsidR="00E669C9" w:rsidRPr="000474FE" w:rsidRDefault="00E669C9" w:rsidP="007844EA">
      <w:pPr>
        <w:spacing w:after="0" w:line="240" w:lineRule="auto"/>
      </w:pPr>
      <w:r w:rsidRPr="000474FE">
        <w:t>December 18, 2011</w:t>
      </w:r>
      <w:r w:rsidRPr="000474FE">
        <w:tab/>
      </w:r>
      <w:r w:rsidRPr="000474FE">
        <w:tab/>
        <w:t xml:space="preserve">Certificate of completion of the Tri-Council Policy Statement: Ethical </w:t>
      </w:r>
      <w:r w:rsidRPr="000474FE">
        <w:tab/>
      </w:r>
      <w:r w:rsidRPr="000474FE">
        <w:tab/>
      </w:r>
      <w:r w:rsidRPr="000474FE">
        <w:tab/>
      </w:r>
      <w:r w:rsidRPr="000474FE">
        <w:tab/>
        <w:t>conduct for research involving humans course on research ethics (TCPS</w:t>
      </w:r>
      <w:r w:rsidRPr="000474FE">
        <w:tab/>
      </w:r>
      <w:r w:rsidRPr="000474FE">
        <w:tab/>
      </w:r>
      <w:r w:rsidRPr="000474FE">
        <w:tab/>
      </w:r>
      <w:r w:rsidRPr="000474FE">
        <w:tab/>
        <w:t>2: CORE)</w:t>
      </w:r>
    </w:p>
    <w:p w:rsidR="00720A77" w:rsidRPr="000474FE" w:rsidRDefault="00720A77" w:rsidP="00736237">
      <w:pPr>
        <w:spacing w:after="0" w:line="240" w:lineRule="auto"/>
      </w:pPr>
    </w:p>
    <w:p w:rsidR="0007509F" w:rsidRPr="007A6095" w:rsidRDefault="0007509F" w:rsidP="007421AF">
      <w:pPr>
        <w:spacing w:after="0"/>
        <w:rPr>
          <w:b/>
          <w:i/>
          <w:sz w:val="36"/>
          <w:szCs w:val="28"/>
        </w:rPr>
      </w:pPr>
      <w:r w:rsidRPr="007A6095">
        <w:rPr>
          <w:b/>
          <w:i/>
          <w:sz w:val="36"/>
          <w:szCs w:val="28"/>
        </w:rPr>
        <w:t>Service</w:t>
      </w:r>
    </w:p>
    <w:p w:rsidR="0007509F" w:rsidRPr="000474FE" w:rsidRDefault="00F9792D" w:rsidP="007421AF">
      <w:pPr>
        <w:spacing w:after="0"/>
        <w:rPr>
          <w:b/>
        </w:rPr>
      </w:pPr>
      <w:r w:rsidRPr="000474FE">
        <w:rPr>
          <w:b/>
        </w:rPr>
        <w:t>Administrative Committees</w:t>
      </w:r>
      <w:r w:rsidR="001D112A">
        <w:rPr>
          <w:b/>
        </w:rPr>
        <w:t xml:space="preserve"> </w:t>
      </w:r>
    </w:p>
    <w:p w:rsidR="00967296" w:rsidRPr="000474FE" w:rsidRDefault="00967296" w:rsidP="00E22DE8">
      <w:pPr>
        <w:spacing w:after="0" w:line="240" w:lineRule="auto"/>
      </w:pPr>
    </w:p>
    <w:p w:rsidR="00E669C9" w:rsidRPr="000474FE" w:rsidRDefault="00E669C9" w:rsidP="00E669C9">
      <w:pPr>
        <w:spacing w:after="0" w:line="240" w:lineRule="auto"/>
      </w:pPr>
      <w:r w:rsidRPr="000474FE">
        <w:t>Fall 2010</w:t>
      </w:r>
      <w:r w:rsidRPr="000474FE">
        <w:tab/>
      </w:r>
      <w:r w:rsidRPr="000474FE">
        <w:tab/>
      </w:r>
      <w:r w:rsidRPr="000474FE">
        <w:tab/>
        <w:t xml:space="preserve">Member of the Adjudication Committee for Community Health Science </w:t>
      </w:r>
      <w:r w:rsidRPr="000474FE">
        <w:tab/>
      </w:r>
      <w:r w:rsidRPr="000474FE">
        <w:tab/>
      </w:r>
      <w:r w:rsidRPr="000474FE">
        <w:tab/>
      </w:r>
      <w:r w:rsidRPr="000474FE">
        <w:tab/>
        <w:t xml:space="preserve">Award for Outstanding Multiple Specialty Rotation Papers at the </w:t>
      </w:r>
      <w:r w:rsidRPr="000474FE">
        <w:tab/>
      </w:r>
      <w:r w:rsidRPr="000474FE">
        <w:tab/>
      </w:r>
      <w:r w:rsidRPr="000474FE">
        <w:tab/>
      </w:r>
      <w:r w:rsidRPr="000474FE">
        <w:tab/>
      </w:r>
      <w:r w:rsidRPr="000474FE">
        <w:tab/>
        <w:t>University of Manitoba</w:t>
      </w:r>
    </w:p>
    <w:p w:rsidR="00E669C9" w:rsidRPr="000474FE" w:rsidRDefault="00E669C9" w:rsidP="00E669C9">
      <w:pPr>
        <w:spacing w:after="0" w:line="240" w:lineRule="auto"/>
      </w:pPr>
    </w:p>
    <w:p w:rsidR="00E669C9" w:rsidRPr="000474FE" w:rsidRDefault="00E669C9" w:rsidP="00E669C9">
      <w:pPr>
        <w:spacing w:after="0" w:line="240" w:lineRule="auto"/>
      </w:pPr>
      <w:r w:rsidRPr="000474FE">
        <w:t>September 2010-present</w:t>
      </w:r>
      <w:r w:rsidRPr="000474FE">
        <w:tab/>
        <w:t xml:space="preserve">Member of the Department of Community Health Sciences Department </w:t>
      </w:r>
      <w:r w:rsidRPr="000474FE">
        <w:tab/>
      </w:r>
      <w:r w:rsidRPr="000474FE">
        <w:tab/>
      </w:r>
      <w:r w:rsidRPr="000474FE">
        <w:tab/>
      </w:r>
      <w:r w:rsidRPr="000474FE">
        <w:tab/>
        <w:t xml:space="preserve">Council at the </w:t>
      </w:r>
      <w:r w:rsidRPr="000474FE">
        <w:tab/>
        <w:t>University of Manitoba</w:t>
      </w:r>
    </w:p>
    <w:p w:rsidR="00E669C9" w:rsidRPr="000474FE" w:rsidRDefault="00E669C9" w:rsidP="00E669C9">
      <w:pPr>
        <w:spacing w:after="0" w:line="240" w:lineRule="auto"/>
      </w:pPr>
    </w:p>
    <w:p w:rsidR="00E669C9" w:rsidRPr="000474FE" w:rsidRDefault="00D16091" w:rsidP="00E669C9">
      <w:pPr>
        <w:spacing w:after="0" w:line="240" w:lineRule="auto"/>
        <w:ind w:left="2880" w:hanging="2880"/>
      </w:pPr>
      <w:r>
        <w:t>January 2011-January 2015</w:t>
      </w:r>
      <w:r w:rsidR="00E669C9" w:rsidRPr="000474FE">
        <w:tab/>
        <w:t>Member of the Executive Committee of the Department of Community Health Sciences, University of Manitoba</w:t>
      </w:r>
    </w:p>
    <w:p w:rsidR="00E669C9" w:rsidRPr="000474FE" w:rsidRDefault="00E669C9" w:rsidP="00E669C9">
      <w:pPr>
        <w:spacing w:after="0" w:line="240" w:lineRule="auto"/>
        <w:ind w:left="2880" w:hanging="2880"/>
      </w:pPr>
    </w:p>
    <w:p w:rsidR="00E669C9" w:rsidRPr="000474FE" w:rsidRDefault="00E669C9" w:rsidP="00E669C9">
      <w:pPr>
        <w:spacing w:after="0" w:line="240" w:lineRule="auto"/>
        <w:ind w:left="2880" w:hanging="2880"/>
      </w:pPr>
      <w:r w:rsidRPr="000474FE">
        <w:t>March 2011-May 2011</w:t>
      </w:r>
      <w:r w:rsidRPr="000474FE">
        <w:tab/>
        <w:t>Planning committee for the 1</w:t>
      </w:r>
      <w:r w:rsidRPr="000474FE">
        <w:rPr>
          <w:vertAlign w:val="superscript"/>
        </w:rPr>
        <w:t>st</w:t>
      </w:r>
      <w:r w:rsidRPr="000474FE">
        <w:t xml:space="preserve"> Annual PreVAiL student conference. National conference funded by CIHR and PHAC held in Toronto. </w:t>
      </w:r>
    </w:p>
    <w:p w:rsidR="00E669C9" w:rsidRPr="000474FE" w:rsidRDefault="00E669C9" w:rsidP="00E669C9">
      <w:pPr>
        <w:spacing w:after="0" w:line="240" w:lineRule="auto"/>
        <w:ind w:left="2880" w:hanging="2880"/>
      </w:pPr>
    </w:p>
    <w:p w:rsidR="00E669C9" w:rsidRPr="000474FE" w:rsidRDefault="00E669C9" w:rsidP="00E669C9">
      <w:pPr>
        <w:spacing w:after="0" w:line="240" w:lineRule="auto"/>
        <w:ind w:left="2880" w:hanging="2880"/>
      </w:pPr>
      <w:r w:rsidRPr="000474FE">
        <w:t>March 2011</w:t>
      </w:r>
      <w:r w:rsidRPr="000474FE">
        <w:tab/>
        <w:t>Canadian Incidence Study of Reported Child Abuse and Neglect (CIS) Advisory Committee (Conference of Experts).</w:t>
      </w:r>
    </w:p>
    <w:p w:rsidR="00E669C9" w:rsidRPr="000474FE" w:rsidRDefault="00E669C9" w:rsidP="00E669C9">
      <w:pPr>
        <w:spacing w:after="0" w:line="240" w:lineRule="auto"/>
        <w:ind w:left="2880" w:hanging="2880"/>
      </w:pPr>
    </w:p>
    <w:p w:rsidR="00E669C9" w:rsidRPr="000474FE" w:rsidRDefault="00FC2312" w:rsidP="00E669C9">
      <w:pPr>
        <w:spacing w:after="0" w:line="240" w:lineRule="auto"/>
        <w:ind w:left="2880" w:hanging="2880"/>
      </w:pPr>
      <w:r>
        <w:t>July 2011-December 2011</w:t>
      </w:r>
      <w:r w:rsidR="00E669C9" w:rsidRPr="000474FE">
        <w:tab/>
        <w:t>Search committee for the tenure track position to undertake and support research excellence across the Faculty of Medicine at the University of Manitoba.</w:t>
      </w:r>
    </w:p>
    <w:p w:rsidR="0002681F" w:rsidRPr="000474FE" w:rsidRDefault="0002681F" w:rsidP="00E669C9">
      <w:pPr>
        <w:spacing w:after="0" w:line="240" w:lineRule="auto"/>
        <w:ind w:left="2880" w:hanging="2880"/>
      </w:pPr>
    </w:p>
    <w:p w:rsidR="00FC2312" w:rsidRDefault="004054E3" w:rsidP="00E22DE8">
      <w:pPr>
        <w:spacing w:after="0" w:line="240" w:lineRule="auto"/>
      </w:pPr>
      <w:r w:rsidRPr="000474FE">
        <w:t>October 14, 2011</w:t>
      </w:r>
      <w:r w:rsidRPr="000474FE">
        <w:tab/>
      </w:r>
      <w:r w:rsidRPr="000474FE">
        <w:tab/>
        <w:t xml:space="preserve">Member of the Adjudication Committee for Canadian Academy of </w:t>
      </w:r>
      <w:r w:rsidRPr="000474FE">
        <w:tab/>
      </w:r>
      <w:r w:rsidRPr="000474FE">
        <w:tab/>
      </w:r>
      <w:r w:rsidRPr="000474FE">
        <w:tab/>
      </w:r>
      <w:r w:rsidRPr="000474FE">
        <w:tab/>
      </w:r>
      <w:r w:rsidRPr="000474FE">
        <w:tab/>
        <w:t xml:space="preserve">Psychiatry Epidemiology (CAPE) Award for Outstanding student poster </w:t>
      </w:r>
      <w:r w:rsidRPr="000474FE">
        <w:tab/>
      </w:r>
      <w:r w:rsidRPr="000474FE">
        <w:tab/>
      </w:r>
      <w:r w:rsidRPr="000474FE">
        <w:tab/>
      </w:r>
      <w:r w:rsidRPr="000474FE">
        <w:tab/>
        <w:t xml:space="preserve">and paper presentations at the annual conference, Vancouver, British </w:t>
      </w:r>
      <w:r w:rsidRPr="000474FE">
        <w:tab/>
      </w:r>
      <w:r w:rsidRPr="000474FE">
        <w:tab/>
      </w:r>
      <w:r w:rsidRPr="000474FE">
        <w:tab/>
      </w:r>
      <w:r w:rsidRPr="000474FE">
        <w:tab/>
        <w:t xml:space="preserve">Columbia.  </w:t>
      </w:r>
    </w:p>
    <w:p w:rsidR="009A6696" w:rsidRDefault="009A6696" w:rsidP="009A6696">
      <w:pPr>
        <w:spacing w:after="0"/>
      </w:pPr>
    </w:p>
    <w:p w:rsidR="00717517" w:rsidRDefault="00240C38" w:rsidP="00FC2312">
      <w:pPr>
        <w:spacing w:after="0"/>
        <w:ind w:left="2880" w:hanging="2880"/>
      </w:pPr>
      <w:r>
        <w:t>July 2014-December 2014</w:t>
      </w:r>
      <w:r w:rsidR="009A6696">
        <w:tab/>
        <w:t xml:space="preserve">Search committee for the Coordinator, Community Health Sciences Undergraduate Medical Education at the University of Manitoba. </w:t>
      </w:r>
    </w:p>
    <w:p w:rsidR="00BC704D" w:rsidRDefault="00BC704D" w:rsidP="00717517">
      <w:pPr>
        <w:spacing w:after="0"/>
      </w:pPr>
    </w:p>
    <w:p w:rsidR="00BC704D" w:rsidRDefault="00BC704D" w:rsidP="00FC2312">
      <w:pPr>
        <w:spacing w:after="0"/>
        <w:ind w:left="2880" w:hanging="2880"/>
      </w:pPr>
    </w:p>
    <w:p w:rsidR="00717517" w:rsidRDefault="00717517" w:rsidP="00FC2312">
      <w:pPr>
        <w:spacing w:after="0"/>
        <w:ind w:left="2880" w:hanging="2880"/>
      </w:pPr>
      <w:r>
        <w:t xml:space="preserve">September </w:t>
      </w:r>
      <w:r w:rsidR="009F4572">
        <w:t>2015-February 2016</w:t>
      </w:r>
      <w:r w:rsidR="000856D5">
        <w:t xml:space="preserve"> </w:t>
      </w:r>
      <w:r w:rsidR="00BC704D">
        <w:t xml:space="preserve">Search committed for the Canada Research Chair (CRC) Tier 2 Chair at the Manitoba Centre for Health Policy (MCHP) in Applied Public Health at the University of Manitoba. </w:t>
      </w:r>
    </w:p>
    <w:p w:rsidR="00717517" w:rsidRDefault="00717517" w:rsidP="00FC2312">
      <w:pPr>
        <w:spacing w:after="0"/>
        <w:ind w:left="2880" w:hanging="2880"/>
      </w:pPr>
    </w:p>
    <w:p w:rsidR="005B6E61" w:rsidRDefault="000A1F5B" w:rsidP="00FC2312">
      <w:pPr>
        <w:spacing w:after="0"/>
        <w:ind w:left="2880" w:hanging="2880"/>
      </w:pPr>
      <w:r>
        <w:t xml:space="preserve">September 2015-December 2016  </w:t>
      </w:r>
      <w:r w:rsidR="00717517">
        <w:t>Member of the Graduate Studies Committee</w:t>
      </w:r>
      <w:r>
        <w:t xml:space="preserve"> of the </w:t>
      </w:r>
      <w:r w:rsidR="00717517">
        <w:t xml:space="preserve">Department of </w:t>
      </w:r>
      <w:r>
        <w:t xml:space="preserve">    </w:t>
      </w:r>
      <w:r w:rsidR="00367FB5">
        <w:t xml:space="preserve">  </w:t>
      </w:r>
      <w:r w:rsidR="00717517">
        <w:t xml:space="preserve">Community Health Sciences </w:t>
      </w:r>
      <w:r>
        <w:t xml:space="preserve">at the University of Manitoba. </w:t>
      </w:r>
    </w:p>
    <w:p w:rsidR="005B6E61" w:rsidRDefault="005B6E61" w:rsidP="00FC2312">
      <w:pPr>
        <w:spacing w:after="0"/>
        <w:ind w:left="2880" w:hanging="2880"/>
      </w:pPr>
    </w:p>
    <w:p w:rsidR="00FC2312" w:rsidRPr="00FC2312" w:rsidRDefault="005B6E61" w:rsidP="00FC2312">
      <w:pPr>
        <w:spacing w:after="0"/>
        <w:ind w:left="2880" w:hanging="2880"/>
      </w:pPr>
      <w:r>
        <w:t>April 2016-Present</w:t>
      </w:r>
      <w:r>
        <w:tab/>
        <w:t xml:space="preserve">Promotion and Tenure Committee for the Faculty of Health Sciences, University of Manitoba. </w:t>
      </w:r>
    </w:p>
    <w:p w:rsidR="00C5778A" w:rsidRPr="000474FE" w:rsidRDefault="00C5778A" w:rsidP="007421AF">
      <w:pPr>
        <w:spacing w:after="0"/>
        <w:rPr>
          <w:b/>
        </w:rPr>
      </w:pPr>
    </w:p>
    <w:p w:rsidR="00F9792D" w:rsidRPr="00A20360" w:rsidRDefault="00A20360" w:rsidP="007421AF">
      <w:pPr>
        <w:spacing w:after="0"/>
        <w:rPr>
          <w:b/>
        </w:rPr>
      </w:pPr>
      <w:r>
        <w:rPr>
          <w:b/>
        </w:rPr>
        <w:t xml:space="preserve">Academic Journal </w:t>
      </w:r>
      <w:r w:rsidR="00F9792D" w:rsidRPr="000474FE">
        <w:rPr>
          <w:b/>
        </w:rPr>
        <w:t>Service</w:t>
      </w:r>
    </w:p>
    <w:p w:rsidR="0059554C" w:rsidRDefault="0059554C" w:rsidP="007421AF">
      <w:pPr>
        <w:spacing w:after="0"/>
        <w:rPr>
          <w:b/>
        </w:rPr>
      </w:pPr>
    </w:p>
    <w:p w:rsidR="00F729CA" w:rsidRPr="000474FE" w:rsidRDefault="001D68D8" w:rsidP="007421AF">
      <w:pPr>
        <w:spacing w:after="0"/>
        <w:rPr>
          <w:b/>
        </w:rPr>
      </w:pPr>
      <w:r>
        <w:rPr>
          <w:b/>
        </w:rPr>
        <w:t>2016-2019</w:t>
      </w:r>
      <w:r w:rsidR="0059554C">
        <w:rPr>
          <w:b/>
        </w:rPr>
        <w:t xml:space="preserve"> </w:t>
      </w:r>
      <w:r w:rsidR="0059554C">
        <w:rPr>
          <w:b/>
        </w:rPr>
        <w:tab/>
      </w:r>
      <w:r w:rsidR="0059554C">
        <w:rPr>
          <w:b/>
        </w:rPr>
        <w:tab/>
        <w:t xml:space="preserve">Associate Editor </w:t>
      </w:r>
      <w:r w:rsidR="0059554C">
        <w:t>of Child Abuse &amp; Neglect published by Elsevier</w:t>
      </w:r>
      <w:r w:rsidR="00226AED">
        <w:t xml:space="preserve">. </w:t>
      </w:r>
      <w:r w:rsidR="0059554C">
        <w:t xml:space="preserve"> </w:t>
      </w:r>
      <w:r w:rsidR="0059554C">
        <w:rPr>
          <w:b/>
        </w:rPr>
        <w:tab/>
      </w:r>
    </w:p>
    <w:p w:rsidR="0059554C" w:rsidRDefault="0059554C" w:rsidP="00333CC7">
      <w:pPr>
        <w:spacing w:line="240" w:lineRule="auto"/>
        <w:rPr>
          <w:b/>
          <w:i/>
        </w:rPr>
      </w:pPr>
    </w:p>
    <w:p w:rsidR="00DD4A3B" w:rsidRPr="000474FE" w:rsidRDefault="00DD4A3B" w:rsidP="00333CC7">
      <w:pPr>
        <w:spacing w:line="240" w:lineRule="auto"/>
        <w:rPr>
          <w:b/>
          <w:i/>
        </w:rPr>
      </w:pPr>
      <w:r w:rsidRPr="000474FE">
        <w:rPr>
          <w:b/>
          <w:i/>
        </w:rPr>
        <w:t>Journal Editorial Boards</w:t>
      </w:r>
    </w:p>
    <w:p w:rsidR="0059554C" w:rsidRDefault="006377EF" w:rsidP="00333CC7">
      <w:pPr>
        <w:spacing w:line="240" w:lineRule="auto"/>
      </w:pPr>
      <w:r w:rsidRPr="000474FE">
        <w:rPr>
          <w:b/>
        </w:rPr>
        <w:t>2013-present</w:t>
      </w:r>
      <w:r w:rsidRPr="000474FE">
        <w:rPr>
          <w:b/>
        </w:rPr>
        <w:tab/>
      </w:r>
      <w:r w:rsidRPr="000474FE">
        <w:t>I</w:t>
      </w:r>
      <w:r w:rsidR="00F63C04" w:rsidRPr="000474FE">
        <w:t xml:space="preserve">nternational Journal of Child and Adolescent Resilience (IJCAR, </w:t>
      </w:r>
      <w:hyperlink r:id="rId14" w:history="1">
        <w:r w:rsidR="00F63C04" w:rsidRPr="000474FE">
          <w:rPr>
            <w:rStyle w:val="Hyperlink"/>
          </w:rPr>
          <w:t>http://www.is-</w:t>
        </w:r>
      </w:hyperlink>
      <w:r w:rsidR="00F63C04" w:rsidRPr="000474FE">
        <w:tab/>
      </w:r>
      <w:r w:rsidR="00F63C04" w:rsidRPr="000474FE">
        <w:tab/>
      </w:r>
      <w:r w:rsidR="00F63C04" w:rsidRPr="000474FE">
        <w:tab/>
        <w:t>car.ca/ijcar/index.html)</w:t>
      </w:r>
    </w:p>
    <w:p w:rsidR="00F9792D" w:rsidRPr="000474FE" w:rsidRDefault="00F729CA" w:rsidP="00F9792D">
      <w:pPr>
        <w:rPr>
          <w:b/>
          <w:i/>
        </w:rPr>
      </w:pPr>
      <w:r w:rsidRPr="000474FE">
        <w:rPr>
          <w:b/>
          <w:i/>
        </w:rPr>
        <w:t>Peer-</w:t>
      </w:r>
      <w:r w:rsidR="00F9792D" w:rsidRPr="000474FE">
        <w:rPr>
          <w:b/>
          <w:i/>
        </w:rPr>
        <w:t>Review Activities</w:t>
      </w:r>
      <w:r w:rsidRPr="000474FE">
        <w:rPr>
          <w:b/>
          <w:i/>
        </w:rPr>
        <w:t xml:space="preserve"> (AD HOC Reviewing Activity)</w:t>
      </w:r>
    </w:p>
    <w:p w:rsidR="00E669C9" w:rsidRPr="000474FE" w:rsidRDefault="00E669C9" w:rsidP="00E669C9">
      <w:pPr>
        <w:pStyle w:val="BodyTextIndent"/>
        <w:rPr>
          <w:b/>
        </w:rPr>
      </w:pPr>
      <w:r w:rsidRPr="000474FE">
        <w:rPr>
          <w:b/>
        </w:rPr>
        <w:t>2005-2009</w:t>
      </w:r>
    </w:p>
    <w:p w:rsidR="00E669C9" w:rsidRPr="000474FE" w:rsidRDefault="00E669C9" w:rsidP="00E669C9">
      <w:pPr>
        <w:pStyle w:val="BodyTextIndent"/>
        <w:ind w:firstLine="0"/>
      </w:pPr>
      <w:r w:rsidRPr="000474FE">
        <w:t>Acta Psychiatrica Scandinavia; American Journal of Epidemiology; Annals of General Psychiatry; Archives of General Psychiatry; Archives of Pediatrics &amp; Adolescent Medicine; CNS Spectrums; Canadian Journal of Public Health; Canadian Medical Association Journal; Child Abuse &amp; Neglect; General Hospital Psychiatry; International Journal of Health Geographics; Journal of Affective Disorders; Journal of Aggression, Maltreatment, and Trauma; Journal of Gambling Studies; Journal of Nervous and Mental Disease; Journal of Psychiatric Research; Psychological Medicine; Social Psychiatry and Psychiatric Epidemiology</w:t>
      </w:r>
      <w:r w:rsidR="00FE6EF3">
        <w:t>.</w:t>
      </w:r>
    </w:p>
    <w:p w:rsidR="00E669C9" w:rsidRPr="000474FE" w:rsidRDefault="00E669C9" w:rsidP="00E669C9">
      <w:pPr>
        <w:pStyle w:val="BodyTextIndent"/>
        <w:ind w:firstLine="0"/>
      </w:pPr>
    </w:p>
    <w:p w:rsidR="00E669C9" w:rsidRPr="00BB44EA" w:rsidRDefault="00E669C9" w:rsidP="00BB44EA">
      <w:pPr>
        <w:pStyle w:val="BodyTextIndent"/>
        <w:rPr>
          <w:b/>
        </w:rPr>
      </w:pPr>
      <w:r w:rsidRPr="000474FE">
        <w:rPr>
          <w:b/>
        </w:rPr>
        <w:t>2010</w:t>
      </w:r>
      <w:r w:rsidR="00BB44EA">
        <w:rPr>
          <w:b/>
        </w:rPr>
        <w:tab/>
      </w:r>
      <w:r w:rsidRPr="000474FE">
        <w:t>Archives of General Psychiatry; BioMed Central Public Health Review; Canadian Journal o</w:t>
      </w:r>
      <w:r w:rsidR="00B10365">
        <w:t>f Public Health; Challenges;</w:t>
      </w:r>
      <w:r w:rsidRPr="000474FE">
        <w:t xml:space="preserve"> Child Abuse &amp; Neglect; Depression &amp; Anxiety; Journal of Gambling Studies; Journal of Psychiatric Research.</w:t>
      </w:r>
    </w:p>
    <w:p w:rsidR="00E669C9" w:rsidRPr="000474FE" w:rsidRDefault="00E669C9" w:rsidP="00E669C9">
      <w:pPr>
        <w:pStyle w:val="BodyTextIndent"/>
        <w:ind w:firstLine="0"/>
      </w:pPr>
    </w:p>
    <w:p w:rsidR="00E669C9" w:rsidRPr="000474FE" w:rsidRDefault="00E669C9" w:rsidP="00E669C9">
      <w:pPr>
        <w:pStyle w:val="BodyTextIndent"/>
      </w:pPr>
      <w:r w:rsidRPr="000474FE">
        <w:rPr>
          <w:b/>
        </w:rPr>
        <w:t xml:space="preserve">2011            </w:t>
      </w:r>
      <w:r w:rsidRPr="000474FE">
        <w:rPr>
          <w:b/>
        </w:rPr>
        <w:tab/>
      </w:r>
      <w:r w:rsidRPr="000474FE">
        <w:t>American Journal of Public Health; Canadian Journal of Community Mental Health; Challenges; Child Abuse &amp; Neglect (3 manuscripts); Child Maltreatment; Journal of Aggression, Maltreatment, and Trauma; Journal of Epidemiology and Community Mental Health; Journal of Nervous and Mental Disease (2 manuscripts); Journal of Psychiatric Research; Pediatrics.</w:t>
      </w:r>
    </w:p>
    <w:p w:rsidR="00E669C9" w:rsidRPr="000474FE" w:rsidRDefault="00E669C9" w:rsidP="00E669C9">
      <w:pPr>
        <w:pStyle w:val="BodyTextIndent"/>
      </w:pPr>
    </w:p>
    <w:p w:rsidR="00E669C9" w:rsidRPr="000474FE" w:rsidRDefault="00E669C9" w:rsidP="00E669C9">
      <w:pPr>
        <w:pStyle w:val="BodyTextIndent"/>
      </w:pPr>
      <w:r w:rsidRPr="000474FE">
        <w:rPr>
          <w:b/>
        </w:rPr>
        <w:t>2012</w:t>
      </w:r>
      <w:r w:rsidRPr="000474FE">
        <w:rPr>
          <w:b/>
        </w:rPr>
        <w:tab/>
      </w:r>
      <w:r w:rsidRPr="000474FE">
        <w:t>Child Abuse &amp; Neglect; Journal of Aggression, Maltreatment and Trauma; Pediatrics.</w:t>
      </w:r>
    </w:p>
    <w:p w:rsidR="00E669C9" w:rsidRPr="000474FE" w:rsidRDefault="00E669C9" w:rsidP="00E669C9">
      <w:pPr>
        <w:pStyle w:val="BodyTextIndent"/>
        <w:rPr>
          <w:b/>
        </w:rPr>
      </w:pPr>
    </w:p>
    <w:p w:rsidR="00FE72B2" w:rsidRDefault="00511AF5" w:rsidP="006377EF">
      <w:pPr>
        <w:pStyle w:val="BodyTextIndent"/>
      </w:pPr>
      <w:r w:rsidRPr="000474FE">
        <w:rPr>
          <w:b/>
        </w:rPr>
        <w:t>2013</w:t>
      </w:r>
      <w:r w:rsidRPr="000474FE">
        <w:rPr>
          <w:b/>
        </w:rPr>
        <w:tab/>
      </w:r>
      <w:r w:rsidR="005C5636">
        <w:t xml:space="preserve">Addiction; </w:t>
      </w:r>
      <w:r w:rsidR="00E545CD">
        <w:t>Aggressive Behavior</w:t>
      </w:r>
      <w:r w:rsidR="00B854C2">
        <w:t xml:space="preserve"> (2 manuscripts)</w:t>
      </w:r>
      <w:r w:rsidR="00E545CD">
        <w:t xml:space="preserve">; Child Abuse &amp; Neglect (2 manuscripts); </w:t>
      </w:r>
      <w:r w:rsidR="00337623">
        <w:t xml:space="preserve">Depression &amp; Anxiety; </w:t>
      </w:r>
      <w:r w:rsidR="00DE645B">
        <w:t>Journal of Adolescent Health</w:t>
      </w:r>
      <w:r w:rsidR="00DB6B63">
        <w:t xml:space="preserve"> (2 manuscripts)</w:t>
      </w:r>
      <w:r w:rsidR="00DE645B">
        <w:t xml:space="preserve">; </w:t>
      </w:r>
      <w:r w:rsidR="00FC1BEC" w:rsidRPr="000474FE">
        <w:t xml:space="preserve">Journal of the American Medical Association (JAMA-Pediatrics); </w:t>
      </w:r>
      <w:r w:rsidR="007D78EF" w:rsidRPr="000474FE">
        <w:t>Journal of the American Medi</w:t>
      </w:r>
      <w:r w:rsidR="007D78EF">
        <w:t>cal Association (JAMA-Psychiatry</w:t>
      </w:r>
      <w:r w:rsidR="007D78EF" w:rsidRPr="000474FE">
        <w:t>);</w:t>
      </w:r>
      <w:r w:rsidR="003463B1">
        <w:t xml:space="preserve"> </w:t>
      </w:r>
      <w:r w:rsidRPr="000474FE">
        <w:t>Journal of Epidemiology a</w:t>
      </w:r>
      <w:r w:rsidR="00230C32" w:rsidRPr="000474FE">
        <w:t xml:space="preserve">nd Community Health; </w:t>
      </w:r>
      <w:r w:rsidR="005C5636">
        <w:t xml:space="preserve">Lancet; </w:t>
      </w:r>
      <w:r w:rsidR="00230C32" w:rsidRPr="000474FE">
        <w:t>Paediatrics &amp; Child Health;</w:t>
      </w:r>
      <w:r w:rsidR="00AB6BCF" w:rsidRPr="000474FE">
        <w:t xml:space="preserve"> Pediatrics</w:t>
      </w:r>
      <w:r w:rsidR="007D78EF">
        <w:t xml:space="preserve"> (3</w:t>
      </w:r>
      <w:r w:rsidR="00C3665A">
        <w:t xml:space="preserve"> manuscripts)</w:t>
      </w:r>
      <w:r w:rsidR="00AB6BCF" w:rsidRPr="000474FE">
        <w:t>;</w:t>
      </w:r>
      <w:r w:rsidRPr="000474FE">
        <w:t xml:space="preserve"> Psychology Clinical Reviews</w:t>
      </w:r>
      <w:r w:rsidR="00AB6BCF" w:rsidRPr="000474FE">
        <w:t>; Journal of Psychiatric Research</w:t>
      </w:r>
      <w:r w:rsidR="003C2764">
        <w:t xml:space="preserve"> (2 manuscripts)</w:t>
      </w:r>
      <w:r w:rsidR="00AB6BCF" w:rsidRPr="000474FE">
        <w:t>; Substance Abuse, Tre</w:t>
      </w:r>
      <w:r w:rsidR="00377AE9">
        <w:t>atment, Prevention, and Policy.</w:t>
      </w:r>
    </w:p>
    <w:p w:rsidR="00853B23" w:rsidRDefault="00853B23" w:rsidP="006377EF">
      <w:pPr>
        <w:pStyle w:val="BodyTextIndent"/>
        <w:rPr>
          <w:b/>
        </w:rPr>
      </w:pPr>
    </w:p>
    <w:p w:rsidR="00B854C2" w:rsidRPr="00A80D29" w:rsidRDefault="00B854C2" w:rsidP="006377EF">
      <w:pPr>
        <w:pStyle w:val="BodyTextIndent"/>
      </w:pPr>
      <w:r>
        <w:rPr>
          <w:b/>
        </w:rPr>
        <w:t>2014</w:t>
      </w:r>
      <w:r w:rsidR="00A80D29">
        <w:rPr>
          <w:b/>
        </w:rPr>
        <w:tab/>
      </w:r>
      <w:r w:rsidR="00501538">
        <w:t>British</w:t>
      </w:r>
      <w:r w:rsidR="00B349DA">
        <w:t xml:space="preserve"> Journal of Psychiatry; </w:t>
      </w:r>
      <w:r w:rsidR="00920CC5">
        <w:t xml:space="preserve">Canadian Journal of Psychiatry; </w:t>
      </w:r>
      <w:r w:rsidR="00A80D29">
        <w:t>Canadian Medical Association Journal (CMAJ</w:t>
      </w:r>
      <w:r w:rsidR="00196632">
        <w:t>, 2 manuscripts</w:t>
      </w:r>
      <w:r w:rsidR="00A80D29">
        <w:t xml:space="preserve">); </w:t>
      </w:r>
      <w:r w:rsidR="009A2A63">
        <w:t xml:space="preserve">Child Abuse &amp; Neglect; </w:t>
      </w:r>
      <w:r w:rsidR="00196632">
        <w:t xml:space="preserve">Health Reports; </w:t>
      </w:r>
      <w:r w:rsidR="008E772C" w:rsidRPr="000474FE">
        <w:t>Journal of the American Medical Association</w:t>
      </w:r>
      <w:r w:rsidR="008E772C">
        <w:t xml:space="preserve"> (JAMA-Psychiatry)</w:t>
      </w:r>
      <w:r w:rsidR="003362EF">
        <w:t>;</w:t>
      </w:r>
      <w:r w:rsidR="008E772C" w:rsidRPr="000474FE">
        <w:t xml:space="preserve"> </w:t>
      </w:r>
      <w:r w:rsidR="008E772C">
        <w:t xml:space="preserve">Lancet; </w:t>
      </w:r>
      <w:r w:rsidR="003362EF">
        <w:t xml:space="preserve">Lancet Psychiatry; </w:t>
      </w:r>
      <w:r w:rsidR="00A80D29">
        <w:t>Pediatrics</w:t>
      </w:r>
      <w:r w:rsidR="00CF3D4E">
        <w:t xml:space="preserve"> (2 manuscripts)</w:t>
      </w:r>
      <w:r w:rsidR="003A6CC0">
        <w:t>.</w:t>
      </w:r>
    </w:p>
    <w:p w:rsidR="00866F9E" w:rsidRDefault="00866F9E" w:rsidP="00866F9E">
      <w:pPr>
        <w:pStyle w:val="BodyTextIndent"/>
      </w:pPr>
    </w:p>
    <w:p w:rsidR="000E659E" w:rsidRDefault="00866F9E" w:rsidP="00866F9E">
      <w:pPr>
        <w:pStyle w:val="BodyTextIndent"/>
      </w:pPr>
      <w:r>
        <w:rPr>
          <w:b/>
        </w:rPr>
        <w:t>2015</w:t>
      </w:r>
      <w:r>
        <w:rPr>
          <w:b/>
        </w:rPr>
        <w:tab/>
      </w:r>
      <w:r w:rsidR="007F6F6F">
        <w:t xml:space="preserve">Canadian Journal of Public Health; </w:t>
      </w:r>
      <w:r>
        <w:t>Canadian Journal of Psychiatry</w:t>
      </w:r>
      <w:r w:rsidR="00AE29FE">
        <w:t xml:space="preserve"> (5</w:t>
      </w:r>
      <w:r w:rsidR="003B0D6D">
        <w:t xml:space="preserve"> manuscripts)</w:t>
      </w:r>
      <w:r>
        <w:t xml:space="preserve">; </w:t>
      </w:r>
      <w:r w:rsidR="006A7134">
        <w:t>Canadian Medical Association Journal</w:t>
      </w:r>
      <w:r w:rsidR="00FA42A1">
        <w:t xml:space="preserve"> (2 manuscripts)</w:t>
      </w:r>
      <w:r w:rsidR="006A7134">
        <w:t xml:space="preserve">; </w:t>
      </w:r>
      <w:r w:rsidR="003622C1">
        <w:t xml:space="preserve">Drug and Alcohol Review; </w:t>
      </w:r>
      <w:r w:rsidR="00734D1A">
        <w:t xml:space="preserve">Epidemiology and Psychiatric Services; </w:t>
      </w:r>
      <w:r w:rsidR="001A26C4">
        <w:t>Journal of Anxiety Disorders</w:t>
      </w:r>
      <w:r w:rsidR="00D8424C">
        <w:t>; Pediatrics</w:t>
      </w:r>
      <w:r w:rsidR="00AE29FE">
        <w:t xml:space="preserve"> (2 manuscripts)</w:t>
      </w:r>
      <w:r w:rsidR="00D8424C">
        <w:t>.</w:t>
      </w:r>
    </w:p>
    <w:p w:rsidR="000E659E" w:rsidRDefault="000E659E" w:rsidP="00866F9E">
      <w:pPr>
        <w:pStyle w:val="BodyTextIndent"/>
      </w:pPr>
    </w:p>
    <w:p w:rsidR="00866F9E" w:rsidRPr="000E659E" w:rsidRDefault="000E659E" w:rsidP="00866F9E">
      <w:pPr>
        <w:pStyle w:val="BodyTextIndent"/>
      </w:pPr>
      <w:r w:rsidRPr="000E659E">
        <w:rPr>
          <w:b/>
        </w:rPr>
        <w:t>2016</w:t>
      </w:r>
      <w:r>
        <w:rPr>
          <w:b/>
        </w:rPr>
        <w:tab/>
      </w:r>
      <w:r w:rsidR="00B34280">
        <w:t xml:space="preserve">Canadian Journal of Psychiatry; </w:t>
      </w:r>
      <w:r w:rsidR="00383DAD">
        <w:t xml:space="preserve">Child Abuse &amp; Neglect; </w:t>
      </w:r>
      <w:r>
        <w:t>Drug and Alcohol Review</w:t>
      </w:r>
      <w:r w:rsidR="004C0EA5">
        <w:t>;</w:t>
      </w:r>
      <w:r w:rsidR="00B34280">
        <w:t xml:space="preserve"> JAMA Pediatrics;</w:t>
      </w:r>
      <w:r w:rsidR="004C0EA5">
        <w:t xml:space="preserve"> Pediatrics</w:t>
      </w:r>
      <w:r>
        <w:t xml:space="preserve">. </w:t>
      </w:r>
    </w:p>
    <w:p w:rsidR="00FE72B2" w:rsidRPr="00866F9E" w:rsidRDefault="00FE72B2" w:rsidP="00866F9E">
      <w:pPr>
        <w:pStyle w:val="BodyTextIndent"/>
      </w:pPr>
    </w:p>
    <w:p w:rsidR="0046289A" w:rsidRDefault="004D488C" w:rsidP="00F729CA">
      <w:pPr>
        <w:pStyle w:val="BodyTextIndent"/>
        <w:rPr>
          <w:b/>
          <w:i/>
          <w:u w:val="single"/>
        </w:rPr>
      </w:pPr>
      <w:r>
        <w:rPr>
          <w:b/>
          <w:i/>
          <w:u w:val="single"/>
        </w:rPr>
        <w:t>Provincial</w:t>
      </w:r>
      <w:r w:rsidR="004828C8" w:rsidRPr="000474FE">
        <w:rPr>
          <w:b/>
          <w:i/>
          <w:u w:val="single"/>
        </w:rPr>
        <w:t xml:space="preserve"> Service </w:t>
      </w:r>
    </w:p>
    <w:p w:rsidR="0046289A" w:rsidRDefault="0046289A" w:rsidP="00F729CA">
      <w:pPr>
        <w:pStyle w:val="BodyTextIndent"/>
        <w:rPr>
          <w:b/>
          <w:i/>
          <w:u w:val="single"/>
        </w:rPr>
      </w:pPr>
    </w:p>
    <w:p w:rsidR="0046289A" w:rsidRPr="000474FE" w:rsidRDefault="003F4492" w:rsidP="0046289A">
      <w:pPr>
        <w:spacing w:after="0"/>
        <w:rPr>
          <w:b/>
        </w:rPr>
      </w:pPr>
      <w:r>
        <w:rPr>
          <w:b/>
        </w:rPr>
        <w:t xml:space="preserve">Institutional and </w:t>
      </w:r>
      <w:r w:rsidR="0046289A">
        <w:rPr>
          <w:b/>
        </w:rPr>
        <w:t xml:space="preserve">Provincial </w:t>
      </w:r>
      <w:r w:rsidR="0046289A" w:rsidRPr="000474FE">
        <w:rPr>
          <w:b/>
        </w:rPr>
        <w:t>Grant Review Committees</w:t>
      </w:r>
      <w:r w:rsidR="001D112A">
        <w:rPr>
          <w:b/>
        </w:rPr>
        <w:t xml:space="preserve"> and Advisory Boards</w:t>
      </w:r>
    </w:p>
    <w:p w:rsidR="0046289A" w:rsidRPr="000474FE" w:rsidRDefault="0046289A" w:rsidP="0046289A">
      <w:pPr>
        <w:spacing w:after="0" w:line="240" w:lineRule="auto"/>
        <w:rPr>
          <w:b/>
        </w:rPr>
      </w:pPr>
    </w:p>
    <w:p w:rsidR="0046289A" w:rsidRPr="000474FE" w:rsidRDefault="0046289A" w:rsidP="0046289A">
      <w:pPr>
        <w:spacing w:after="0" w:line="240" w:lineRule="auto"/>
      </w:pPr>
      <w:r w:rsidRPr="000474FE">
        <w:t>February 2011-present</w:t>
      </w:r>
      <w:r w:rsidRPr="000474FE">
        <w:tab/>
        <w:t xml:space="preserve">Review Committee Member for the Health Sciences Centre Foundation </w:t>
      </w:r>
      <w:r w:rsidRPr="000474FE">
        <w:tab/>
      </w:r>
      <w:r w:rsidRPr="000474FE">
        <w:tab/>
      </w:r>
      <w:r w:rsidRPr="000474FE">
        <w:tab/>
      </w:r>
      <w:r w:rsidRPr="000474FE">
        <w:tab/>
        <w:t>grant competition, Winnipeg, Manitoba</w:t>
      </w:r>
    </w:p>
    <w:p w:rsidR="0046289A" w:rsidRPr="000474FE" w:rsidRDefault="0046289A" w:rsidP="0046289A">
      <w:pPr>
        <w:spacing w:after="0" w:line="240" w:lineRule="auto"/>
      </w:pPr>
    </w:p>
    <w:p w:rsidR="0046289A" w:rsidRPr="000474FE" w:rsidRDefault="0046289A" w:rsidP="0046289A">
      <w:pPr>
        <w:spacing w:after="0" w:line="240" w:lineRule="auto"/>
      </w:pPr>
      <w:r w:rsidRPr="000474FE">
        <w:t>March 2013-March 2016</w:t>
      </w:r>
      <w:r w:rsidRPr="000474FE">
        <w:tab/>
        <w:t xml:space="preserve">Review Committee Member for the Dr. Paul H.T. Thorlakson Scientific </w:t>
      </w:r>
      <w:r w:rsidRPr="000474FE">
        <w:tab/>
      </w:r>
      <w:r w:rsidRPr="000474FE">
        <w:tab/>
      </w:r>
      <w:r w:rsidRPr="000474FE">
        <w:tab/>
      </w:r>
      <w:r w:rsidRPr="000474FE">
        <w:tab/>
        <w:t>Subcommittee, Winnipeg, Manitoba</w:t>
      </w:r>
    </w:p>
    <w:p w:rsidR="0046289A" w:rsidRPr="000474FE" w:rsidRDefault="0046289A" w:rsidP="0046289A">
      <w:pPr>
        <w:spacing w:after="0" w:line="240" w:lineRule="auto"/>
      </w:pPr>
    </w:p>
    <w:p w:rsidR="003F4492" w:rsidRDefault="00D12E72" w:rsidP="00D12E72">
      <w:pPr>
        <w:spacing w:after="0" w:line="240" w:lineRule="auto"/>
        <w:ind w:left="2880" w:hanging="2880"/>
      </w:pPr>
      <w:r>
        <w:t>March 2013-present</w:t>
      </w:r>
      <w:r>
        <w:tab/>
      </w:r>
      <w:r w:rsidR="0046289A" w:rsidRPr="000474FE">
        <w:t xml:space="preserve">Review Committee Member for the </w:t>
      </w:r>
      <w:r>
        <w:t>Res</w:t>
      </w:r>
      <w:r w:rsidR="00FD707C">
        <w:t>earch Manito</w:t>
      </w:r>
      <w:r>
        <w:t xml:space="preserve">ba (formerly </w:t>
      </w:r>
      <w:r w:rsidR="0046289A" w:rsidRPr="000474FE">
        <w:t>Manitoba Health Resea</w:t>
      </w:r>
      <w:r>
        <w:t xml:space="preserve">rch Council </w:t>
      </w:r>
      <w:r w:rsidR="0046289A" w:rsidRPr="000474FE">
        <w:t>(MHRC), Social/Population Health Review Committee (</w:t>
      </w:r>
      <w:r>
        <w:t xml:space="preserve">Investigator and </w:t>
      </w:r>
      <w:r w:rsidR="0046289A">
        <w:t xml:space="preserve">Trainee </w:t>
      </w:r>
      <w:r w:rsidR="0046289A" w:rsidRPr="000474FE">
        <w:t xml:space="preserve">applications), Winnipeg, Manitoba. </w:t>
      </w:r>
    </w:p>
    <w:p w:rsidR="003F4492" w:rsidRDefault="003F4492" w:rsidP="0046289A">
      <w:pPr>
        <w:spacing w:after="0" w:line="240" w:lineRule="auto"/>
      </w:pPr>
    </w:p>
    <w:p w:rsidR="00FC72BB" w:rsidRDefault="003F4492" w:rsidP="003F4492">
      <w:pPr>
        <w:spacing w:after="0" w:line="240" w:lineRule="auto"/>
        <w:ind w:left="2880" w:hanging="2880"/>
      </w:pPr>
      <w:r>
        <w:t>October 2014</w:t>
      </w:r>
      <w:r w:rsidR="00225BE6">
        <w:t>-present</w:t>
      </w:r>
      <w:r>
        <w:tab/>
        <w:t xml:space="preserve">Reviewer for the David G. Fish Memorial </w:t>
      </w:r>
      <w:r w:rsidR="003E0633">
        <w:t xml:space="preserve">Graduate </w:t>
      </w:r>
      <w:r>
        <w:t>Scholarship</w:t>
      </w:r>
      <w:r w:rsidR="003E0633">
        <w:t xml:space="preserve"> for international health research</w:t>
      </w:r>
      <w:r>
        <w:t>, University of Manitoba.</w:t>
      </w:r>
    </w:p>
    <w:p w:rsidR="001D112A" w:rsidRDefault="001D112A" w:rsidP="00CA78A7">
      <w:pPr>
        <w:pStyle w:val="BodyTextIndent"/>
        <w:ind w:left="0" w:firstLine="0"/>
        <w:rPr>
          <w:b/>
          <w:i/>
          <w:u w:val="single"/>
        </w:rPr>
      </w:pPr>
    </w:p>
    <w:p w:rsidR="001D112A" w:rsidRDefault="001D112A" w:rsidP="001D112A">
      <w:pPr>
        <w:pStyle w:val="BodyTextIndent"/>
        <w:ind w:left="2880" w:hanging="2880"/>
      </w:pPr>
      <w:r>
        <w:t>January 2016-present</w:t>
      </w:r>
      <w:r>
        <w:tab/>
        <w:t xml:space="preserve">Member of the Liquor and Gaming Authority of Manitoba (LGA) Ethics and Research Methods Advisory Committee. </w:t>
      </w:r>
    </w:p>
    <w:p w:rsidR="004828C8" w:rsidRPr="001D112A" w:rsidRDefault="004828C8" w:rsidP="00CA78A7">
      <w:pPr>
        <w:pStyle w:val="BodyTextIndent"/>
        <w:ind w:left="0" w:firstLine="0"/>
      </w:pPr>
    </w:p>
    <w:p w:rsidR="002C4928" w:rsidRDefault="006A6A5E" w:rsidP="0046289A">
      <w:pPr>
        <w:pStyle w:val="BodyTextIndent"/>
        <w:rPr>
          <w:b/>
        </w:rPr>
      </w:pPr>
      <w:r>
        <w:rPr>
          <w:b/>
        </w:rPr>
        <w:t xml:space="preserve">Chair of </w:t>
      </w:r>
      <w:r w:rsidR="002C4928">
        <w:rPr>
          <w:b/>
        </w:rPr>
        <w:t>University Student Committees</w:t>
      </w:r>
    </w:p>
    <w:p w:rsidR="002C4928" w:rsidRDefault="002C4928" w:rsidP="0046289A">
      <w:pPr>
        <w:pStyle w:val="BodyTextIndent"/>
        <w:rPr>
          <w:b/>
        </w:rPr>
      </w:pPr>
    </w:p>
    <w:p w:rsidR="002C4928" w:rsidRDefault="002C4928" w:rsidP="002C4928">
      <w:pPr>
        <w:spacing w:after="0" w:line="240" w:lineRule="auto"/>
        <w:ind w:left="1418" w:hanging="1418"/>
      </w:pPr>
      <w:r>
        <w:rPr>
          <w:b/>
        </w:rPr>
        <w:t>2011</w:t>
      </w:r>
      <w:r>
        <w:rPr>
          <w:b/>
        </w:rPr>
        <w:tab/>
        <w:t>Chair, PhD O</w:t>
      </w:r>
      <w:r w:rsidRPr="000474FE">
        <w:rPr>
          <w:b/>
        </w:rPr>
        <w:t xml:space="preserve">ral Defense </w:t>
      </w:r>
      <w:r w:rsidRPr="000474FE">
        <w:t xml:space="preserve">for Ms. Jo Ann Unger from the Department of </w:t>
      </w:r>
      <w:r>
        <w:t xml:space="preserve">Psychology, </w:t>
      </w:r>
      <w:r w:rsidRPr="000474FE">
        <w:t xml:space="preserve">University of Manitoba. Thesis title: The relationship </w:t>
      </w:r>
      <w:r>
        <w:t xml:space="preserve">between child abuse and adult </w:t>
      </w:r>
      <w:r w:rsidRPr="000474FE">
        <w:t>attachment styles. Advisor: Dr. Rayleen De Luca. December 7, 2011 at 9:00 am.</w:t>
      </w:r>
    </w:p>
    <w:p w:rsidR="002C4928" w:rsidRDefault="002C4928" w:rsidP="002C4928">
      <w:pPr>
        <w:spacing w:after="0" w:line="240" w:lineRule="auto"/>
        <w:ind w:left="2880" w:hanging="2880"/>
      </w:pPr>
    </w:p>
    <w:p w:rsidR="002C4928" w:rsidRDefault="002C4928" w:rsidP="002C4928">
      <w:pPr>
        <w:pStyle w:val="BodyTextIndent"/>
      </w:pPr>
      <w:r>
        <w:rPr>
          <w:b/>
        </w:rPr>
        <w:t>2013</w:t>
      </w:r>
      <w:r>
        <w:rPr>
          <w:b/>
        </w:rPr>
        <w:tab/>
        <w:t xml:space="preserve">Chair, MSc Thesis Proposal Defense </w:t>
      </w:r>
      <w:r>
        <w:t xml:space="preserve">for Ms. Bolanle Dansu from the Department of Community Health Sciences, University of Manitoba. Advisor: Dr. Lisa Lix. June 17, 2013. </w:t>
      </w:r>
    </w:p>
    <w:p w:rsidR="002C4928" w:rsidRDefault="002C4928" w:rsidP="002C4928">
      <w:pPr>
        <w:pStyle w:val="BodyTextIndent"/>
        <w:rPr>
          <w:b/>
        </w:rPr>
      </w:pPr>
    </w:p>
    <w:p w:rsidR="002C4928" w:rsidRPr="000474FE" w:rsidRDefault="002C4928" w:rsidP="002C4928">
      <w:pPr>
        <w:spacing w:after="0" w:line="240" w:lineRule="auto"/>
        <w:ind w:left="1418" w:hanging="1478"/>
      </w:pPr>
      <w:r>
        <w:rPr>
          <w:b/>
        </w:rPr>
        <w:t>2013</w:t>
      </w:r>
      <w:r>
        <w:rPr>
          <w:b/>
        </w:rPr>
        <w:tab/>
        <w:t xml:space="preserve">Chair, MSc Thesis Proposal Defense </w:t>
      </w:r>
      <w:r>
        <w:t>for Ms. Jennifer McArthur from the Department of Community Health Sciences, University of Manitoba. Advisor: Dr. Verena Menec. August 8, 2013.</w:t>
      </w:r>
    </w:p>
    <w:p w:rsidR="002C4928" w:rsidRPr="002C4928" w:rsidRDefault="002C4928" w:rsidP="0046289A">
      <w:pPr>
        <w:pStyle w:val="BodyTextIndent"/>
        <w:rPr>
          <w:b/>
        </w:rPr>
      </w:pPr>
    </w:p>
    <w:p w:rsidR="002C4928" w:rsidRDefault="002C4928" w:rsidP="0046289A">
      <w:pPr>
        <w:pStyle w:val="BodyTextIndent"/>
        <w:rPr>
          <w:b/>
          <w:i/>
        </w:rPr>
      </w:pPr>
    </w:p>
    <w:p w:rsidR="00910166" w:rsidRPr="000474FE" w:rsidRDefault="0046289A" w:rsidP="0046289A">
      <w:pPr>
        <w:pStyle w:val="BodyTextIndent"/>
        <w:rPr>
          <w:b/>
          <w:i/>
        </w:rPr>
      </w:pPr>
      <w:r>
        <w:rPr>
          <w:b/>
          <w:i/>
        </w:rPr>
        <w:t xml:space="preserve">Provincial </w:t>
      </w:r>
      <w:r w:rsidR="009C669A">
        <w:rPr>
          <w:b/>
          <w:i/>
        </w:rPr>
        <w:t xml:space="preserve">Knowledge Exchange and Translation, </w:t>
      </w:r>
      <w:r w:rsidR="00982E3D" w:rsidRPr="000474FE">
        <w:rPr>
          <w:b/>
          <w:i/>
        </w:rPr>
        <w:t>Public Outreach Services</w:t>
      </w:r>
      <w:r w:rsidR="003C4B29" w:rsidRPr="000474FE">
        <w:rPr>
          <w:b/>
          <w:i/>
        </w:rPr>
        <w:t xml:space="preserve">, </w:t>
      </w:r>
      <w:r w:rsidR="00D12212" w:rsidRPr="000474FE">
        <w:rPr>
          <w:b/>
          <w:i/>
        </w:rPr>
        <w:t xml:space="preserve">Consultations, </w:t>
      </w:r>
      <w:r w:rsidR="00BB1A05">
        <w:rPr>
          <w:b/>
          <w:i/>
        </w:rPr>
        <w:t xml:space="preserve">and </w:t>
      </w:r>
      <w:r w:rsidR="003C4B29" w:rsidRPr="000474FE">
        <w:rPr>
          <w:b/>
          <w:i/>
        </w:rPr>
        <w:t>Community Forums</w:t>
      </w:r>
      <w:r w:rsidR="00982E3D" w:rsidRPr="000474FE">
        <w:rPr>
          <w:b/>
          <w:i/>
        </w:rPr>
        <w:t xml:space="preserve"> </w:t>
      </w:r>
      <w:r w:rsidR="00910166" w:rsidRPr="000474FE">
        <w:rPr>
          <w:b/>
        </w:rPr>
        <w:tab/>
      </w:r>
      <w:r w:rsidR="00910166" w:rsidRPr="000474FE">
        <w:t xml:space="preserve"> </w:t>
      </w:r>
    </w:p>
    <w:p w:rsidR="00E669C9" w:rsidRPr="000474FE" w:rsidRDefault="00192851" w:rsidP="00E669C9">
      <w:pPr>
        <w:spacing w:after="0" w:line="240" w:lineRule="auto"/>
        <w:rPr>
          <w:b/>
        </w:rPr>
      </w:pPr>
      <w:r>
        <w:rPr>
          <w:b/>
        </w:rPr>
        <w:tab/>
      </w:r>
    </w:p>
    <w:p w:rsidR="00E669C9" w:rsidRPr="000474FE" w:rsidRDefault="00E669C9" w:rsidP="00E669C9">
      <w:pPr>
        <w:spacing w:after="0" w:line="240" w:lineRule="auto"/>
      </w:pPr>
      <w:r w:rsidRPr="000474FE">
        <w:rPr>
          <w:b/>
        </w:rPr>
        <w:t>2011</w:t>
      </w:r>
      <w:r w:rsidRPr="000474FE">
        <w:rPr>
          <w:b/>
        </w:rPr>
        <w:tab/>
      </w:r>
      <w:r w:rsidRPr="000474FE">
        <w:rPr>
          <w:b/>
        </w:rPr>
        <w:tab/>
        <w:t>Medical Student Resource Consultant</w:t>
      </w:r>
      <w:r w:rsidRPr="000474FE">
        <w:t xml:space="preserve">, Student: Ms. Stephanie Ansari, Topic: Child </w:t>
      </w:r>
      <w:r w:rsidRPr="000474FE">
        <w:tab/>
      </w:r>
      <w:r w:rsidRPr="000474FE">
        <w:tab/>
        <w:t>Physical Abuse Medical Clerkship Program in Community Health (Med year 3), Faculty</w:t>
      </w:r>
      <w:r w:rsidRPr="000474FE">
        <w:tab/>
      </w:r>
      <w:r w:rsidRPr="000474FE">
        <w:tab/>
        <w:t>of Medicine, University of Manitoba (November 9 to December 20</w:t>
      </w:r>
      <w:r w:rsidRPr="000474FE">
        <w:rPr>
          <w:vertAlign w:val="superscript"/>
        </w:rPr>
        <w:t>th</w:t>
      </w:r>
      <w:r w:rsidRPr="000474FE">
        <w:t>, 2011).</w:t>
      </w:r>
    </w:p>
    <w:p w:rsidR="00E669C9" w:rsidRPr="000474FE" w:rsidRDefault="00E669C9" w:rsidP="00E669C9">
      <w:pPr>
        <w:spacing w:after="0" w:line="240" w:lineRule="auto"/>
      </w:pPr>
    </w:p>
    <w:p w:rsidR="00E669C9" w:rsidRPr="000474FE" w:rsidRDefault="00E669C9" w:rsidP="00E669C9">
      <w:pPr>
        <w:spacing w:after="0" w:line="240" w:lineRule="auto"/>
      </w:pPr>
      <w:r w:rsidRPr="000474FE">
        <w:rPr>
          <w:b/>
        </w:rPr>
        <w:t>2011</w:t>
      </w:r>
      <w:r w:rsidRPr="000474FE">
        <w:rPr>
          <w:b/>
        </w:rPr>
        <w:tab/>
      </w:r>
      <w:r w:rsidRPr="000474FE">
        <w:rPr>
          <w:b/>
        </w:rPr>
        <w:tab/>
        <w:t>Medical Student Resource Consultant</w:t>
      </w:r>
      <w:r w:rsidRPr="000474FE">
        <w:t xml:space="preserve">, Student: Mr. Daniel Sheps, Topic: The </w:t>
      </w:r>
      <w:r w:rsidRPr="000474FE">
        <w:tab/>
      </w:r>
      <w:r w:rsidRPr="000474FE">
        <w:tab/>
      </w:r>
      <w:r w:rsidRPr="000474FE">
        <w:tab/>
        <w:t xml:space="preserve">epidemiology of problem gambling. Medical Clerkship Program in Community </w:t>
      </w:r>
      <w:r w:rsidRPr="000474FE">
        <w:tab/>
      </w:r>
      <w:r w:rsidRPr="000474FE">
        <w:tab/>
      </w:r>
      <w:r w:rsidRPr="000474FE">
        <w:tab/>
        <w:t xml:space="preserve">Health (Med year 3), Faculty of Medicine, University of Manitoba (August 17-27, </w:t>
      </w:r>
      <w:r w:rsidRPr="000474FE">
        <w:tab/>
      </w:r>
      <w:r w:rsidRPr="000474FE">
        <w:tab/>
        <w:t>2011).</w:t>
      </w:r>
    </w:p>
    <w:p w:rsidR="00E669C9" w:rsidRPr="000474FE" w:rsidRDefault="00E669C9" w:rsidP="00E669C9">
      <w:pPr>
        <w:spacing w:after="0" w:line="240" w:lineRule="auto"/>
      </w:pPr>
    </w:p>
    <w:p w:rsidR="00E669C9" w:rsidRPr="000474FE" w:rsidRDefault="00E669C9" w:rsidP="00E669C9">
      <w:pPr>
        <w:pStyle w:val="BodyTextIndent"/>
      </w:pPr>
      <w:r w:rsidRPr="000474FE">
        <w:rPr>
          <w:b/>
        </w:rPr>
        <w:t>2011</w:t>
      </w:r>
      <w:r w:rsidRPr="000474FE">
        <w:rPr>
          <w:b/>
        </w:rPr>
        <w:tab/>
        <w:t xml:space="preserve">Graduate Student Poster Competition Judge </w:t>
      </w:r>
      <w:r w:rsidRPr="000474FE">
        <w:t>for the 40</w:t>
      </w:r>
      <w:r w:rsidRPr="000474FE">
        <w:rPr>
          <w:vertAlign w:val="superscript"/>
        </w:rPr>
        <w:t>th</w:t>
      </w:r>
      <w:r w:rsidRPr="000474FE">
        <w:t xml:space="preserve"> Annual Family Social Sciences Symposium, University of Manitoba, April 8</w:t>
      </w:r>
      <w:r w:rsidRPr="000474FE">
        <w:rPr>
          <w:vertAlign w:val="superscript"/>
        </w:rPr>
        <w:t>th</w:t>
      </w:r>
      <w:r w:rsidRPr="000474FE">
        <w:t>, 2011.</w:t>
      </w:r>
    </w:p>
    <w:p w:rsidR="0002681F" w:rsidRPr="000474FE" w:rsidRDefault="0002681F" w:rsidP="00E669C9">
      <w:pPr>
        <w:pStyle w:val="BodyTextIndent"/>
      </w:pPr>
    </w:p>
    <w:p w:rsidR="0002681F" w:rsidRPr="000474FE" w:rsidRDefault="0002681F" w:rsidP="00E669C9">
      <w:pPr>
        <w:pStyle w:val="BodyTextIndent"/>
      </w:pPr>
      <w:r w:rsidRPr="000474FE">
        <w:rPr>
          <w:b/>
        </w:rPr>
        <w:t>2011</w:t>
      </w:r>
      <w:r w:rsidRPr="000474FE">
        <w:rPr>
          <w:b/>
        </w:rPr>
        <w:tab/>
        <w:t xml:space="preserve">Invited Guest </w:t>
      </w:r>
      <w:r w:rsidRPr="000474FE">
        <w:t xml:space="preserve">for the Department of Community Health Sciences Student Council </w:t>
      </w:r>
      <w:r w:rsidRPr="000474FE">
        <w:rPr>
          <w:i/>
        </w:rPr>
        <w:t xml:space="preserve">Dinner with an Expert </w:t>
      </w:r>
      <w:r w:rsidRPr="000474FE">
        <w:t>Series, University of Manitoba, November 29</w:t>
      </w:r>
      <w:r w:rsidRPr="000474FE">
        <w:rPr>
          <w:vertAlign w:val="superscript"/>
        </w:rPr>
        <w:t>th</w:t>
      </w:r>
      <w:r w:rsidRPr="000474FE">
        <w:t>, 2011.</w:t>
      </w:r>
    </w:p>
    <w:p w:rsidR="00E669C9" w:rsidRPr="000474FE" w:rsidRDefault="00E669C9" w:rsidP="00E669C9">
      <w:pPr>
        <w:pStyle w:val="BodyTextIndent"/>
        <w:rPr>
          <w:b/>
        </w:rPr>
      </w:pPr>
    </w:p>
    <w:p w:rsidR="005F0F16" w:rsidRPr="000474FE" w:rsidRDefault="00A84B0F" w:rsidP="00A100BA">
      <w:pPr>
        <w:pStyle w:val="BodyTextIndent"/>
      </w:pPr>
      <w:r w:rsidRPr="000474FE">
        <w:rPr>
          <w:b/>
        </w:rPr>
        <w:t>2013</w:t>
      </w:r>
      <w:r w:rsidR="00511AF5" w:rsidRPr="000474FE">
        <w:rPr>
          <w:b/>
        </w:rPr>
        <w:tab/>
      </w:r>
      <w:r w:rsidR="005D75F9" w:rsidRPr="000474FE">
        <w:rPr>
          <w:b/>
        </w:rPr>
        <w:t xml:space="preserve">Invited Speaker </w:t>
      </w:r>
      <w:r w:rsidR="005D75F9" w:rsidRPr="000474FE">
        <w:t xml:space="preserve">at the Manitoba Addictions Knowledge Exchange Symposium (MAKE) February 26-28, 2013, Winnipeg, Manitoba. Presentation: The relationship of gambling to intimate partner violence and child maltreatment. </w:t>
      </w:r>
    </w:p>
    <w:p w:rsidR="005F0F16" w:rsidRPr="000474FE" w:rsidRDefault="005F0F16" w:rsidP="00A100BA">
      <w:pPr>
        <w:pStyle w:val="BodyTextIndent"/>
      </w:pPr>
    </w:p>
    <w:p w:rsidR="006E3A82" w:rsidRDefault="005F0F16" w:rsidP="002C4928">
      <w:pPr>
        <w:pStyle w:val="BodyTextIndent"/>
      </w:pPr>
      <w:r w:rsidRPr="000474FE">
        <w:rPr>
          <w:b/>
        </w:rPr>
        <w:t>2013</w:t>
      </w:r>
      <w:r w:rsidRPr="000474FE">
        <w:rPr>
          <w:b/>
        </w:rPr>
        <w:tab/>
      </w:r>
      <w:r w:rsidR="00882911">
        <w:rPr>
          <w:b/>
        </w:rPr>
        <w:t xml:space="preserve">Director of </w:t>
      </w:r>
      <w:r w:rsidRPr="000474FE">
        <w:rPr>
          <w:b/>
        </w:rPr>
        <w:t xml:space="preserve">the Community Health Sciences Colloquium Series. </w:t>
      </w:r>
      <w:r w:rsidRPr="000474FE">
        <w:t>Weekly</w:t>
      </w:r>
      <w:r w:rsidR="00517016">
        <w:t xml:space="preserve"> </w:t>
      </w:r>
      <w:r w:rsidRPr="000474FE">
        <w:t xml:space="preserve">presentations from September 2013 to June 2014. </w:t>
      </w:r>
    </w:p>
    <w:p w:rsidR="00AB6340" w:rsidRDefault="00AB6340" w:rsidP="00A100BA">
      <w:pPr>
        <w:pStyle w:val="BodyTextIndent"/>
        <w:rPr>
          <w:b/>
        </w:rPr>
      </w:pPr>
    </w:p>
    <w:p w:rsidR="007913EB" w:rsidRDefault="006E3A82" w:rsidP="00A100BA">
      <w:pPr>
        <w:pStyle w:val="BodyTextIndent"/>
      </w:pPr>
      <w:r>
        <w:rPr>
          <w:b/>
        </w:rPr>
        <w:t>2013</w:t>
      </w:r>
      <w:r>
        <w:rPr>
          <w:b/>
        </w:rPr>
        <w:tab/>
        <w:t xml:space="preserve">Internal Reviewer </w:t>
      </w:r>
      <w:r>
        <w:t xml:space="preserve">for the University of Manitoba Canadian Institutes for Health Research (CIHR) internal review process for Pillar 3 and 4 applicants for September 2013 Open Operating Grant competition. </w:t>
      </w:r>
    </w:p>
    <w:p w:rsidR="007913EB" w:rsidRDefault="007913EB" w:rsidP="00A100BA">
      <w:pPr>
        <w:pStyle w:val="BodyTextIndent"/>
        <w:rPr>
          <w:b/>
        </w:rPr>
      </w:pPr>
    </w:p>
    <w:p w:rsidR="00511AF5" w:rsidRPr="007913EB" w:rsidRDefault="007913EB" w:rsidP="00A100BA">
      <w:pPr>
        <w:pStyle w:val="BodyTextIndent"/>
      </w:pPr>
      <w:r>
        <w:rPr>
          <w:b/>
        </w:rPr>
        <w:t>2014</w:t>
      </w:r>
      <w:r>
        <w:rPr>
          <w:b/>
        </w:rPr>
        <w:tab/>
        <w:t xml:space="preserve">Invited Speaker </w:t>
      </w:r>
      <w:r>
        <w:t xml:space="preserve">for CIHR funded Centre- Preventing Violence Across the Lifespan Research Network (PreVAiL). An examination of violence-related burn injury among women in India. Niagara on the Lake, Ontario, June 3, 2014.  </w:t>
      </w:r>
    </w:p>
    <w:p w:rsidR="00FC0E38" w:rsidRDefault="00FC0E38" w:rsidP="00A100BA">
      <w:pPr>
        <w:pStyle w:val="BodyTextIndent"/>
      </w:pPr>
    </w:p>
    <w:p w:rsidR="00EE0099" w:rsidRDefault="00FC0E38" w:rsidP="00A100BA">
      <w:pPr>
        <w:pStyle w:val="BodyTextIndent"/>
      </w:pPr>
      <w:r>
        <w:rPr>
          <w:b/>
        </w:rPr>
        <w:t>2014</w:t>
      </w:r>
      <w:r>
        <w:rPr>
          <w:b/>
        </w:rPr>
        <w:tab/>
      </w:r>
      <w:r w:rsidRPr="000474FE">
        <w:rPr>
          <w:b/>
        </w:rPr>
        <w:t xml:space="preserve">Invited Speaker </w:t>
      </w:r>
      <w:r w:rsidRPr="000474FE">
        <w:t>at the Lanny Remis Speaker Forum, Shaarey Zedek Synagogu</w:t>
      </w:r>
      <w:r w:rsidR="003A6CC0">
        <w:t>e, Winnipeg, Manitoba, June 12</w:t>
      </w:r>
      <w:r>
        <w:t>, 2014</w:t>
      </w:r>
      <w:r w:rsidRPr="000474FE">
        <w:t>. Presentation: Problem gambling in Manitoba.</w:t>
      </w:r>
    </w:p>
    <w:p w:rsidR="00EE0099" w:rsidRDefault="00EE0099" w:rsidP="00A100BA">
      <w:pPr>
        <w:pStyle w:val="BodyTextIndent"/>
      </w:pPr>
    </w:p>
    <w:p w:rsidR="005016F8" w:rsidRDefault="00EE0099" w:rsidP="00A100BA">
      <w:pPr>
        <w:pStyle w:val="BodyTextIndent"/>
      </w:pPr>
      <w:r>
        <w:rPr>
          <w:b/>
        </w:rPr>
        <w:t>2014</w:t>
      </w:r>
      <w:r>
        <w:rPr>
          <w:b/>
        </w:rPr>
        <w:tab/>
        <w:t xml:space="preserve">Organizing Committee </w:t>
      </w:r>
      <w:r w:rsidR="00664DEE">
        <w:t>for the inaugural Violence and Injury Prevention Research Group Research Conferenc</w:t>
      </w:r>
      <w:r w:rsidR="005016F8">
        <w:t>e, Winnipeg, Manitoba, October 9th</w:t>
      </w:r>
      <w:r w:rsidR="00664DEE">
        <w:t xml:space="preserve">, 2014. </w:t>
      </w:r>
    </w:p>
    <w:p w:rsidR="005016F8" w:rsidRDefault="005016F8" w:rsidP="005016F8">
      <w:pPr>
        <w:pStyle w:val="BodyTextIndent"/>
        <w:ind w:left="0" w:firstLine="0"/>
      </w:pPr>
    </w:p>
    <w:p w:rsidR="003B4EDD" w:rsidRPr="005016F8" w:rsidRDefault="003B4EDD" w:rsidP="003B4EDD">
      <w:pPr>
        <w:pStyle w:val="BodyTextIndent"/>
      </w:pPr>
      <w:r>
        <w:rPr>
          <w:b/>
        </w:rPr>
        <w:t>2014</w:t>
      </w:r>
      <w:r>
        <w:rPr>
          <w:b/>
        </w:rPr>
        <w:tab/>
        <w:t xml:space="preserve">Invited Speaker </w:t>
      </w:r>
      <w:r>
        <w:t>at the Sara</w:t>
      </w:r>
      <w:r w:rsidR="001C07C6">
        <w:t xml:space="preserve"> Riel Inc: Off the beaten path mental health conference, Winnipeg, Manitoba, October 7</w:t>
      </w:r>
      <w:r w:rsidRPr="005016F8">
        <w:rPr>
          <w:vertAlign w:val="superscript"/>
        </w:rPr>
        <w:t>th</w:t>
      </w:r>
      <w:r>
        <w:t>,</w:t>
      </w:r>
      <w:r w:rsidR="001C07C6">
        <w:t xml:space="preserve"> 2014. Presentation: Child Maltreatment in Canada: The current state of knowledge</w:t>
      </w:r>
      <w:r>
        <w:t xml:space="preserve">. </w:t>
      </w:r>
    </w:p>
    <w:p w:rsidR="003B4EDD" w:rsidRPr="000474FE" w:rsidRDefault="003B4EDD" w:rsidP="003B4EDD">
      <w:pPr>
        <w:pStyle w:val="BodyTextIndent"/>
        <w:ind w:left="0" w:firstLine="0"/>
        <w:rPr>
          <w:b/>
          <w:i/>
        </w:rPr>
      </w:pPr>
    </w:p>
    <w:p w:rsidR="005E2B8D" w:rsidRDefault="005016F8" w:rsidP="00A100BA">
      <w:pPr>
        <w:pStyle w:val="BodyTextIndent"/>
      </w:pPr>
      <w:r>
        <w:rPr>
          <w:b/>
        </w:rPr>
        <w:t>2014</w:t>
      </w:r>
      <w:r>
        <w:rPr>
          <w:b/>
        </w:rPr>
        <w:tab/>
        <w:t xml:space="preserve">Invited Speaker </w:t>
      </w:r>
      <w:r>
        <w:t>at the inaugural Violence and Injury Prevention Initiative: Research &amp; Networking Day, Winnipeg, Manitoba, October 9</w:t>
      </w:r>
      <w:r w:rsidRPr="005016F8">
        <w:rPr>
          <w:vertAlign w:val="superscript"/>
        </w:rPr>
        <w:t>th</w:t>
      </w:r>
      <w:r>
        <w:t xml:space="preserve">, 2014. </w:t>
      </w:r>
      <w:r w:rsidR="005B70E0">
        <w:t xml:space="preserve">Presentation: Child abuse and Mental and Physical Health outcomes. </w:t>
      </w:r>
    </w:p>
    <w:p w:rsidR="005E2B8D" w:rsidRDefault="005E2B8D" w:rsidP="00A100BA">
      <w:pPr>
        <w:pStyle w:val="BodyTextIndent"/>
      </w:pPr>
    </w:p>
    <w:p w:rsidR="00E926EF" w:rsidRDefault="005E2B8D" w:rsidP="00A100BA">
      <w:pPr>
        <w:pStyle w:val="BodyTextIndent"/>
      </w:pPr>
      <w:r>
        <w:rPr>
          <w:b/>
        </w:rPr>
        <w:t>2015</w:t>
      </w:r>
      <w:r>
        <w:rPr>
          <w:b/>
        </w:rPr>
        <w:tab/>
        <w:t xml:space="preserve">Invited Speaker </w:t>
      </w:r>
      <w:r>
        <w:t>to discuss mental health and child well-being for the 29 schools in the Community School Program for the Aboriginal Education Directorate at Manitoba Education and Advanced Learning, Winnipeg, Manitoba, April 14, 2015.</w:t>
      </w:r>
    </w:p>
    <w:p w:rsidR="00E926EF" w:rsidRDefault="00E926EF" w:rsidP="00A100BA">
      <w:pPr>
        <w:pStyle w:val="BodyTextIndent"/>
      </w:pPr>
    </w:p>
    <w:p w:rsidR="00635C9F" w:rsidRDefault="00E926EF" w:rsidP="00A100BA">
      <w:pPr>
        <w:pStyle w:val="BodyTextIndent"/>
      </w:pPr>
      <w:r>
        <w:rPr>
          <w:b/>
        </w:rPr>
        <w:t>2015</w:t>
      </w:r>
      <w:r>
        <w:rPr>
          <w:b/>
        </w:rPr>
        <w:tab/>
        <w:t xml:space="preserve">Invited Speaker </w:t>
      </w:r>
      <w:r>
        <w:t>to discuss gambling research at the Let’s Talk Gambling Research presented by Manitoba Gambling Research Program and Manitoba Liquors and Lotteries, Winnipeg Manitoba, November 5</w:t>
      </w:r>
      <w:r w:rsidRPr="00E926EF">
        <w:rPr>
          <w:vertAlign w:val="superscript"/>
        </w:rPr>
        <w:t>th</w:t>
      </w:r>
      <w:r>
        <w:t xml:space="preserve">, 2015. Presentation: My Program of Gambling Research: </w:t>
      </w:r>
      <w:r w:rsidR="00B84624">
        <w:t xml:space="preserve">Lessons learned and advice for new researchers. </w:t>
      </w:r>
      <w:r>
        <w:t xml:space="preserve"> </w:t>
      </w:r>
    </w:p>
    <w:p w:rsidR="00635C9F" w:rsidRDefault="00635C9F" w:rsidP="00A100BA">
      <w:pPr>
        <w:pStyle w:val="BodyTextIndent"/>
      </w:pPr>
    </w:p>
    <w:p w:rsidR="00FC0E38" w:rsidRPr="00635C9F" w:rsidRDefault="00635C9F" w:rsidP="00A100BA">
      <w:pPr>
        <w:pStyle w:val="BodyTextIndent"/>
      </w:pPr>
      <w:r>
        <w:rPr>
          <w:b/>
        </w:rPr>
        <w:t>2016</w:t>
      </w:r>
      <w:r>
        <w:rPr>
          <w:b/>
        </w:rPr>
        <w:tab/>
        <w:t xml:space="preserve">Invited Speaker </w:t>
      </w:r>
      <w:r>
        <w:t>to discuss my child maltreatment research program for the Children’s Hospital Guild of Manitoba, April 16</w:t>
      </w:r>
      <w:r w:rsidRPr="00635C9F">
        <w:rPr>
          <w:vertAlign w:val="superscript"/>
        </w:rPr>
        <w:t>th</w:t>
      </w:r>
      <w:r>
        <w:t xml:space="preserve">, 2016. Presentation: Child maltreatment and mental and physical health outcomes. </w:t>
      </w:r>
    </w:p>
    <w:p w:rsidR="002F521D" w:rsidRPr="000474FE" w:rsidRDefault="002F521D" w:rsidP="00ED4374">
      <w:pPr>
        <w:pStyle w:val="BodyTextIndent"/>
        <w:ind w:left="0" w:firstLine="0"/>
        <w:rPr>
          <w:b/>
          <w:i/>
        </w:rPr>
      </w:pPr>
    </w:p>
    <w:p w:rsidR="0046289A" w:rsidRDefault="00CA59BD" w:rsidP="004828C8">
      <w:pPr>
        <w:pStyle w:val="BodyTextIndent"/>
        <w:rPr>
          <w:b/>
          <w:i/>
          <w:u w:val="single"/>
        </w:rPr>
      </w:pPr>
      <w:r w:rsidRPr="000474FE">
        <w:rPr>
          <w:b/>
          <w:i/>
          <w:u w:val="single"/>
        </w:rPr>
        <w:t xml:space="preserve">National </w:t>
      </w:r>
      <w:r w:rsidR="000F39FC">
        <w:rPr>
          <w:b/>
          <w:i/>
          <w:u w:val="single"/>
        </w:rPr>
        <w:t xml:space="preserve">and International </w:t>
      </w:r>
      <w:r w:rsidRPr="000474FE">
        <w:rPr>
          <w:b/>
          <w:i/>
          <w:u w:val="single"/>
        </w:rPr>
        <w:t>Service</w:t>
      </w:r>
    </w:p>
    <w:p w:rsidR="0046289A" w:rsidRDefault="0046289A" w:rsidP="004828C8">
      <w:pPr>
        <w:pStyle w:val="BodyTextIndent"/>
        <w:rPr>
          <w:b/>
          <w:i/>
          <w:u w:val="single"/>
        </w:rPr>
      </w:pPr>
    </w:p>
    <w:p w:rsidR="0046289A" w:rsidRPr="000474FE" w:rsidRDefault="0046289A" w:rsidP="0046289A">
      <w:pPr>
        <w:spacing w:after="0"/>
        <w:rPr>
          <w:b/>
        </w:rPr>
      </w:pPr>
      <w:r>
        <w:rPr>
          <w:b/>
        </w:rPr>
        <w:t>National</w:t>
      </w:r>
      <w:r w:rsidR="000F39FC">
        <w:rPr>
          <w:b/>
        </w:rPr>
        <w:t xml:space="preserve"> and International</w:t>
      </w:r>
      <w:r>
        <w:rPr>
          <w:b/>
        </w:rPr>
        <w:t xml:space="preserve"> </w:t>
      </w:r>
      <w:r w:rsidRPr="000474FE">
        <w:rPr>
          <w:b/>
        </w:rPr>
        <w:t xml:space="preserve">Grant Review </w:t>
      </w:r>
      <w:r w:rsidR="00511051">
        <w:rPr>
          <w:b/>
        </w:rPr>
        <w:t xml:space="preserve">and Advisory </w:t>
      </w:r>
      <w:r w:rsidRPr="000474FE">
        <w:rPr>
          <w:b/>
        </w:rPr>
        <w:t>Committees</w:t>
      </w:r>
    </w:p>
    <w:p w:rsidR="0046289A" w:rsidRPr="000474FE" w:rsidRDefault="0046289A" w:rsidP="0046289A">
      <w:pPr>
        <w:spacing w:after="0" w:line="240" w:lineRule="auto"/>
        <w:rPr>
          <w:b/>
        </w:rPr>
      </w:pPr>
    </w:p>
    <w:p w:rsidR="00A34DBB" w:rsidRDefault="00A34DBB" w:rsidP="0046289A">
      <w:pPr>
        <w:spacing w:after="0" w:line="240" w:lineRule="auto"/>
      </w:pPr>
    </w:p>
    <w:p w:rsidR="00A34DBB" w:rsidRDefault="00C55456" w:rsidP="0046289A">
      <w:pPr>
        <w:spacing w:after="0" w:line="240" w:lineRule="auto"/>
      </w:pPr>
      <w:r>
        <w:t>July 2014-July 2016</w:t>
      </w:r>
      <w:r w:rsidR="00A34DBB">
        <w:tab/>
      </w:r>
      <w:r w:rsidR="00A34DBB">
        <w:rPr>
          <w:b/>
        </w:rPr>
        <w:t>Canadian Institutes for Health Research (CIHR) Peer Review Committee</w:t>
      </w:r>
      <w:r w:rsidR="00A34DBB">
        <w:rPr>
          <w:b/>
        </w:rPr>
        <w:tab/>
      </w:r>
      <w:r w:rsidR="00A34DBB">
        <w:rPr>
          <w:b/>
        </w:rPr>
        <w:tab/>
      </w:r>
      <w:r w:rsidR="00A34DBB">
        <w:rPr>
          <w:b/>
        </w:rPr>
        <w:tab/>
        <w:t xml:space="preserve"> Member </w:t>
      </w:r>
      <w:r w:rsidR="00A34DBB">
        <w:t xml:space="preserve">for the Doctoral Research Award B Committee. </w:t>
      </w:r>
    </w:p>
    <w:p w:rsidR="00A34DBB" w:rsidRPr="00A34DBB" w:rsidRDefault="00A34DBB" w:rsidP="0046289A">
      <w:pPr>
        <w:spacing w:after="0" w:line="240" w:lineRule="auto"/>
      </w:pPr>
    </w:p>
    <w:p w:rsidR="00437D13" w:rsidRDefault="00734FB4" w:rsidP="0046289A">
      <w:pPr>
        <w:spacing w:after="0" w:line="240" w:lineRule="auto"/>
      </w:pPr>
      <w:r>
        <w:t>March 2014</w:t>
      </w:r>
      <w:r w:rsidR="0046289A" w:rsidRPr="000474FE">
        <w:t>-present</w:t>
      </w:r>
      <w:r w:rsidR="0046289A" w:rsidRPr="000474FE">
        <w:tab/>
        <w:t xml:space="preserve">Review Committee Member for </w:t>
      </w:r>
      <w:r w:rsidR="000F39FC">
        <w:t xml:space="preserve">the National Center for Responsible Gaming, </w:t>
      </w:r>
      <w:r w:rsidR="000F39FC">
        <w:tab/>
      </w:r>
      <w:r w:rsidR="000F39FC">
        <w:tab/>
      </w:r>
      <w:r w:rsidR="000F39FC">
        <w:tab/>
        <w:t xml:space="preserve">Seed Grant Competition. Boston, MA, USA. </w:t>
      </w:r>
    </w:p>
    <w:p w:rsidR="00437D13" w:rsidRDefault="00437D13" w:rsidP="0046289A">
      <w:pPr>
        <w:spacing w:after="0" w:line="240" w:lineRule="auto"/>
      </w:pPr>
    </w:p>
    <w:p w:rsidR="00511051" w:rsidRDefault="00394F0A" w:rsidP="00394F0A">
      <w:pPr>
        <w:spacing w:after="0" w:line="240" w:lineRule="auto"/>
        <w:ind w:left="2160" w:hanging="2160"/>
      </w:pPr>
      <w:r>
        <w:t>June 2014</w:t>
      </w:r>
      <w:r>
        <w:tab/>
      </w:r>
      <w:r w:rsidR="00437D13">
        <w:t>Review Committee for Movember</w:t>
      </w:r>
      <w:r>
        <w:t xml:space="preserve"> Foundation: Canadian Mental H</w:t>
      </w:r>
      <w:r w:rsidR="00437D13">
        <w:t>ealth</w:t>
      </w:r>
      <w:r>
        <w:t xml:space="preserve"> Large Grant Round</w:t>
      </w:r>
      <w:r w:rsidR="00437D13">
        <w:t>.</w:t>
      </w:r>
      <w:r>
        <w:t xml:space="preserve"> Toronto, ON, Canada.</w:t>
      </w:r>
      <w:r w:rsidR="00437D13">
        <w:t xml:space="preserve">  </w:t>
      </w:r>
      <w:r w:rsidR="000F39FC">
        <w:t xml:space="preserve"> </w:t>
      </w:r>
    </w:p>
    <w:p w:rsidR="00511051" w:rsidRDefault="00511051" w:rsidP="00394F0A">
      <w:pPr>
        <w:spacing w:after="0" w:line="240" w:lineRule="auto"/>
        <w:ind w:left="2160" w:hanging="2160"/>
      </w:pPr>
    </w:p>
    <w:p w:rsidR="00400E52" w:rsidRDefault="00511051" w:rsidP="00394F0A">
      <w:pPr>
        <w:spacing w:after="0" w:line="240" w:lineRule="auto"/>
        <w:ind w:left="2160" w:hanging="2160"/>
      </w:pPr>
      <w:r>
        <w:t>June 2015-June 2018</w:t>
      </w:r>
      <w:r>
        <w:tab/>
        <w:t xml:space="preserve"> </w:t>
      </w:r>
      <w:r>
        <w:rPr>
          <w:b/>
        </w:rPr>
        <w:t xml:space="preserve">Statistics Canada Manitoba Research Data Centre (RDC) </w:t>
      </w:r>
      <w:r>
        <w:t xml:space="preserve">Advisory Board. </w:t>
      </w:r>
    </w:p>
    <w:p w:rsidR="00E414A5" w:rsidRDefault="00E414A5" w:rsidP="00E414A5">
      <w:pPr>
        <w:spacing w:after="0" w:line="240" w:lineRule="auto"/>
      </w:pPr>
    </w:p>
    <w:p w:rsidR="00400E52" w:rsidRDefault="00E414A5" w:rsidP="00E414A5">
      <w:pPr>
        <w:spacing w:after="0" w:line="240" w:lineRule="auto"/>
        <w:rPr>
          <w:b/>
        </w:rPr>
      </w:pPr>
      <w:r>
        <w:t>November 2015</w:t>
      </w:r>
      <w:r>
        <w:tab/>
      </w:r>
      <w:r w:rsidR="00400E52">
        <w:t xml:space="preserve">Review Committee Member for </w:t>
      </w:r>
      <w:r w:rsidR="00400E52">
        <w:rPr>
          <w:b/>
        </w:rPr>
        <w:t xml:space="preserve">Scientific Review Panel for the </w:t>
      </w:r>
    </w:p>
    <w:p w:rsidR="0046289A" w:rsidRPr="00400E52" w:rsidRDefault="00400E52" w:rsidP="00394F0A">
      <w:pPr>
        <w:spacing w:after="0" w:line="240" w:lineRule="auto"/>
        <w:ind w:left="2160" w:hanging="2160"/>
      </w:pPr>
      <w:r>
        <w:rPr>
          <w:b/>
        </w:rPr>
        <w:tab/>
        <w:t xml:space="preserve">Ontario Ministry of Health and Long-Term Care and the call for targeted research in problem gambling. </w:t>
      </w:r>
    </w:p>
    <w:p w:rsidR="004828C8" w:rsidRPr="000474FE" w:rsidRDefault="004828C8" w:rsidP="004828C8">
      <w:pPr>
        <w:pStyle w:val="BodyTextIndent"/>
        <w:rPr>
          <w:b/>
          <w:i/>
          <w:u w:val="single"/>
        </w:rPr>
      </w:pPr>
      <w:r w:rsidRPr="000474FE">
        <w:rPr>
          <w:b/>
          <w:i/>
          <w:u w:val="single"/>
        </w:rPr>
        <w:t xml:space="preserve"> </w:t>
      </w:r>
    </w:p>
    <w:p w:rsidR="00BB1A05" w:rsidRDefault="0046289A" w:rsidP="0046289A">
      <w:pPr>
        <w:pStyle w:val="BodyTextIndent"/>
        <w:rPr>
          <w:b/>
          <w:i/>
        </w:rPr>
      </w:pPr>
      <w:r>
        <w:rPr>
          <w:b/>
          <w:i/>
        </w:rPr>
        <w:t>National</w:t>
      </w:r>
      <w:r w:rsidR="000F39FC">
        <w:rPr>
          <w:b/>
          <w:i/>
        </w:rPr>
        <w:t xml:space="preserve"> and International</w:t>
      </w:r>
      <w:r>
        <w:rPr>
          <w:b/>
          <w:i/>
        </w:rPr>
        <w:t xml:space="preserve"> </w:t>
      </w:r>
      <w:r w:rsidR="00E91190">
        <w:rPr>
          <w:b/>
          <w:i/>
        </w:rPr>
        <w:t xml:space="preserve">Leadership Role, </w:t>
      </w:r>
      <w:r w:rsidR="00BB1A05">
        <w:rPr>
          <w:b/>
          <w:i/>
        </w:rPr>
        <w:t xml:space="preserve">Knowledge Exchange and Translation, </w:t>
      </w:r>
      <w:r w:rsidR="00BB1A05" w:rsidRPr="000474FE">
        <w:rPr>
          <w:b/>
          <w:i/>
        </w:rPr>
        <w:t>Public Outrea</w:t>
      </w:r>
      <w:r>
        <w:rPr>
          <w:b/>
          <w:i/>
        </w:rPr>
        <w:t xml:space="preserve">ch Services, Consultations, and </w:t>
      </w:r>
      <w:r w:rsidR="00BB1A05" w:rsidRPr="000474FE">
        <w:rPr>
          <w:b/>
          <w:i/>
        </w:rPr>
        <w:t xml:space="preserve">Community Forums </w:t>
      </w:r>
    </w:p>
    <w:p w:rsidR="00BB1A05" w:rsidRDefault="00BB1A05" w:rsidP="00E669C9">
      <w:pPr>
        <w:pStyle w:val="BodyTextIndent"/>
        <w:ind w:left="0" w:firstLine="0"/>
        <w:rPr>
          <w:b/>
          <w:i/>
        </w:rPr>
      </w:pPr>
    </w:p>
    <w:p w:rsidR="00E669C9" w:rsidRPr="000474FE" w:rsidRDefault="00E669C9" w:rsidP="00E669C9">
      <w:pPr>
        <w:pStyle w:val="BodyTextIndent"/>
        <w:ind w:left="0" w:firstLine="0"/>
      </w:pPr>
      <w:r w:rsidRPr="000474FE">
        <w:rPr>
          <w:b/>
        </w:rPr>
        <w:t>2010</w:t>
      </w:r>
      <w:r w:rsidRPr="000474FE">
        <w:rPr>
          <w:b/>
        </w:rPr>
        <w:tab/>
      </w:r>
      <w:r w:rsidRPr="000474FE">
        <w:rPr>
          <w:b/>
        </w:rPr>
        <w:tab/>
        <w:t>Expert Consultant</w:t>
      </w:r>
      <w:r w:rsidRPr="000474FE">
        <w:t xml:space="preserve"> for the Family Violence Prevention Unit, </w:t>
      </w:r>
      <w:r w:rsidRPr="00940C2A">
        <w:rPr>
          <w:b/>
        </w:rPr>
        <w:t xml:space="preserve">Public Health Agency of </w:t>
      </w:r>
      <w:r w:rsidRPr="00940C2A">
        <w:rPr>
          <w:b/>
        </w:rPr>
        <w:tab/>
      </w:r>
      <w:r w:rsidRPr="00940C2A">
        <w:rPr>
          <w:b/>
        </w:rPr>
        <w:tab/>
        <w:t>Canada</w:t>
      </w:r>
      <w:r w:rsidR="00940C2A">
        <w:rPr>
          <w:b/>
        </w:rPr>
        <w:t xml:space="preserve"> (PHAC)</w:t>
      </w:r>
      <w:r w:rsidRPr="00940C2A">
        <w:rPr>
          <w:b/>
        </w:rPr>
        <w:t>,</w:t>
      </w:r>
      <w:r w:rsidRPr="000474FE">
        <w:t xml:space="preserve"> Health Canada, October to December 2010. </w:t>
      </w:r>
    </w:p>
    <w:p w:rsidR="00E669C9" w:rsidRPr="000474FE" w:rsidRDefault="00E669C9" w:rsidP="00E669C9">
      <w:pPr>
        <w:pStyle w:val="BodyTextIndent"/>
        <w:ind w:left="0" w:firstLine="0"/>
        <w:rPr>
          <w:b/>
        </w:rPr>
      </w:pPr>
    </w:p>
    <w:p w:rsidR="00E669C9" w:rsidRPr="000474FE" w:rsidRDefault="00413A17" w:rsidP="00E669C9">
      <w:pPr>
        <w:pStyle w:val="BodyTextIndent"/>
      </w:pPr>
      <w:r>
        <w:rPr>
          <w:b/>
        </w:rPr>
        <w:t>2010</w:t>
      </w:r>
      <w:r>
        <w:rPr>
          <w:b/>
        </w:rPr>
        <w:tab/>
        <w:t>Expert C</w:t>
      </w:r>
      <w:r w:rsidR="00E669C9" w:rsidRPr="000474FE">
        <w:rPr>
          <w:b/>
        </w:rPr>
        <w:t xml:space="preserve">onsultant </w:t>
      </w:r>
      <w:r w:rsidR="00E669C9" w:rsidRPr="000474FE">
        <w:t xml:space="preserve">for the </w:t>
      </w:r>
      <w:r w:rsidR="00E669C9" w:rsidRPr="00940C2A">
        <w:rPr>
          <w:b/>
        </w:rPr>
        <w:t>Canadian Institutes of Health Research (CIHR</w:t>
      </w:r>
      <w:r w:rsidR="00E669C9" w:rsidRPr="000474FE">
        <w:t>) for Posttraumatic Stress Disorder (PTSD) during the week of Remembrance Day, November 3</w:t>
      </w:r>
      <w:r w:rsidR="00E669C9" w:rsidRPr="000474FE">
        <w:rPr>
          <w:vertAlign w:val="superscript"/>
        </w:rPr>
        <w:t>rd</w:t>
      </w:r>
      <w:r w:rsidR="00E669C9" w:rsidRPr="000474FE">
        <w:t xml:space="preserve"> to 10</w:t>
      </w:r>
      <w:r w:rsidR="00E669C9" w:rsidRPr="000474FE">
        <w:rPr>
          <w:vertAlign w:val="superscript"/>
        </w:rPr>
        <w:t>th</w:t>
      </w:r>
      <w:r w:rsidR="00E669C9" w:rsidRPr="000474FE">
        <w:t xml:space="preserve">, 2010. </w:t>
      </w:r>
    </w:p>
    <w:p w:rsidR="00413A17" w:rsidRDefault="00413A17" w:rsidP="00E669C9">
      <w:pPr>
        <w:pStyle w:val="BodyTextIndent"/>
        <w:rPr>
          <w:b/>
        </w:rPr>
      </w:pPr>
    </w:p>
    <w:p w:rsidR="00095B23" w:rsidRDefault="00413A17" w:rsidP="00E669C9">
      <w:pPr>
        <w:pStyle w:val="BodyTextIndent"/>
      </w:pPr>
      <w:r>
        <w:rPr>
          <w:b/>
        </w:rPr>
        <w:t>2010</w:t>
      </w:r>
      <w:r>
        <w:rPr>
          <w:b/>
        </w:rPr>
        <w:tab/>
        <w:t xml:space="preserve">Expert Consultant </w:t>
      </w:r>
      <w:r>
        <w:t xml:space="preserve">for </w:t>
      </w:r>
      <w:r>
        <w:rPr>
          <w:b/>
        </w:rPr>
        <w:t xml:space="preserve">Statistics Canada </w:t>
      </w:r>
      <w:r>
        <w:t>for recommendation</w:t>
      </w:r>
      <w:r w:rsidR="00095B23">
        <w:t>s</w:t>
      </w:r>
      <w:r>
        <w:t xml:space="preserve"> of child maltreatment </w:t>
      </w:r>
      <w:r w:rsidR="00095B23">
        <w:t xml:space="preserve">assessment in the Canadian Community Health Survey 2012. </w:t>
      </w:r>
    </w:p>
    <w:p w:rsidR="00413A17" w:rsidRPr="00413A17" w:rsidRDefault="00413A17" w:rsidP="00E669C9">
      <w:pPr>
        <w:pStyle w:val="BodyTextIndent"/>
      </w:pPr>
    </w:p>
    <w:p w:rsidR="00E669C9" w:rsidRPr="000474FE" w:rsidRDefault="00E669C9" w:rsidP="00E669C9">
      <w:pPr>
        <w:pStyle w:val="BodyTextIndent"/>
        <w:rPr>
          <w:b/>
        </w:rPr>
      </w:pPr>
      <w:r w:rsidRPr="000474FE">
        <w:rPr>
          <w:b/>
        </w:rPr>
        <w:t>2011</w:t>
      </w:r>
      <w:r w:rsidRPr="000474FE">
        <w:rPr>
          <w:b/>
        </w:rPr>
        <w:tab/>
        <w:t xml:space="preserve">Expert Consultant </w:t>
      </w:r>
      <w:r w:rsidRPr="000474FE">
        <w:t xml:space="preserve">for </w:t>
      </w:r>
      <w:r w:rsidRPr="00940C2A">
        <w:rPr>
          <w:b/>
        </w:rPr>
        <w:t>Public Health Agency of Canada</w:t>
      </w:r>
      <w:r w:rsidR="00940C2A">
        <w:t xml:space="preserve"> </w:t>
      </w:r>
      <w:r w:rsidR="00940C2A">
        <w:rPr>
          <w:b/>
        </w:rPr>
        <w:t>(PHAC)</w:t>
      </w:r>
      <w:r w:rsidRPr="000474FE">
        <w:t>, Canadian Incidence Study of Reported Child Abuse and Neglect Experts Meeting, March 29, 2011.</w:t>
      </w:r>
    </w:p>
    <w:p w:rsidR="00E669C9" w:rsidRPr="000474FE" w:rsidRDefault="00E669C9" w:rsidP="00E669C9">
      <w:pPr>
        <w:pStyle w:val="BodyTextIndent"/>
      </w:pPr>
    </w:p>
    <w:p w:rsidR="00E669C9" w:rsidRPr="000474FE" w:rsidRDefault="00E669C9" w:rsidP="00E669C9">
      <w:pPr>
        <w:pStyle w:val="BodyTextIndent"/>
      </w:pPr>
      <w:r w:rsidRPr="000474FE">
        <w:rPr>
          <w:b/>
        </w:rPr>
        <w:t>2011</w:t>
      </w:r>
      <w:r w:rsidRPr="000474FE">
        <w:rPr>
          <w:b/>
        </w:rPr>
        <w:tab/>
        <w:t xml:space="preserve">Expert Consultant </w:t>
      </w:r>
      <w:r w:rsidRPr="000474FE">
        <w:t xml:space="preserve">for the </w:t>
      </w:r>
      <w:r w:rsidRPr="00940C2A">
        <w:rPr>
          <w:b/>
        </w:rPr>
        <w:t>Mental Health Commission of Canada</w:t>
      </w:r>
      <w:r w:rsidR="00940C2A">
        <w:rPr>
          <w:b/>
        </w:rPr>
        <w:t xml:space="preserve"> (MHCC)</w:t>
      </w:r>
      <w:r w:rsidRPr="000474FE">
        <w:t>, Systems performance initiative meeting with investigators at the University of Manitoba. Participants: Tracie Afifi, PhD, James Bolton, MD, Sarvesh Logestty, MD, Corey Mackenzie, PhD, Jitender Sareen, MD, David Casey, PhD. November 7</w:t>
      </w:r>
      <w:r w:rsidRPr="000474FE">
        <w:rPr>
          <w:vertAlign w:val="superscript"/>
        </w:rPr>
        <w:t>th</w:t>
      </w:r>
      <w:r w:rsidRPr="000474FE">
        <w:t xml:space="preserve"> 2011, Winnipeg, Canada. </w:t>
      </w:r>
    </w:p>
    <w:p w:rsidR="00E669C9" w:rsidRPr="000474FE" w:rsidRDefault="00E669C9" w:rsidP="00E669C9">
      <w:pPr>
        <w:pStyle w:val="BodyTextIndent"/>
      </w:pPr>
    </w:p>
    <w:p w:rsidR="00E669C9" w:rsidRPr="000474FE" w:rsidRDefault="00E669C9" w:rsidP="00E669C9">
      <w:pPr>
        <w:pStyle w:val="BodyTextIndent"/>
      </w:pPr>
      <w:r w:rsidRPr="000474FE">
        <w:rPr>
          <w:b/>
        </w:rPr>
        <w:t>2011</w:t>
      </w:r>
      <w:r w:rsidRPr="000474FE">
        <w:rPr>
          <w:b/>
        </w:rPr>
        <w:tab/>
        <w:t xml:space="preserve">Presenter </w:t>
      </w:r>
      <w:r w:rsidRPr="000474FE">
        <w:t xml:space="preserve">at a community and national forum at Opening Minds for the </w:t>
      </w:r>
      <w:r w:rsidRPr="00940C2A">
        <w:rPr>
          <w:b/>
        </w:rPr>
        <w:t>Mental Health Commission of Canada</w:t>
      </w:r>
      <w:r w:rsidR="00940C2A">
        <w:rPr>
          <w:b/>
        </w:rPr>
        <w:t xml:space="preserve"> (MHCC)</w:t>
      </w:r>
      <w:r w:rsidRPr="00940C2A">
        <w:rPr>
          <w:b/>
        </w:rPr>
        <w:t>.</w:t>
      </w:r>
      <w:r w:rsidRPr="000474FE">
        <w:t xml:space="preserve"> </w:t>
      </w:r>
      <w:r w:rsidRPr="000474FE">
        <w:rPr>
          <w:i/>
        </w:rPr>
        <w:t xml:space="preserve">Physical punishment in childhood and mental disorders in adult years. </w:t>
      </w:r>
      <w:r w:rsidRPr="000474FE">
        <w:t xml:space="preserve">October 1, 2011. </w:t>
      </w:r>
    </w:p>
    <w:p w:rsidR="00FE72B2" w:rsidRPr="000474FE" w:rsidRDefault="00FE72B2" w:rsidP="00E669C9">
      <w:pPr>
        <w:pStyle w:val="BodyTextIndent"/>
      </w:pPr>
    </w:p>
    <w:p w:rsidR="00C96F71" w:rsidRPr="000474FE" w:rsidRDefault="00E669C9" w:rsidP="00E669C9">
      <w:pPr>
        <w:pStyle w:val="BodyTextIndent"/>
      </w:pPr>
      <w:r w:rsidRPr="000474FE">
        <w:rPr>
          <w:b/>
        </w:rPr>
        <w:t>2012</w:t>
      </w:r>
      <w:r w:rsidRPr="000474FE">
        <w:rPr>
          <w:b/>
        </w:rPr>
        <w:tab/>
        <w:t xml:space="preserve">Expert Consultant </w:t>
      </w:r>
      <w:r w:rsidRPr="000474FE">
        <w:rPr>
          <w:i/>
          <w:u w:val="single"/>
        </w:rPr>
        <w:t>request</w:t>
      </w:r>
      <w:r w:rsidRPr="000474FE">
        <w:t xml:space="preserve"> for the Panel on Family Violence for the </w:t>
      </w:r>
      <w:r w:rsidR="00940C2A">
        <w:rPr>
          <w:b/>
        </w:rPr>
        <w:t xml:space="preserve">Canadian Military Department of </w:t>
      </w:r>
      <w:r w:rsidRPr="00940C2A">
        <w:rPr>
          <w:b/>
        </w:rPr>
        <w:t>National Defence</w:t>
      </w:r>
      <w:r w:rsidR="00940C2A">
        <w:rPr>
          <w:b/>
        </w:rPr>
        <w:t xml:space="preserve"> (DND)</w:t>
      </w:r>
      <w:r w:rsidRPr="000474FE">
        <w:t>, January 24-26, 2012, Victoria, Canada (</w:t>
      </w:r>
      <w:r w:rsidRPr="000474FE">
        <w:rPr>
          <w:i/>
        </w:rPr>
        <w:t>Declined due to inability to travel during third trimester of pregnancy</w:t>
      </w:r>
      <w:r w:rsidRPr="000474FE">
        <w:t xml:space="preserve">). </w:t>
      </w:r>
    </w:p>
    <w:p w:rsidR="00E669C9" w:rsidRPr="000474FE" w:rsidRDefault="00E669C9" w:rsidP="00E669C9">
      <w:pPr>
        <w:pStyle w:val="BodyTextIndent"/>
      </w:pPr>
    </w:p>
    <w:p w:rsidR="00E669C9" w:rsidRPr="00940C2A" w:rsidRDefault="00E669C9" w:rsidP="00E669C9">
      <w:pPr>
        <w:pStyle w:val="BodyTextIndent"/>
        <w:rPr>
          <w:b/>
        </w:rPr>
      </w:pPr>
      <w:r w:rsidRPr="000474FE">
        <w:rPr>
          <w:b/>
        </w:rPr>
        <w:t>2012</w:t>
      </w:r>
      <w:r w:rsidRPr="000474FE">
        <w:rPr>
          <w:b/>
        </w:rPr>
        <w:tab/>
        <w:t xml:space="preserve">External Reviewer </w:t>
      </w:r>
      <w:r w:rsidRPr="000474FE">
        <w:t xml:space="preserve">for a research brief and webpage content on family violence and public health. Request from Taranjeet Birdi, Policy Analyst, Healthy Communities Division, </w:t>
      </w:r>
      <w:r w:rsidRPr="00940C2A">
        <w:rPr>
          <w:b/>
        </w:rPr>
        <w:t xml:space="preserve">Public Health Agency of Canada (PHAC). </w:t>
      </w:r>
    </w:p>
    <w:p w:rsidR="00E669C9" w:rsidRPr="00940C2A" w:rsidRDefault="00E669C9" w:rsidP="00E669C9">
      <w:pPr>
        <w:pStyle w:val="BodyTextIndent"/>
        <w:rPr>
          <w:b/>
        </w:rPr>
      </w:pPr>
    </w:p>
    <w:p w:rsidR="005E2948" w:rsidRPr="000474FE" w:rsidRDefault="00746B49" w:rsidP="00E669C9">
      <w:pPr>
        <w:pStyle w:val="BodyTextIndent"/>
      </w:pPr>
      <w:r w:rsidRPr="000474FE">
        <w:rPr>
          <w:b/>
        </w:rPr>
        <w:t>2012</w:t>
      </w:r>
      <w:r w:rsidRPr="000474FE">
        <w:rPr>
          <w:b/>
        </w:rPr>
        <w:tab/>
        <w:t xml:space="preserve">External Examiner. </w:t>
      </w:r>
      <w:r w:rsidRPr="000474FE">
        <w:t xml:space="preserve">Myriah Mulvogue, </w:t>
      </w:r>
      <w:r w:rsidRPr="00940C2A">
        <w:rPr>
          <w:b/>
        </w:rPr>
        <w:t>University of Regina</w:t>
      </w:r>
      <w:r w:rsidRPr="000474FE">
        <w:t xml:space="preserve">, Clinical Psychology. Thesis Title: Posttraumatic stress disorder symptom and personality profiles in women exposed to intimate partner violence. Main Advisor: Dr. Nicholas Carleton. </w:t>
      </w:r>
    </w:p>
    <w:p w:rsidR="005E2948" w:rsidRPr="000474FE" w:rsidRDefault="005E2948" w:rsidP="00E669C9">
      <w:pPr>
        <w:pStyle w:val="BodyTextIndent"/>
      </w:pPr>
    </w:p>
    <w:p w:rsidR="00E669C9" w:rsidRPr="000474FE" w:rsidRDefault="005E2948" w:rsidP="00E669C9">
      <w:pPr>
        <w:pStyle w:val="BodyTextIndent"/>
      </w:pPr>
      <w:r w:rsidRPr="000474FE">
        <w:rPr>
          <w:b/>
        </w:rPr>
        <w:t>2013</w:t>
      </w:r>
      <w:r w:rsidRPr="000474FE">
        <w:rPr>
          <w:b/>
        </w:rPr>
        <w:tab/>
      </w:r>
      <w:r w:rsidR="00940C2A">
        <w:rPr>
          <w:b/>
        </w:rPr>
        <w:t xml:space="preserve">Science Fair Judge </w:t>
      </w:r>
      <w:r w:rsidR="00940C2A">
        <w:t xml:space="preserve">for the </w:t>
      </w:r>
      <w:r w:rsidRPr="000474FE">
        <w:rPr>
          <w:b/>
        </w:rPr>
        <w:t>Canadian Institutes of Health Re</w:t>
      </w:r>
      <w:r w:rsidR="00940C2A">
        <w:rPr>
          <w:b/>
        </w:rPr>
        <w:t>search (CIHR)</w:t>
      </w:r>
      <w:r w:rsidRPr="000474FE">
        <w:rPr>
          <w:b/>
        </w:rPr>
        <w:t xml:space="preserve">. </w:t>
      </w:r>
      <w:r w:rsidRPr="000474FE">
        <w:t>Winnipeg</w:t>
      </w:r>
      <w:r w:rsidRPr="000474FE">
        <w:rPr>
          <w:b/>
        </w:rPr>
        <w:t xml:space="preserve"> </w:t>
      </w:r>
      <w:r w:rsidRPr="000474FE">
        <w:t xml:space="preserve">Elementary School Final competition, Brodie Centre, Winnipeg, Manitoba, April 17, 2013. </w:t>
      </w:r>
    </w:p>
    <w:p w:rsidR="00E669C9" w:rsidRPr="000474FE" w:rsidRDefault="00E669C9" w:rsidP="00E669C9">
      <w:pPr>
        <w:pStyle w:val="BodyTextIndent"/>
      </w:pPr>
    </w:p>
    <w:p w:rsidR="003E65F7" w:rsidRDefault="00BC6543" w:rsidP="00BC6543">
      <w:pPr>
        <w:spacing w:after="0" w:line="240" w:lineRule="auto"/>
        <w:ind w:left="2880" w:hanging="2880"/>
        <w:rPr>
          <w:b/>
        </w:rPr>
      </w:pPr>
      <w:r w:rsidRPr="000474FE">
        <w:rPr>
          <w:b/>
        </w:rPr>
        <w:t>2013-present  Treasurer</w:t>
      </w:r>
      <w:r w:rsidRPr="000474FE">
        <w:t xml:space="preserve"> of the </w:t>
      </w:r>
      <w:r w:rsidRPr="007F2860">
        <w:rPr>
          <w:b/>
        </w:rPr>
        <w:t xml:space="preserve">Canadian Academy of Psychiatric Epidemiology (CAPE). </w:t>
      </w:r>
    </w:p>
    <w:p w:rsidR="003E65F7" w:rsidRDefault="003E65F7" w:rsidP="00BC6543">
      <w:pPr>
        <w:spacing w:after="0" w:line="240" w:lineRule="auto"/>
        <w:ind w:left="2880" w:hanging="2880"/>
        <w:rPr>
          <w:b/>
        </w:rPr>
      </w:pPr>
    </w:p>
    <w:p w:rsidR="00E74929" w:rsidRPr="003F5529" w:rsidRDefault="003E65F7" w:rsidP="003F5529">
      <w:pPr>
        <w:spacing w:after="0" w:line="240" w:lineRule="auto"/>
        <w:ind w:left="1418" w:hanging="1418"/>
      </w:pPr>
      <w:r>
        <w:rPr>
          <w:b/>
        </w:rPr>
        <w:t xml:space="preserve">2013               Expert Consultant </w:t>
      </w:r>
      <w:r>
        <w:t xml:space="preserve">in the area of child maltreatment and mental health outcomes for the </w:t>
      </w:r>
      <w:r w:rsidRPr="00522D54">
        <w:rPr>
          <w:b/>
        </w:rPr>
        <w:t>Ontario Child Health Study (OCHS</w:t>
      </w:r>
      <w:r>
        <w:t>) data collection planning team. Request from Michael Boyle. May 23-24, 2013, McMaster University, Hamilton, Ontario, Canada.</w:t>
      </w:r>
    </w:p>
    <w:p w:rsidR="00E74929" w:rsidRDefault="00E74929" w:rsidP="003E65F7">
      <w:pPr>
        <w:spacing w:after="0" w:line="240" w:lineRule="auto"/>
        <w:ind w:left="1418" w:hanging="1418"/>
        <w:rPr>
          <w:b/>
        </w:rPr>
      </w:pPr>
    </w:p>
    <w:p w:rsidR="004320DD" w:rsidRDefault="00E74929" w:rsidP="003E65F7">
      <w:pPr>
        <w:spacing w:after="0" w:line="240" w:lineRule="auto"/>
        <w:ind w:left="1418" w:hanging="1418"/>
      </w:pPr>
      <w:r>
        <w:rPr>
          <w:b/>
        </w:rPr>
        <w:t>2013</w:t>
      </w:r>
      <w:r>
        <w:rPr>
          <w:b/>
        </w:rPr>
        <w:tab/>
        <w:t xml:space="preserve">Conference </w:t>
      </w:r>
      <w:r w:rsidR="001604B6">
        <w:rPr>
          <w:b/>
        </w:rPr>
        <w:t>Abstract</w:t>
      </w:r>
      <w:r>
        <w:rPr>
          <w:b/>
        </w:rPr>
        <w:t xml:space="preserve"> Reviewer </w:t>
      </w:r>
      <w:r>
        <w:t xml:space="preserve">for the </w:t>
      </w:r>
      <w:r w:rsidRPr="003F5529">
        <w:rPr>
          <w:b/>
        </w:rPr>
        <w:t>Canadian Academy of Psychiatry Epidemiology (</w:t>
      </w:r>
      <w:r w:rsidR="004320DD" w:rsidRPr="003F5529">
        <w:rPr>
          <w:b/>
        </w:rPr>
        <w:t>CAPE)</w:t>
      </w:r>
      <w:r w:rsidR="004320DD">
        <w:t xml:space="preserve"> conference on September 25th</w:t>
      </w:r>
      <w:r>
        <w:t xml:space="preserve"> 2013 in Ottawa, Ontario, Canada.</w:t>
      </w:r>
    </w:p>
    <w:p w:rsidR="004320DD" w:rsidRDefault="004320DD" w:rsidP="003E65F7">
      <w:pPr>
        <w:spacing w:after="0" w:line="240" w:lineRule="auto"/>
        <w:ind w:left="1418" w:hanging="1418"/>
      </w:pPr>
    </w:p>
    <w:p w:rsidR="00BC6543" w:rsidRDefault="004320DD" w:rsidP="003E65F7">
      <w:pPr>
        <w:spacing w:after="0" w:line="240" w:lineRule="auto"/>
        <w:ind w:left="1418" w:hanging="1418"/>
      </w:pPr>
      <w:r>
        <w:rPr>
          <w:b/>
        </w:rPr>
        <w:t>2013</w:t>
      </w:r>
      <w:r>
        <w:rPr>
          <w:b/>
        </w:rPr>
        <w:tab/>
        <w:t xml:space="preserve">Chair for the Moderated Poster Session </w:t>
      </w:r>
      <w:r>
        <w:t>for the Canadian Academy of Psychiatry Epidemiology (CAPE) conference on September 25th 2013 in Ottawa, Ontario, Canada.</w:t>
      </w:r>
    </w:p>
    <w:p w:rsidR="00CE3A41" w:rsidRDefault="00CE3A41" w:rsidP="003E65F7">
      <w:pPr>
        <w:spacing w:after="0" w:line="240" w:lineRule="auto"/>
        <w:ind w:left="1418" w:hanging="1418"/>
      </w:pPr>
    </w:p>
    <w:p w:rsidR="005E5423" w:rsidRDefault="00CE3A41" w:rsidP="00CE3A41">
      <w:pPr>
        <w:pStyle w:val="BodyTextIndent"/>
      </w:pPr>
      <w:r>
        <w:rPr>
          <w:b/>
        </w:rPr>
        <w:t>2014</w:t>
      </w:r>
      <w:r w:rsidRPr="000474FE">
        <w:rPr>
          <w:b/>
        </w:rPr>
        <w:tab/>
      </w:r>
      <w:r>
        <w:rPr>
          <w:b/>
        </w:rPr>
        <w:t xml:space="preserve">Science Fair Judge </w:t>
      </w:r>
      <w:r>
        <w:t xml:space="preserve">for the </w:t>
      </w:r>
      <w:r w:rsidRPr="000474FE">
        <w:rPr>
          <w:b/>
        </w:rPr>
        <w:t>Canadian Institutes of Health Re</w:t>
      </w:r>
      <w:r>
        <w:rPr>
          <w:b/>
        </w:rPr>
        <w:t>search (CIHR)</w:t>
      </w:r>
      <w:r w:rsidRPr="000474FE">
        <w:rPr>
          <w:b/>
        </w:rPr>
        <w:t xml:space="preserve">. </w:t>
      </w:r>
      <w:r w:rsidRPr="000474FE">
        <w:t>Winnipeg</w:t>
      </w:r>
      <w:r w:rsidRPr="000474FE">
        <w:rPr>
          <w:b/>
        </w:rPr>
        <w:t xml:space="preserve"> </w:t>
      </w:r>
      <w:r w:rsidRPr="000474FE">
        <w:t>Elementary School Final competition, Brodie Centre</w:t>
      </w:r>
      <w:r>
        <w:t xml:space="preserve">, Winnipeg, Manitoba, April </w:t>
      </w:r>
      <w:r w:rsidR="007B2806">
        <w:t>9</w:t>
      </w:r>
      <w:r w:rsidR="007B2806" w:rsidRPr="007B2806">
        <w:rPr>
          <w:vertAlign w:val="superscript"/>
        </w:rPr>
        <w:t>th</w:t>
      </w:r>
      <w:r w:rsidR="007B2806">
        <w:t xml:space="preserve">, </w:t>
      </w:r>
      <w:r>
        <w:t>2014</w:t>
      </w:r>
      <w:r w:rsidRPr="000474FE">
        <w:t xml:space="preserve">. </w:t>
      </w:r>
    </w:p>
    <w:p w:rsidR="005E5423" w:rsidRDefault="005E5423" w:rsidP="00CE3A41">
      <w:pPr>
        <w:pStyle w:val="BodyTextIndent"/>
      </w:pPr>
    </w:p>
    <w:p w:rsidR="003F5529" w:rsidRDefault="005E5423" w:rsidP="00CE3A41">
      <w:pPr>
        <w:pStyle w:val="BodyTextIndent"/>
      </w:pPr>
      <w:r>
        <w:rPr>
          <w:b/>
        </w:rPr>
        <w:t>2015</w:t>
      </w:r>
      <w:r>
        <w:rPr>
          <w:b/>
        </w:rPr>
        <w:tab/>
        <w:t xml:space="preserve">Invited Presentation </w:t>
      </w:r>
      <w:r>
        <w:t xml:space="preserve">for </w:t>
      </w:r>
      <w:r>
        <w:rPr>
          <w:b/>
        </w:rPr>
        <w:t xml:space="preserve">Statistics Canada </w:t>
      </w:r>
      <w:r>
        <w:t>on mental health survey data collection</w:t>
      </w:r>
      <w:r w:rsidR="00691B21">
        <w:t xml:space="preserve"> at the mental health and socio-economic workshop</w:t>
      </w:r>
      <w:r>
        <w:t>. Ottawa Ontario, February 23, 2015.</w:t>
      </w:r>
    </w:p>
    <w:p w:rsidR="003F5529" w:rsidRDefault="003F5529" w:rsidP="00CE3A41">
      <w:pPr>
        <w:pStyle w:val="BodyTextIndent"/>
      </w:pPr>
    </w:p>
    <w:p w:rsidR="001604B6" w:rsidRDefault="003F5529" w:rsidP="00CE3A41">
      <w:pPr>
        <w:pStyle w:val="BodyTextIndent"/>
        <w:rPr>
          <w:b/>
        </w:rPr>
      </w:pPr>
      <w:r>
        <w:rPr>
          <w:b/>
        </w:rPr>
        <w:t>2015</w:t>
      </w:r>
      <w:r>
        <w:rPr>
          <w:b/>
        </w:rPr>
        <w:tab/>
        <w:t xml:space="preserve">Conference Organization Committee </w:t>
      </w:r>
      <w:r>
        <w:t xml:space="preserve">for the </w:t>
      </w:r>
      <w:r>
        <w:rPr>
          <w:b/>
        </w:rPr>
        <w:t>Canadian Academy of Psychiatric Epidemiology (CAPE)</w:t>
      </w:r>
      <w:r w:rsidRPr="003F5529">
        <w:t xml:space="preserve"> c</w:t>
      </w:r>
      <w:r>
        <w:t>onference on October 1</w:t>
      </w:r>
      <w:r w:rsidRPr="003F5529">
        <w:rPr>
          <w:vertAlign w:val="superscript"/>
        </w:rPr>
        <w:t>st</w:t>
      </w:r>
      <w:r>
        <w:t>, 2015 in Vancouver, British Columbia, Canada</w:t>
      </w:r>
      <w:r w:rsidRPr="003F5529">
        <w:t>.</w:t>
      </w:r>
      <w:r>
        <w:rPr>
          <w:b/>
        </w:rPr>
        <w:t xml:space="preserve"> </w:t>
      </w:r>
    </w:p>
    <w:p w:rsidR="001604B6" w:rsidRDefault="001604B6" w:rsidP="00CE3A41">
      <w:pPr>
        <w:pStyle w:val="BodyTextIndent"/>
        <w:rPr>
          <w:b/>
        </w:rPr>
      </w:pPr>
    </w:p>
    <w:p w:rsidR="001604B6" w:rsidRDefault="001604B6" w:rsidP="001604B6">
      <w:pPr>
        <w:pStyle w:val="BodyTextIndent"/>
        <w:rPr>
          <w:b/>
        </w:rPr>
      </w:pPr>
      <w:r>
        <w:rPr>
          <w:b/>
        </w:rPr>
        <w:t>2015</w:t>
      </w:r>
      <w:r>
        <w:rPr>
          <w:b/>
        </w:rPr>
        <w:tab/>
        <w:t xml:space="preserve">Conference Abstract Reviewer </w:t>
      </w:r>
      <w:r>
        <w:t xml:space="preserve">for the </w:t>
      </w:r>
      <w:r w:rsidRPr="003F5529">
        <w:rPr>
          <w:b/>
        </w:rPr>
        <w:t>Canadian Academy of Psychiatry Epidemiology (CAPE)</w:t>
      </w:r>
      <w:r>
        <w:t xml:space="preserve"> conference on October 1</w:t>
      </w:r>
      <w:r w:rsidRPr="003F5529">
        <w:rPr>
          <w:vertAlign w:val="superscript"/>
        </w:rPr>
        <w:t>st</w:t>
      </w:r>
      <w:r>
        <w:t>, 2015 in Vancouver, British Columbia, Canada</w:t>
      </w:r>
      <w:r w:rsidRPr="003F5529">
        <w:t>.</w:t>
      </w:r>
      <w:r>
        <w:rPr>
          <w:b/>
        </w:rPr>
        <w:t xml:space="preserve"> </w:t>
      </w:r>
    </w:p>
    <w:p w:rsidR="001B47A5" w:rsidRDefault="005E5423" w:rsidP="00CE3A41">
      <w:pPr>
        <w:pStyle w:val="BodyTextIndent"/>
      </w:pPr>
      <w:r>
        <w:t xml:space="preserve"> </w:t>
      </w:r>
    </w:p>
    <w:p w:rsidR="00D36DB3" w:rsidRDefault="001B47A5" w:rsidP="007B593E">
      <w:pPr>
        <w:pStyle w:val="BodyTextIndent"/>
      </w:pPr>
      <w:r>
        <w:rPr>
          <w:b/>
        </w:rPr>
        <w:t>2015-2018</w:t>
      </w:r>
      <w:r>
        <w:rPr>
          <w:b/>
        </w:rPr>
        <w:tab/>
        <w:t xml:space="preserve">Expert member </w:t>
      </w:r>
      <w:r>
        <w:t xml:space="preserve">for the </w:t>
      </w:r>
      <w:r>
        <w:rPr>
          <w:b/>
        </w:rPr>
        <w:t>PreVAiL-Led Evidence Review Group on Child Maltreatment</w:t>
      </w:r>
      <w:r w:rsidR="00C3019A">
        <w:t xml:space="preserve"> funded by the </w:t>
      </w:r>
      <w:r>
        <w:rPr>
          <w:b/>
        </w:rPr>
        <w:t>Public Health Agency of Canada.</w:t>
      </w:r>
      <w:r>
        <w:t xml:space="preserve"> The group</w:t>
      </w:r>
      <w:r w:rsidR="003826D0">
        <w:t xml:space="preserve"> of experts</w:t>
      </w:r>
      <w:r>
        <w:t xml:space="preserve"> will develop the Pan-Canadian Public Health Guidance on Family Violence</w:t>
      </w:r>
      <w:r w:rsidR="00C3019A">
        <w:t xml:space="preserve"> including child maltreatment, intimate partner violence, and child exposure to intimate partner violence</w:t>
      </w:r>
      <w:r>
        <w:t xml:space="preserve">. </w:t>
      </w:r>
      <w:r w:rsidR="00C3019A">
        <w:t xml:space="preserve">This project will develop national public health guidance, protocols, curricula, and tools for health and social service professionals working with families experiencing family violence. </w:t>
      </w:r>
    </w:p>
    <w:p w:rsidR="00D36DB3" w:rsidRDefault="00D36DB3" w:rsidP="007B593E">
      <w:pPr>
        <w:pStyle w:val="BodyTextIndent"/>
        <w:rPr>
          <w:b/>
        </w:rPr>
      </w:pPr>
    </w:p>
    <w:p w:rsidR="00EF2BDC" w:rsidRDefault="00D36DB3" w:rsidP="007B593E">
      <w:pPr>
        <w:pStyle w:val="BodyTextIndent"/>
      </w:pPr>
      <w:r>
        <w:rPr>
          <w:b/>
        </w:rPr>
        <w:t>2015</w:t>
      </w:r>
      <w:r>
        <w:rPr>
          <w:b/>
        </w:rPr>
        <w:tab/>
        <w:t xml:space="preserve">Panel Member </w:t>
      </w:r>
      <w:r>
        <w:t xml:space="preserve">at the </w:t>
      </w:r>
      <w:r>
        <w:rPr>
          <w:b/>
        </w:rPr>
        <w:t xml:space="preserve">Canadian Institutes of Health Research (CIHR) </w:t>
      </w:r>
      <w:r>
        <w:t xml:space="preserve">and the </w:t>
      </w:r>
      <w:r>
        <w:rPr>
          <w:b/>
        </w:rPr>
        <w:t xml:space="preserve">Canadian Student Health Research Forum (CSHRF) </w:t>
      </w:r>
      <w:r>
        <w:t xml:space="preserve">at the Career Development Workshop in the </w:t>
      </w:r>
      <w:r>
        <w:rPr>
          <w:i/>
        </w:rPr>
        <w:t>Meet the Mentors Session</w:t>
      </w:r>
      <w:r w:rsidR="009A7EDE">
        <w:rPr>
          <w:i/>
        </w:rPr>
        <w:t>: Lessons Learned by a New Investigator</w:t>
      </w:r>
      <w:r>
        <w:t xml:space="preserve">.  </w:t>
      </w:r>
    </w:p>
    <w:p w:rsidR="00EF2BDC" w:rsidRDefault="00EF2BDC" w:rsidP="007B593E">
      <w:pPr>
        <w:pStyle w:val="BodyTextIndent"/>
      </w:pPr>
    </w:p>
    <w:p w:rsidR="000B7674" w:rsidRDefault="00EF2BDC" w:rsidP="00EF2BDC">
      <w:pPr>
        <w:pStyle w:val="BodyTextIndent"/>
        <w:rPr>
          <w:szCs w:val="22"/>
        </w:rPr>
      </w:pPr>
      <w:r>
        <w:rPr>
          <w:b/>
        </w:rPr>
        <w:t xml:space="preserve">2015 </w:t>
      </w:r>
      <w:r>
        <w:rPr>
          <w:b/>
        </w:rPr>
        <w:tab/>
        <w:t xml:space="preserve">External Expert </w:t>
      </w:r>
      <w:r>
        <w:t xml:space="preserve">(invited) for the </w:t>
      </w:r>
      <w:r>
        <w:rPr>
          <w:b/>
        </w:rPr>
        <w:t xml:space="preserve">World Health Organization (WHO) </w:t>
      </w:r>
      <w:r w:rsidRPr="005006CC">
        <w:rPr>
          <w:szCs w:val="22"/>
        </w:rPr>
        <w:t>Seventh Milestones in a Global Campaign for Violence Prevention Meeting</w:t>
      </w:r>
      <w:r>
        <w:rPr>
          <w:szCs w:val="22"/>
        </w:rPr>
        <w:t xml:space="preserve"> from September 22-23, 2015 in Geneva, Switzerland.</w:t>
      </w:r>
    </w:p>
    <w:p w:rsidR="000B7674" w:rsidRDefault="000B7674" w:rsidP="00EF2BDC">
      <w:pPr>
        <w:pStyle w:val="BodyTextIndent"/>
        <w:rPr>
          <w:b/>
        </w:rPr>
      </w:pPr>
    </w:p>
    <w:p w:rsidR="00EF2BDC" w:rsidRPr="000B7674" w:rsidRDefault="000B7674" w:rsidP="00EF2BDC">
      <w:pPr>
        <w:pStyle w:val="BodyTextIndent"/>
      </w:pPr>
      <w:r>
        <w:rPr>
          <w:b/>
        </w:rPr>
        <w:t>2015</w:t>
      </w:r>
      <w:r>
        <w:rPr>
          <w:b/>
        </w:rPr>
        <w:tab/>
        <w:t xml:space="preserve">Book Proposal Reviewer </w:t>
      </w:r>
      <w:r>
        <w:t xml:space="preserve">for </w:t>
      </w:r>
      <w:r>
        <w:rPr>
          <w:b/>
        </w:rPr>
        <w:t xml:space="preserve">Routledge, Taylor &amp; Francis Group </w:t>
      </w:r>
      <w:r>
        <w:t xml:space="preserve">for the potential publication of </w:t>
      </w:r>
      <w:r>
        <w:rPr>
          <w:i/>
        </w:rPr>
        <w:t>The campaign against corporal punishment in education 1899 to 2004</w:t>
      </w:r>
      <w:r>
        <w:t xml:space="preserve">, United Kingdom. </w:t>
      </w:r>
    </w:p>
    <w:p w:rsidR="00CE3A41" w:rsidRPr="00D36DB3" w:rsidRDefault="00CE3A41" w:rsidP="007B593E">
      <w:pPr>
        <w:pStyle w:val="BodyTextIndent"/>
      </w:pPr>
    </w:p>
    <w:p w:rsidR="00A523D0" w:rsidRDefault="00F46627" w:rsidP="00F46627">
      <w:pPr>
        <w:pStyle w:val="BodyTextIndent"/>
        <w:rPr>
          <w:b/>
        </w:rPr>
      </w:pPr>
      <w:r>
        <w:rPr>
          <w:b/>
        </w:rPr>
        <w:t>2016</w:t>
      </w:r>
      <w:r>
        <w:rPr>
          <w:b/>
        </w:rPr>
        <w:tab/>
        <w:t xml:space="preserve">Conference Abstract Reviewer </w:t>
      </w:r>
      <w:r>
        <w:t xml:space="preserve">for the </w:t>
      </w:r>
      <w:r w:rsidRPr="003F5529">
        <w:rPr>
          <w:b/>
        </w:rPr>
        <w:t>Canadian Academy of Psychiatry Epidemiology (CAPE)</w:t>
      </w:r>
      <w:r w:rsidR="00D21DA4">
        <w:t xml:space="preserve"> conference on September 22</w:t>
      </w:r>
      <w:r w:rsidR="00D21DA4" w:rsidRPr="00D21DA4">
        <w:rPr>
          <w:vertAlign w:val="superscript"/>
        </w:rPr>
        <w:t>nd</w:t>
      </w:r>
      <w:r>
        <w:t>, 2016 in Toronto, Ontario, Canada</w:t>
      </w:r>
      <w:r w:rsidRPr="003F5529">
        <w:t>.</w:t>
      </w:r>
      <w:r>
        <w:rPr>
          <w:b/>
        </w:rPr>
        <w:t xml:space="preserve"> </w:t>
      </w:r>
    </w:p>
    <w:p w:rsidR="00F46627" w:rsidRDefault="00F46627" w:rsidP="00F46627">
      <w:pPr>
        <w:pStyle w:val="BodyTextIndent"/>
        <w:rPr>
          <w:b/>
        </w:rPr>
      </w:pPr>
    </w:p>
    <w:p w:rsidR="00A523D0" w:rsidRDefault="00A523D0" w:rsidP="00E669C9">
      <w:pPr>
        <w:pStyle w:val="BodyTextIndent"/>
        <w:ind w:left="0" w:firstLine="0"/>
        <w:rPr>
          <w:b/>
        </w:rPr>
      </w:pPr>
      <w:r>
        <w:rPr>
          <w:b/>
        </w:rPr>
        <w:t>2016</w:t>
      </w:r>
      <w:r>
        <w:rPr>
          <w:b/>
        </w:rPr>
        <w:tab/>
      </w:r>
      <w:r>
        <w:rPr>
          <w:b/>
        </w:rPr>
        <w:tab/>
      </w:r>
      <w:r w:rsidR="007D0F91">
        <w:rPr>
          <w:b/>
        </w:rPr>
        <w:t>Judge</w:t>
      </w:r>
      <w:r>
        <w:rPr>
          <w:b/>
        </w:rPr>
        <w:t xml:space="preserve"> </w:t>
      </w:r>
      <w:r>
        <w:t xml:space="preserve">at the </w:t>
      </w:r>
      <w:r>
        <w:rPr>
          <w:b/>
        </w:rPr>
        <w:t xml:space="preserve">Canadian Institutes of Health Research (CIHR) </w:t>
      </w:r>
      <w:r>
        <w:rPr>
          <w:b/>
        </w:rPr>
        <w:tab/>
      </w:r>
      <w:r w:rsidR="007D0F91">
        <w:rPr>
          <w:b/>
        </w:rPr>
        <w:tab/>
      </w:r>
      <w:r w:rsidR="007D0F91">
        <w:rPr>
          <w:b/>
        </w:rPr>
        <w:tab/>
      </w:r>
      <w:r>
        <w:rPr>
          <w:b/>
        </w:rPr>
        <w:tab/>
      </w:r>
      <w:r>
        <w:rPr>
          <w:b/>
        </w:rPr>
        <w:tab/>
        <w:t>National Poster Competition</w:t>
      </w:r>
      <w:r w:rsidRPr="00E56716">
        <w:t xml:space="preserve"> </w:t>
      </w:r>
      <w:r w:rsidR="00E56716" w:rsidRPr="00E56716">
        <w:t>held</w:t>
      </w:r>
      <w:r w:rsidR="00E56716">
        <w:rPr>
          <w:b/>
        </w:rPr>
        <w:t xml:space="preserve"> </w:t>
      </w:r>
      <w:r>
        <w:t>at the University of Manitoba</w:t>
      </w:r>
      <w:r w:rsidR="00E56716">
        <w:t xml:space="preserve"> on June 8</w:t>
      </w:r>
      <w:r w:rsidR="00E56716" w:rsidRPr="00E56716">
        <w:rPr>
          <w:vertAlign w:val="superscript"/>
        </w:rPr>
        <w:t>th</w:t>
      </w:r>
      <w:r w:rsidR="00E56716">
        <w:t xml:space="preserve">, 2016 in </w:t>
      </w:r>
      <w:r w:rsidR="00E56716">
        <w:tab/>
      </w:r>
      <w:r w:rsidR="00E56716">
        <w:tab/>
        <w:t>Winnipeg, Manitoba</w:t>
      </w:r>
      <w:r>
        <w:t xml:space="preserve">. </w:t>
      </w:r>
    </w:p>
    <w:p w:rsidR="002D6167" w:rsidRPr="000474FE" w:rsidRDefault="002D6167" w:rsidP="00E669C9">
      <w:pPr>
        <w:pStyle w:val="BodyTextIndent"/>
        <w:ind w:left="0" w:firstLine="0"/>
        <w:rPr>
          <w:b/>
        </w:rPr>
      </w:pPr>
    </w:p>
    <w:p w:rsidR="007971CC" w:rsidRPr="000474FE" w:rsidRDefault="00E276EB" w:rsidP="00F729CA">
      <w:pPr>
        <w:pStyle w:val="BodyTextIndent"/>
        <w:rPr>
          <w:b/>
        </w:rPr>
      </w:pPr>
      <w:r w:rsidRPr="000474FE">
        <w:rPr>
          <w:b/>
        </w:rPr>
        <w:t xml:space="preserve">Past </w:t>
      </w:r>
      <w:r w:rsidR="007971CC" w:rsidRPr="000474FE">
        <w:rPr>
          <w:b/>
        </w:rPr>
        <w:t>Administrative Committees</w:t>
      </w:r>
    </w:p>
    <w:p w:rsidR="007971CC" w:rsidRPr="000474FE" w:rsidRDefault="007971CC" w:rsidP="00F729CA">
      <w:pPr>
        <w:pStyle w:val="BodyTextIndent"/>
        <w:rPr>
          <w:b/>
        </w:rPr>
      </w:pPr>
    </w:p>
    <w:p w:rsidR="00E669C9" w:rsidRPr="000474FE" w:rsidRDefault="00E669C9" w:rsidP="00E669C9">
      <w:pPr>
        <w:spacing w:after="0" w:line="240" w:lineRule="auto"/>
        <w:ind w:left="1440" w:hanging="1440"/>
      </w:pPr>
      <w:r w:rsidRPr="000474FE">
        <w:rPr>
          <w:rFonts w:eastAsia="Calibri"/>
        </w:rPr>
        <w:t>2000-2002</w:t>
      </w:r>
      <w:r w:rsidRPr="000474FE">
        <w:rPr>
          <w:rFonts w:eastAsia="Calibri"/>
        </w:rPr>
        <w:tab/>
        <w:t>Executive Planner: Family and Child Research Symposium Planning Committee</w:t>
      </w:r>
    </w:p>
    <w:p w:rsidR="007971CC" w:rsidRPr="000474FE" w:rsidRDefault="007971CC" w:rsidP="007971CC">
      <w:pPr>
        <w:spacing w:after="0" w:line="240" w:lineRule="auto"/>
        <w:ind w:left="1440" w:hanging="1440"/>
        <w:rPr>
          <w:rFonts w:eastAsia="Calibri"/>
        </w:rPr>
      </w:pPr>
      <w:r w:rsidRPr="000474FE">
        <w:rPr>
          <w:rFonts w:eastAsia="Calibri"/>
        </w:rPr>
        <w:t>2000-2003</w:t>
      </w:r>
      <w:r w:rsidRPr="000474FE">
        <w:rPr>
          <w:rFonts w:eastAsia="Calibri"/>
        </w:rPr>
        <w:tab/>
        <w:t xml:space="preserve">Member: Child Development Centre Advisory Committee </w:t>
      </w:r>
      <w:r w:rsidRPr="000474FE">
        <w:rPr>
          <w:rFonts w:eastAsia="Calibri"/>
        </w:rPr>
        <w:tab/>
      </w:r>
    </w:p>
    <w:p w:rsidR="007971CC" w:rsidRPr="000474FE" w:rsidRDefault="007971CC" w:rsidP="00F729CA">
      <w:pPr>
        <w:pStyle w:val="BodyTextIndent"/>
        <w:rPr>
          <w:b/>
        </w:rPr>
      </w:pPr>
    </w:p>
    <w:p w:rsidR="007971CC" w:rsidRPr="000474FE" w:rsidRDefault="00E276EB" w:rsidP="00F729CA">
      <w:pPr>
        <w:pStyle w:val="BodyTextIndent"/>
        <w:rPr>
          <w:b/>
        </w:rPr>
      </w:pPr>
      <w:r w:rsidRPr="000474FE">
        <w:rPr>
          <w:b/>
        </w:rPr>
        <w:t xml:space="preserve">Past </w:t>
      </w:r>
      <w:r w:rsidR="007971CC" w:rsidRPr="000474FE">
        <w:rPr>
          <w:b/>
        </w:rPr>
        <w:t>Community Service</w:t>
      </w:r>
    </w:p>
    <w:p w:rsidR="007971CC" w:rsidRPr="000474FE" w:rsidRDefault="007971CC" w:rsidP="00F729CA">
      <w:pPr>
        <w:pStyle w:val="BodyTextIndent"/>
        <w:rPr>
          <w:b/>
        </w:rPr>
      </w:pPr>
    </w:p>
    <w:p w:rsidR="00F729CA" w:rsidRPr="000474FE" w:rsidRDefault="007971CC" w:rsidP="007971CC">
      <w:pPr>
        <w:pStyle w:val="BodyTextIndent"/>
      </w:pPr>
      <w:r w:rsidRPr="000474FE">
        <w:t>2004-2006</w:t>
      </w:r>
      <w:r w:rsidRPr="000474FE">
        <w:tab/>
        <w:t>Board of Directors: The Family Centre of Winnipeg</w:t>
      </w:r>
    </w:p>
    <w:p w:rsidR="007971CC" w:rsidRPr="000474FE" w:rsidRDefault="007971CC" w:rsidP="007971CC">
      <w:pPr>
        <w:pStyle w:val="BodyTextIndent"/>
      </w:pPr>
    </w:p>
    <w:p w:rsidR="00F9792D" w:rsidRPr="000474FE" w:rsidRDefault="00F9792D" w:rsidP="00F9792D">
      <w:pPr>
        <w:rPr>
          <w:b/>
          <w:i/>
          <w:sz w:val="28"/>
          <w:szCs w:val="28"/>
        </w:rPr>
      </w:pPr>
      <w:r w:rsidRPr="000474FE">
        <w:rPr>
          <w:b/>
          <w:i/>
          <w:sz w:val="28"/>
          <w:szCs w:val="28"/>
        </w:rPr>
        <w:t>Personal and Professional Development</w:t>
      </w:r>
    </w:p>
    <w:p w:rsidR="00F9792D" w:rsidRPr="000474FE" w:rsidRDefault="00F9792D" w:rsidP="00743D00">
      <w:pPr>
        <w:spacing w:after="0" w:line="240" w:lineRule="auto"/>
        <w:rPr>
          <w:b/>
        </w:rPr>
      </w:pPr>
      <w:r w:rsidRPr="000474FE">
        <w:rPr>
          <w:b/>
        </w:rPr>
        <w:t>Continuing Professional Education</w:t>
      </w:r>
    </w:p>
    <w:p w:rsidR="0013308C" w:rsidRPr="000474FE" w:rsidRDefault="0013308C" w:rsidP="00743D00">
      <w:pPr>
        <w:pStyle w:val="Header"/>
        <w:numPr>
          <w:ilvl w:val="0"/>
          <w:numId w:val="11"/>
        </w:numPr>
        <w:tabs>
          <w:tab w:val="clear" w:pos="1800"/>
          <w:tab w:val="clear" w:pos="4680"/>
          <w:tab w:val="clear" w:pos="9360"/>
          <w:tab w:val="num" w:pos="1440"/>
        </w:tabs>
        <w:ind w:hanging="1800"/>
        <w:rPr>
          <w:rFonts w:eastAsia="Calibri"/>
        </w:rPr>
      </w:pPr>
      <w:r w:rsidRPr="000474FE">
        <w:rPr>
          <w:rFonts w:eastAsia="Calibri"/>
        </w:rPr>
        <w:t>Structural Equation Modeling Workshop by Dr. P.M. Bentler</w:t>
      </w:r>
    </w:p>
    <w:p w:rsidR="0013308C" w:rsidRPr="000474FE" w:rsidRDefault="0013308C" w:rsidP="00743D00">
      <w:pPr>
        <w:spacing w:after="0" w:line="240" w:lineRule="auto"/>
        <w:ind w:left="1440" w:hanging="1440"/>
      </w:pPr>
      <w:r w:rsidRPr="000474FE">
        <w:rPr>
          <w:rFonts w:eastAsia="Calibri"/>
        </w:rPr>
        <w:t>2005</w:t>
      </w:r>
      <w:r w:rsidRPr="000474FE">
        <w:rPr>
          <w:rFonts w:eastAsia="Calibri"/>
        </w:rPr>
        <w:tab/>
        <w:t>Statistics Canada CCHS Consultation Workshop Sponsored by Manitoba Health</w:t>
      </w:r>
      <w:r w:rsidRPr="000474FE">
        <w:t xml:space="preserve">     </w:t>
      </w:r>
    </w:p>
    <w:p w:rsidR="0013308C" w:rsidRPr="000474FE" w:rsidRDefault="0013308C" w:rsidP="00743D00">
      <w:pPr>
        <w:spacing w:after="0" w:line="240" w:lineRule="auto"/>
        <w:ind w:left="1440" w:hanging="1440"/>
        <w:rPr>
          <w:rFonts w:eastAsia="Calibri"/>
        </w:rPr>
      </w:pPr>
      <w:r w:rsidRPr="000474FE">
        <w:t xml:space="preserve">2005 </w:t>
      </w:r>
      <w:r w:rsidRPr="000474FE">
        <w:tab/>
      </w:r>
      <w:r w:rsidRPr="000474FE">
        <w:rPr>
          <w:rFonts w:eastAsia="Calibri"/>
        </w:rPr>
        <w:t>Structural Equation Modeling Workshop by Gregory Hancock</w:t>
      </w:r>
    </w:p>
    <w:p w:rsidR="0013308C" w:rsidRPr="000474FE" w:rsidRDefault="0013308C" w:rsidP="00743D00">
      <w:pPr>
        <w:spacing w:after="0" w:line="240" w:lineRule="auto"/>
        <w:ind w:right="-1800"/>
        <w:jc w:val="both"/>
        <w:rPr>
          <w:rFonts w:eastAsia="Calibri"/>
        </w:rPr>
      </w:pPr>
      <w:r w:rsidRPr="000474FE">
        <w:rPr>
          <w:rFonts w:eastAsia="Calibri"/>
        </w:rPr>
        <w:t>2005</w:t>
      </w:r>
      <w:r w:rsidRPr="000474FE">
        <w:rPr>
          <w:rFonts w:eastAsia="Calibri"/>
        </w:rPr>
        <w:tab/>
      </w:r>
      <w:r w:rsidRPr="000474FE">
        <w:rPr>
          <w:rFonts w:eastAsia="Calibri"/>
        </w:rPr>
        <w:tab/>
        <w:t xml:space="preserve">Analyzing and Bootstrapping Data from Complex Surveys: A Statistics Canada </w:t>
      </w:r>
    </w:p>
    <w:p w:rsidR="00BB6D36" w:rsidRDefault="0013308C" w:rsidP="00743D00">
      <w:pPr>
        <w:spacing w:after="0" w:line="240" w:lineRule="auto"/>
        <w:ind w:left="720" w:right="-1800" w:firstLine="720"/>
        <w:jc w:val="both"/>
        <w:rPr>
          <w:rFonts w:eastAsia="Calibri"/>
        </w:rPr>
      </w:pPr>
      <w:r w:rsidRPr="000474FE">
        <w:rPr>
          <w:rFonts w:eastAsia="Calibri"/>
        </w:rPr>
        <w:t>Workshop</w:t>
      </w:r>
    </w:p>
    <w:p w:rsidR="003962D3" w:rsidRDefault="00BB6D36" w:rsidP="00BB6D36">
      <w:pPr>
        <w:spacing w:after="0" w:line="240" w:lineRule="auto"/>
        <w:ind w:right="-1800"/>
        <w:jc w:val="both"/>
      </w:pPr>
      <w:r>
        <w:rPr>
          <w:rFonts w:eastAsia="Calibri"/>
        </w:rPr>
        <w:t>2015</w:t>
      </w:r>
      <w:r>
        <w:rPr>
          <w:rFonts w:eastAsia="Calibri"/>
        </w:rPr>
        <w:tab/>
      </w:r>
      <w:r>
        <w:rPr>
          <w:rFonts w:eastAsia="Calibri"/>
        </w:rPr>
        <w:tab/>
      </w:r>
      <w:r w:rsidR="003962D3">
        <w:t>Writing Compelling Commentary Workshop by Shari Graydon of Informed Opinion held</w:t>
      </w:r>
    </w:p>
    <w:p w:rsidR="003962D3" w:rsidRDefault="003962D3" w:rsidP="00BB6D36">
      <w:pPr>
        <w:spacing w:after="0" w:line="240" w:lineRule="auto"/>
        <w:ind w:right="-1800"/>
        <w:jc w:val="both"/>
      </w:pPr>
      <w:r>
        <w:tab/>
      </w:r>
      <w:r>
        <w:tab/>
        <w:t xml:space="preserve">at the University of Manitoba. Special invitation to 10 faculty member from Dr. Digvar </w:t>
      </w:r>
    </w:p>
    <w:p w:rsidR="003962D3" w:rsidRDefault="003962D3" w:rsidP="003962D3">
      <w:pPr>
        <w:spacing w:after="0" w:line="240" w:lineRule="auto"/>
        <w:ind w:left="720" w:right="-1800" w:firstLine="720"/>
        <w:jc w:val="both"/>
      </w:pPr>
      <w:r>
        <w:t xml:space="preserve">Jayas, Vice President (Research and International). </w:t>
      </w:r>
    </w:p>
    <w:p w:rsidR="00912FBF" w:rsidRPr="000474FE" w:rsidRDefault="00912FBF" w:rsidP="00BB6D36">
      <w:pPr>
        <w:spacing w:after="0" w:line="240" w:lineRule="auto"/>
        <w:ind w:right="-1800"/>
        <w:jc w:val="both"/>
        <w:rPr>
          <w:rFonts w:eastAsia="Calibri"/>
        </w:rPr>
      </w:pPr>
    </w:p>
    <w:p w:rsidR="00EF6E1E" w:rsidRPr="000474FE" w:rsidRDefault="00EF6E1E" w:rsidP="00743D00">
      <w:pPr>
        <w:spacing w:after="0" w:line="240" w:lineRule="auto"/>
        <w:ind w:left="720" w:right="-1800" w:firstLine="720"/>
        <w:jc w:val="both"/>
        <w:rPr>
          <w:rFonts w:eastAsia="Calibri"/>
        </w:rPr>
      </w:pPr>
    </w:p>
    <w:p w:rsidR="00F9792D" w:rsidRPr="000474FE" w:rsidRDefault="007844EA" w:rsidP="00EF6E1E">
      <w:pPr>
        <w:spacing w:after="0"/>
        <w:rPr>
          <w:b/>
        </w:rPr>
      </w:pPr>
      <w:r w:rsidRPr="000474FE">
        <w:rPr>
          <w:b/>
        </w:rPr>
        <w:t xml:space="preserve">Professional and Academic </w:t>
      </w:r>
      <w:r w:rsidR="00F9792D" w:rsidRPr="000474FE">
        <w:rPr>
          <w:b/>
        </w:rPr>
        <w:t>Meeting</w:t>
      </w:r>
      <w:r w:rsidRPr="000474FE">
        <w:rPr>
          <w:b/>
        </w:rPr>
        <w:t>s</w:t>
      </w:r>
      <w:r w:rsidR="00F9792D" w:rsidRPr="000474FE">
        <w:rPr>
          <w:b/>
        </w:rPr>
        <w:t xml:space="preserve"> Attended </w:t>
      </w:r>
    </w:p>
    <w:p w:rsidR="00E669C9" w:rsidRPr="000474FE" w:rsidRDefault="00E669C9" w:rsidP="00E669C9">
      <w:pPr>
        <w:pStyle w:val="BodyTextIndent"/>
      </w:pPr>
      <w:r w:rsidRPr="000474FE">
        <w:t>2000</w:t>
      </w:r>
      <w:r w:rsidRPr="000474FE">
        <w:tab/>
        <w:t>7</w:t>
      </w:r>
      <w:r w:rsidRPr="000474FE">
        <w:rPr>
          <w:vertAlign w:val="superscript"/>
        </w:rPr>
        <w:t xml:space="preserve">th </w:t>
      </w:r>
      <w:r w:rsidRPr="000474FE">
        <w:t>Annual Child and Family Research Symposium, University of Manitoba, Winnipeg, Manitoba, Canada</w:t>
      </w:r>
    </w:p>
    <w:p w:rsidR="00E669C9" w:rsidRPr="000474FE" w:rsidRDefault="00E669C9" w:rsidP="00E669C9">
      <w:pPr>
        <w:pStyle w:val="BodyTextIndent"/>
        <w:rPr>
          <w:b/>
          <w:bCs/>
        </w:rPr>
      </w:pPr>
      <w:r w:rsidRPr="000474FE">
        <w:t>2000</w:t>
      </w:r>
      <w:r w:rsidRPr="000474FE">
        <w:tab/>
        <w:t>Resolve Research Symposium, University of Manitoba, Winnipeg, Manitoba, Canada</w:t>
      </w:r>
    </w:p>
    <w:p w:rsidR="00E669C9" w:rsidRPr="000474FE" w:rsidRDefault="00E669C9" w:rsidP="00E669C9">
      <w:pPr>
        <w:pStyle w:val="BodyTextIndent"/>
      </w:pPr>
      <w:r w:rsidRPr="000474FE">
        <w:t>2001</w:t>
      </w:r>
      <w:r w:rsidRPr="000474FE">
        <w:tab/>
        <w:t>8</w:t>
      </w:r>
      <w:r w:rsidRPr="000474FE">
        <w:rPr>
          <w:vertAlign w:val="superscript"/>
        </w:rPr>
        <w:t>th</w:t>
      </w:r>
      <w:r w:rsidRPr="000474FE">
        <w:t xml:space="preserve"> Annual Child and Family Research Symposium, University of Manitoba, Winnipeg, Manitoba, Canada</w:t>
      </w:r>
    </w:p>
    <w:p w:rsidR="00E669C9" w:rsidRPr="000474FE" w:rsidRDefault="00E669C9" w:rsidP="003C4B29">
      <w:pPr>
        <w:spacing w:after="0" w:line="240" w:lineRule="auto"/>
        <w:rPr>
          <w:rFonts w:eastAsia="Calibri"/>
        </w:rPr>
      </w:pPr>
      <w:r w:rsidRPr="000474FE">
        <w:t>2001</w:t>
      </w:r>
      <w:r w:rsidRPr="000474FE">
        <w:tab/>
      </w:r>
      <w:r w:rsidRPr="000474FE">
        <w:tab/>
        <w:t>Society for Research in Child Development (SRCD), Minneapolis, Minnesota</w:t>
      </w:r>
      <w:r w:rsidR="00517016">
        <w:t>, USA</w:t>
      </w:r>
      <w:r w:rsidRPr="000474FE">
        <w:rPr>
          <w:rFonts w:eastAsia="Calibri"/>
        </w:rPr>
        <w:t xml:space="preserve"> </w:t>
      </w:r>
    </w:p>
    <w:p w:rsidR="00E669C9" w:rsidRPr="000474FE" w:rsidRDefault="00E669C9" w:rsidP="00E669C9">
      <w:pPr>
        <w:pStyle w:val="BodyTextIndent"/>
      </w:pPr>
      <w:r w:rsidRPr="000474FE">
        <w:t>2002</w:t>
      </w:r>
      <w:r w:rsidRPr="000474FE">
        <w:tab/>
        <w:t>9</w:t>
      </w:r>
      <w:r w:rsidRPr="000474FE">
        <w:rPr>
          <w:vertAlign w:val="superscript"/>
        </w:rPr>
        <w:t>th</w:t>
      </w:r>
      <w:r w:rsidRPr="000474FE">
        <w:t xml:space="preserve"> Annual Child and Family Research Symposium, University of Manitoba, Winnipeg, Manitoba, Canada</w:t>
      </w:r>
    </w:p>
    <w:p w:rsidR="00E669C9" w:rsidRPr="000474FE" w:rsidRDefault="00E669C9" w:rsidP="00E669C9">
      <w:pPr>
        <w:pStyle w:val="BodyTextIndent"/>
      </w:pPr>
      <w:r w:rsidRPr="000474FE">
        <w:t>2002</w:t>
      </w:r>
      <w:r w:rsidRPr="000474FE">
        <w:tab/>
        <w:t>Victimization of Children and Youth: An International Research Conference, University of New Hampshire, Portsmouth, New Hampshire, USA</w:t>
      </w:r>
    </w:p>
    <w:p w:rsidR="00E669C9" w:rsidRPr="000474FE" w:rsidRDefault="00E669C9" w:rsidP="00E669C9">
      <w:pPr>
        <w:pStyle w:val="BodyTextIndent"/>
        <w:rPr>
          <w:b/>
          <w:bCs/>
        </w:rPr>
      </w:pPr>
      <w:r w:rsidRPr="000474FE">
        <w:t>2002                Research on Humanities and Social Sciences, University of Manitoba, Winnipeg, Manitoba, Canada</w:t>
      </w:r>
    </w:p>
    <w:p w:rsidR="00E669C9" w:rsidRPr="000474FE" w:rsidRDefault="00E669C9" w:rsidP="00E669C9">
      <w:pPr>
        <w:pStyle w:val="BodyTextIndent"/>
      </w:pPr>
      <w:r w:rsidRPr="000474FE">
        <w:t>2002</w:t>
      </w:r>
      <w:r w:rsidRPr="000474FE">
        <w:tab/>
        <w:t>Resolve Research Symposium, University of Manitoba, Winnipeg, Manitoba, Canada</w:t>
      </w:r>
    </w:p>
    <w:p w:rsidR="00E669C9" w:rsidRPr="000474FE" w:rsidRDefault="00E669C9" w:rsidP="00E669C9">
      <w:pPr>
        <w:pStyle w:val="BodyTextIndent"/>
        <w:rPr>
          <w:b/>
          <w:bCs/>
        </w:rPr>
      </w:pPr>
      <w:r w:rsidRPr="000474FE">
        <w:t>2003</w:t>
      </w:r>
      <w:r w:rsidRPr="000474FE">
        <w:tab/>
        <w:t>10</w:t>
      </w:r>
      <w:r w:rsidRPr="000474FE">
        <w:rPr>
          <w:vertAlign w:val="superscript"/>
        </w:rPr>
        <w:t>th</w:t>
      </w:r>
      <w:r w:rsidRPr="000474FE">
        <w:t xml:space="preserve"> Annual Child and Family Research Symposium, University of Manitoba, Winnipeg, Manitoba, Canada</w:t>
      </w:r>
    </w:p>
    <w:p w:rsidR="00E669C9" w:rsidRPr="000474FE" w:rsidRDefault="00E669C9" w:rsidP="00E669C9">
      <w:pPr>
        <w:spacing w:after="0" w:line="240" w:lineRule="auto"/>
        <w:ind w:left="1440" w:hanging="1440"/>
        <w:rPr>
          <w:rFonts w:eastAsia="Calibri"/>
        </w:rPr>
      </w:pPr>
      <w:r w:rsidRPr="000474FE">
        <w:rPr>
          <w:rFonts w:eastAsia="Calibri"/>
        </w:rPr>
        <w:t>2004</w:t>
      </w:r>
      <w:r w:rsidRPr="000474FE">
        <w:rPr>
          <w:rFonts w:eastAsia="Calibri"/>
        </w:rPr>
        <w:tab/>
        <w:t>38</w:t>
      </w:r>
      <w:r w:rsidRPr="000474FE">
        <w:rPr>
          <w:rFonts w:eastAsia="Calibri"/>
          <w:vertAlign w:val="superscript"/>
        </w:rPr>
        <w:t>th</w:t>
      </w:r>
      <w:r w:rsidRPr="000474FE">
        <w:rPr>
          <w:rFonts w:eastAsia="Calibri"/>
        </w:rPr>
        <w:t xml:space="preserve"> Annual Association for the Advancement of Behavior Therapy Conference, New Orleans, USA</w:t>
      </w:r>
    </w:p>
    <w:p w:rsidR="00E669C9" w:rsidRPr="000474FE" w:rsidRDefault="00E669C9" w:rsidP="00E669C9">
      <w:pPr>
        <w:spacing w:after="0" w:line="240" w:lineRule="auto"/>
        <w:rPr>
          <w:rFonts w:eastAsia="Calibri"/>
        </w:rPr>
      </w:pPr>
      <w:r w:rsidRPr="000474FE">
        <w:rPr>
          <w:rFonts w:eastAsia="Calibri"/>
        </w:rPr>
        <w:t>2005</w:t>
      </w:r>
      <w:r w:rsidRPr="000474FE">
        <w:rPr>
          <w:rFonts w:eastAsia="Calibri"/>
        </w:rPr>
        <w:tab/>
        <w:t xml:space="preserve"> </w:t>
      </w:r>
      <w:r w:rsidRPr="000474FE">
        <w:rPr>
          <w:rFonts w:eastAsia="Calibri"/>
        </w:rPr>
        <w:tab/>
        <w:t>Canadian Academy for Psychiatric Epidemiology, Vancouver, Canada</w:t>
      </w:r>
    </w:p>
    <w:p w:rsidR="00E669C9" w:rsidRPr="000474FE" w:rsidRDefault="00E669C9" w:rsidP="00E669C9">
      <w:pPr>
        <w:spacing w:after="0" w:line="240" w:lineRule="auto"/>
        <w:rPr>
          <w:rFonts w:eastAsia="Calibri"/>
        </w:rPr>
      </w:pPr>
      <w:r w:rsidRPr="000474FE">
        <w:rPr>
          <w:rFonts w:eastAsia="Calibri"/>
        </w:rPr>
        <w:t>2005                Canadian Psychiatric Association, Vancouver, Canada</w:t>
      </w:r>
    </w:p>
    <w:p w:rsidR="00E669C9" w:rsidRPr="000474FE" w:rsidRDefault="00E669C9" w:rsidP="00E669C9">
      <w:pPr>
        <w:tabs>
          <w:tab w:val="left" w:pos="1440"/>
        </w:tabs>
        <w:spacing w:after="0" w:line="240" w:lineRule="auto"/>
        <w:rPr>
          <w:rFonts w:eastAsia="Calibri"/>
        </w:rPr>
      </w:pPr>
      <w:r w:rsidRPr="000474FE">
        <w:rPr>
          <w:rFonts w:eastAsia="Calibri"/>
        </w:rPr>
        <w:t>2006</w:t>
      </w:r>
      <w:r w:rsidRPr="000474FE">
        <w:rPr>
          <w:rFonts w:eastAsia="Calibri"/>
        </w:rPr>
        <w:tab/>
        <w:t>Canadian Academy for Psychiatric Epidemiology, Toronto, Canada</w:t>
      </w:r>
    </w:p>
    <w:p w:rsidR="00E669C9" w:rsidRPr="000474FE" w:rsidRDefault="00E669C9" w:rsidP="00E669C9">
      <w:pPr>
        <w:spacing w:after="0" w:line="240" w:lineRule="auto"/>
        <w:rPr>
          <w:rFonts w:eastAsia="Calibri"/>
        </w:rPr>
      </w:pPr>
      <w:r w:rsidRPr="000474FE">
        <w:rPr>
          <w:rFonts w:eastAsia="Calibri"/>
        </w:rPr>
        <w:t>2006</w:t>
      </w:r>
      <w:r w:rsidRPr="000474FE">
        <w:rPr>
          <w:rFonts w:eastAsia="Calibri"/>
        </w:rPr>
        <w:tab/>
      </w:r>
      <w:r w:rsidRPr="000474FE">
        <w:rPr>
          <w:rFonts w:eastAsia="Calibri"/>
        </w:rPr>
        <w:tab/>
        <w:t>Canadian Psychiatric Association, Toronto, Canada</w:t>
      </w:r>
    </w:p>
    <w:p w:rsidR="00E669C9" w:rsidRPr="000474FE" w:rsidRDefault="00E669C9" w:rsidP="00E669C9">
      <w:pPr>
        <w:spacing w:after="0" w:line="240" w:lineRule="auto"/>
        <w:rPr>
          <w:rFonts w:eastAsia="Calibri"/>
        </w:rPr>
      </w:pPr>
      <w:r w:rsidRPr="000474FE">
        <w:rPr>
          <w:rFonts w:eastAsia="Calibri"/>
        </w:rPr>
        <w:t>2007</w:t>
      </w:r>
      <w:r w:rsidRPr="000474FE">
        <w:rPr>
          <w:rFonts w:eastAsia="Calibri"/>
        </w:rPr>
        <w:tab/>
      </w:r>
      <w:r w:rsidRPr="000474FE">
        <w:rPr>
          <w:rFonts w:eastAsia="Calibri"/>
        </w:rPr>
        <w:tab/>
        <w:t>American Psychiatric Association, San Diego, USA</w:t>
      </w:r>
    </w:p>
    <w:p w:rsidR="00E669C9" w:rsidRPr="000474FE" w:rsidRDefault="00E669C9" w:rsidP="00E669C9">
      <w:pPr>
        <w:tabs>
          <w:tab w:val="left" w:pos="1544"/>
        </w:tabs>
        <w:spacing w:after="0" w:line="240" w:lineRule="auto"/>
        <w:rPr>
          <w:rFonts w:eastAsia="Calibri"/>
        </w:rPr>
      </w:pPr>
      <w:r w:rsidRPr="000474FE">
        <w:rPr>
          <w:rFonts w:eastAsia="Calibri"/>
        </w:rPr>
        <w:t>2007                Canadian Academy for Psychiatric Epidemiology, Montreal, Canada</w:t>
      </w:r>
    </w:p>
    <w:p w:rsidR="00E669C9" w:rsidRPr="000474FE" w:rsidRDefault="00E669C9" w:rsidP="00E669C9">
      <w:pPr>
        <w:spacing w:after="0" w:line="240" w:lineRule="auto"/>
        <w:rPr>
          <w:rFonts w:eastAsia="Calibri"/>
        </w:rPr>
      </w:pPr>
      <w:r w:rsidRPr="000474FE">
        <w:rPr>
          <w:rFonts w:eastAsia="Calibri"/>
        </w:rPr>
        <w:t>2007</w:t>
      </w:r>
      <w:r w:rsidRPr="000474FE">
        <w:rPr>
          <w:rFonts w:eastAsia="Calibri"/>
        </w:rPr>
        <w:tab/>
      </w:r>
      <w:r w:rsidRPr="000474FE">
        <w:rPr>
          <w:rFonts w:eastAsia="Calibri"/>
        </w:rPr>
        <w:tab/>
        <w:t>Canadian Psychiatric Association, Montreal, Canada</w:t>
      </w:r>
    </w:p>
    <w:p w:rsidR="00E669C9" w:rsidRPr="000474FE" w:rsidRDefault="00E669C9" w:rsidP="00E669C9">
      <w:pPr>
        <w:spacing w:after="0" w:line="240" w:lineRule="auto"/>
        <w:rPr>
          <w:rFonts w:eastAsia="Calibri"/>
        </w:rPr>
      </w:pPr>
      <w:r w:rsidRPr="000474FE">
        <w:rPr>
          <w:rFonts w:eastAsia="Calibri"/>
        </w:rPr>
        <w:t xml:space="preserve">2008 </w:t>
      </w:r>
      <w:r w:rsidRPr="000474FE">
        <w:rPr>
          <w:rFonts w:eastAsia="Calibri"/>
        </w:rPr>
        <w:tab/>
      </w:r>
      <w:r w:rsidRPr="000474FE">
        <w:rPr>
          <w:rFonts w:eastAsia="Calibri"/>
        </w:rPr>
        <w:tab/>
        <w:t>Canadian Academy for Psychiatric Epidemiology, Vancouver, Canada</w:t>
      </w:r>
    </w:p>
    <w:p w:rsidR="00E669C9" w:rsidRPr="000474FE" w:rsidRDefault="00E669C9" w:rsidP="00E669C9">
      <w:pPr>
        <w:spacing w:after="0" w:line="240" w:lineRule="auto"/>
        <w:rPr>
          <w:rFonts w:eastAsia="Calibri"/>
        </w:rPr>
      </w:pPr>
      <w:r w:rsidRPr="000474FE">
        <w:rPr>
          <w:rFonts w:eastAsia="Calibri"/>
        </w:rPr>
        <w:t xml:space="preserve">2008 </w:t>
      </w:r>
      <w:r w:rsidRPr="000474FE">
        <w:rPr>
          <w:rFonts w:eastAsia="Calibri"/>
        </w:rPr>
        <w:tab/>
      </w:r>
      <w:r w:rsidRPr="000474FE">
        <w:rPr>
          <w:rFonts w:eastAsia="Calibri"/>
        </w:rPr>
        <w:tab/>
        <w:t>Canadian Psychiatric Association, Vancouver, Canada</w:t>
      </w:r>
    </w:p>
    <w:p w:rsidR="00E669C9" w:rsidRPr="000474FE" w:rsidRDefault="00E669C9" w:rsidP="00E669C9">
      <w:pPr>
        <w:spacing w:after="0" w:line="240" w:lineRule="auto"/>
        <w:rPr>
          <w:rFonts w:eastAsia="Calibri"/>
        </w:rPr>
      </w:pPr>
      <w:r w:rsidRPr="000474FE">
        <w:rPr>
          <w:rFonts w:eastAsia="Calibri"/>
        </w:rPr>
        <w:t>2009</w:t>
      </w:r>
      <w:r w:rsidRPr="000474FE">
        <w:rPr>
          <w:rFonts w:eastAsia="Calibri"/>
        </w:rPr>
        <w:tab/>
      </w:r>
      <w:r w:rsidRPr="000474FE">
        <w:rPr>
          <w:rFonts w:eastAsia="Calibri"/>
        </w:rPr>
        <w:tab/>
        <w:t xml:space="preserve">CIHR Centre meeting for Prevention of Violence Across the Life span (PreVAiL), </w:t>
      </w:r>
      <w:r w:rsidRPr="000474FE">
        <w:rPr>
          <w:rFonts w:eastAsia="Calibri"/>
        </w:rPr>
        <w:tab/>
      </w:r>
      <w:r w:rsidRPr="000474FE">
        <w:rPr>
          <w:rFonts w:eastAsia="Calibri"/>
        </w:rPr>
        <w:tab/>
        <w:t>Niagara on the lake, Ontario</w:t>
      </w:r>
      <w:r w:rsidR="00517016">
        <w:rPr>
          <w:rFonts w:eastAsia="Calibri"/>
        </w:rPr>
        <w:t>, Canada</w:t>
      </w:r>
    </w:p>
    <w:p w:rsidR="00E669C9" w:rsidRPr="000474FE" w:rsidRDefault="00E669C9" w:rsidP="00E669C9">
      <w:pPr>
        <w:spacing w:after="0" w:line="240" w:lineRule="auto"/>
        <w:rPr>
          <w:rFonts w:eastAsia="Calibri"/>
        </w:rPr>
      </w:pPr>
      <w:r w:rsidRPr="000474FE">
        <w:rPr>
          <w:rFonts w:eastAsia="Calibri"/>
        </w:rPr>
        <w:t>2010</w:t>
      </w:r>
      <w:r w:rsidRPr="000474FE">
        <w:rPr>
          <w:rFonts w:eastAsia="Calibri"/>
        </w:rPr>
        <w:tab/>
      </w:r>
      <w:r w:rsidRPr="000474FE">
        <w:rPr>
          <w:rFonts w:eastAsia="Calibri"/>
        </w:rPr>
        <w:tab/>
        <w:t>Canadian Psychiatric Association, Toronto, Canada</w:t>
      </w:r>
    </w:p>
    <w:p w:rsidR="00E669C9" w:rsidRPr="000474FE" w:rsidRDefault="00E669C9" w:rsidP="00E669C9">
      <w:pPr>
        <w:spacing w:after="0" w:line="240" w:lineRule="auto"/>
        <w:rPr>
          <w:rFonts w:eastAsia="Calibri"/>
        </w:rPr>
      </w:pPr>
      <w:r w:rsidRPr="000474FE">
        <w:rPr>
          <w:rFonts w:eastAsia="Calibri"/>
        </w:rPr>
        <w:t>2010</w:t>
      </w:r>
      <w:r w:rsidRPr="000474FE">
        <w:rPr>
          <w:rFonts w:eastAsia="Calibri"/>
        </w:rPr>
        <w:tab/>
      </w:r>
      <w:r w:rsidRPr="000474FE">
        <w:rPr>
          <w:rFonts w:eastAsia="Calibri"/>
        </w:rPr>
        <w:tab/>
        <w:t>Canadian Academy for Psychiatric Epidemiology, Toronto, Canada</w:t>
      </w:r>
    </w:p>
    <w:p w:rsidR="00E669C9" w:rsidRPr="000474FE" w:rsidRDefault="00E669C9" w:rsidP="00E669C9">
      <w:pPr>
        <w:spacing w:after="0" w:line="240" w:lineRule="auto"/>
        <w:rPr>
          <w:rFonts w:eastAsia="Calibri"/>
        </w:rPr>
      </w:pPr>
      <w:r w:rsidRPr="000474FE">
        <w:rPr>
          <w:rFonts w:eastAsia="Calibri"/>
        </w:rPr>
        <w:t>2010</w:t>
      </w:r>
      <w:r w:rsidRPr="000474FE">
        <w:rPr>
          <w:rFonts w:eastAsia="Calibri"/>
        </w:rPr>
        <w:tab/>
      </w:r>
      <w:r w:rsidRPr="000474FE">
        <w:rPr>
          <w:rFonts w:eastAsia="Calibri"/>
        </w:rPr>
        <w:tab/>
        <w:t>Translational Research Symposium, University of Manitoba</w:t>
      </w:r>
      <w:r w:rsidR="00517016">
        <w:rPr>
          <w:rFonts w:eastAsia="Calibri"/>
        </w:rPr>
        <w:t xml:space="preserve">, </w:t>
      </w:r>
      <w:r w:rsidR="00517016" w:rsidRPr="000474FE">
        <w:rPr>
          <w:rFonts w:eastAsia="Calibri"/>
        </w:rPr>
        <w:t xml:space="preserve">Winnipeg, </w:t>
      </w:r>
      <w:r w:rsidR="00517016" w:rsidRPr="000474FE">
        <w:rPr>
          <w:rFonts w:eastAsia="Calibri"/>
        </w:rPr>
        <w:tab/>
      </w:r>
      <w:r w:rsidR="00517016" w:rsidRPr="000474FE">
        <w:rPr>
          <w:rFonts w:eastAsia="Calibri"/>
        </w:rPr>
        <w:tab/>
      </w:r>
      <w:r w:rsidR="00517016">
        <w:rPr>
          <w:rFonts w:eastAsia="Calibri"/>
        </w:rPr>
        <w:tab/>
      </w:r>
      <w:r w:rsidR="00517016" w:rsidRPr="000474FE">
        <w:rPr>
          <w:rFonts w:eastAsia="Calibri"/>
        </w:rPr>
        <w:tab/>
        <w:t>Manitoba</w:t>
      </w:r>
      <w:r w:rsidR="00517016">
        <w:rPr>
          <w:rFonts w:eastAsia="Calibri"/>
        </w:rPr>
        <w:t>, Canada</w:t>
      </w:r>
    </w:p>
    <w:p w:rsidR="00E669C9" w:rsidRPr="000474FE" w:rsidRDefault="00E669C9" w:rsidP="00E669C9">
      <w:pPr>
        <w:spacing w:after="0" w:line="240" w:lineRule="auto"/>
        <w:rPr>
          <w:rFonts w:eastAsia="Calibri"/>
        </w:rPr>
      </w:pPr>
      <w:r w:rsidRPr="000474FE">
        <w:rPr>
          <w:rFonts w:eastAsia="Calibri"/>
        </w:rPr>
        <w:t>2010</w:t>
      </w:r>
      <w:r w:rsidRPr="000474FE">
        <w:rPr>
          <w:rFonts w:eastAsia="Calibri"/>
        </w:rPr>
        <w:tab/>
      </w:r>
      <w:r w:rsidRPr="000474FE">
        <w:rPr>
          <w:rFonts w:eastAsia="Calibri"/>
        </w:rPr>
        <w:tab/>
        <w:t>3</w:t>
      </w:r>
      <w:r w:rsidRPr="000474FE">
        <w:rPr>
          <w:rFonts w:eastAsia="Calibri"/>
          <w:vertAlign w:val="superscript"/>
        </w:rPr>
        <w:t>rd</w:t>
      </w:r>
      <w:r w:rsidRPr="000474FE">
        <w:rPr>
          <w:rFonts w:eastAsia="Calibri"/>
        </w:rPr>
        <w:t xml:space="preserve"> Annual Swampy Cree Suicide Prevention Team Conference, Winnipeg, </w:t>
      </w:r>
      <w:r w:rsidRPr="000474FE">
        <w:rPr>
          <w:rFonts w:eastAsia="Calibri"/>
        </w:rPr>
        <w:tab/>
      </w:r>
      <w:r w:rsidRPr="000474FE">
        <w:rPr>
          <w:rFonts w:eastAsia="Calibri"/>
        </w:rPr>
        <w:tab/>
      </w:r>
      <w:r w:rsidRPr="000474FE">
        <w:rPr>
          <w:rFonts w:eastAsia="Calibri"/>
        </w:rPr>
        <w:tab/>
        <w:t>Manitoba</w:t>
      </w:r>
    </w:p>
    <w:p w:rsidR="00E669C9" w:rsidRPr="000474FE" w:rsidRDefault="00E669C9" w:rsidP="00E669C9">
      <w:pPr>
        <w:spacing w:after="0" w:line="240" w:lineRule="auto"/>
        <w:rPr>
          <w:rFonts w:eastAsia="Calibri"/>
        </w:rPr>
      </w:pPr>
      <w:r w:rsidRPr="000474FE">
        <w:rPr>
          <w:rFonts w:eastAsia="Calibri"/>
        </w:rPr>
        <w:t>2010</w:t>
      </w:r>
      <w:r w:rsidRPr="000474FE">
        <w:rPr>
          <w:rFonts w:eastAsia="Calibri"/>
        </w:rPr>
        <w:tab/>
      </w:r>
      <w:r w:rsidRPr="000474FE">
        <w:rPr>
          <w:rFonts w:eastAsia="Calibri"/>
        </w:rPr>
        <w:tab/>
        <w:t>CIHR 9</w:t>
      </w:r>
      <w:r w:rsidRPr="000474FE">
        <w:rPr>
          <w:rFonts w:eastAsia="Calibri"/>
          <w:vertAlign w:val="superscript"/>
        </w:rPr>
        <w:t>th</w:t>
      </w:r>
      <w:r w:rsidRPr="000474FE">
        <w:rPr>
          <w:rFonts w:eastAsia="Calibri"/>
        </w:rPr>
        <w:t xml:space="preserve"> Annual New Principal Investigators Meeting, Jackson’s Point, Ontario</w:t>
      </w:r>
    </w:p>
    <w:p w:rsidR="00E669C9" w:rsidRPr="000474FE" w:rsidRDefault="00E669C9" w:rsidP="00E669C9">
      <w:pPr>
        <w:spacing w:after="0" w:line="240" w:lineRule="auto"/>
        <w:rPr>
          <w:rFonts w:eastAsia="Calibri"/>
        </w:rPr>
      </w:pPr>
      <w:r w:rsidRPr="000474FE">
        <w:rPr>
          <w:rFonts w:eastAsia="Calibri"/>
        </w:rPr>
        <w:t>2011</w:t>
      </w:r>
      <w:r w:rsidRPr="000474FE">
        <w:rPr>
          <w:rFonts w:eastAsia="Calibri"/>
        </w:rPr>
        <w:tab/>
      </w:r>
      <w:r w:rsidRPr="000474FE">
        <w:rPr>
          <w:rFonts w:eastAsia="Calibri"/>
        </w:rPr>
        <w:tab/>
        <w:t xml:space="preserve">CIHR Centre meeting for Prevention of Violence Across the Life span (PreVAiL), </w:t>
      </w:r>
      <w:r w:rsidRPr="000474FE">
        <w:rPr>
          <w:rFonts w:eastAsia="Calibri"/>
        </w:rPr>
        <w:tab/>
      </w:r>
      <w:r w:rsidRPr="000474FE">
        <w:rPr>
          <w:rFonts w:eastAsia="Calibri"/>
        </w:rPr>
        <w:tab/>
        <w:t>Toronto, Ontario</w:t>
      </w:r>
      <w:r w:rsidR="00517016">
        <w:rPr>
          <w:rFonts w:eastAsia="Calibri"/>
        </w:rPr>
        <w:t>, Canada</w:t>
      </w:r>
    </w:p>
    <w:p w:rsidR="00E669C9" w:rsidRPr="000474FE" w:rsidRDefault="00E669C9" w:rsidP="00E669C9">
      <w:pPr>
        <w:spacing w:after="0" w:line="240" w:lineRule="auto"/>
        <w:rPr>
          <w:rFonts w:eastAsia="Calibri"/>
        </w:rPr>
      </w:pPr>
      <w:r w:rsidRPr="000474FE">
        <w:rPr>
          <w:rFonts w:eastAsia="Calibri"/>
        </w:rPr>
        <w:t>2011</w:t>
      </w:r>
      <w:r w:rsidRPr="000474FE">
        <w:rPr>
          <w:rFonts w:eastAsia="Calibri"/>
        </w:rPr>
        <w:tab/>
      </w:r>
      <w:r w:rsidRPr="000474FE">
        <w:rPr>
          <w:rFonts w:eastAsia="Calibri"/>
        </w:rPr>
        <w:tab/>
        <w:t>Canadian Psychiatric Association, Vancouver, Canada</w:t>
      </w:r>
    </w:p>
    <w:p w:rsidR="00E669C9" w:rsidRPr="000474FE" w:rsidRDefault="00E669C9" w:rsidP="003C4B29">
      <w:pPr>
        <w:spacing w:after="0" w:line="240" w:lineRule="auto"/>
        <w:rPr>
          <w:rFonts w:eastAsia="Calibri"/>
        </w:rPr>
      </w:pPr>
      <w:r w:rsidRPr="000474FE">
        <w:rPr>
          <w:rFonts w:eastAsia="Calibri"/>
        </w:rPr>
        <w:t>2011</w:t>
      </w:r>
      <w:r w:rsidRPr="000474FE">
        <w:rPr>
          <w:rFonts w:eastAsia="Calibri"/>
        </w:rPr>
        <w:tab/>
      </w:r>
      <w:r w:rsidRPr="000474FE">
        <w:rPr>
          <w:rFonts w:eastAsia="Calibri"/>
        </w:rPr>
        <w:tab/>
        <w:t xml:space="preserve">Canadian Academy for Psychiatric Epidemiology, Vancouver, Canada </w:t>
      </w:r>
    </w:p>
    <w:p w:rsidR="0060526A" w:rsidRDefault="005223D8" w:rsidP="003C4B29">
      <w:pPr>
        <w:spacing w:after="0" w:line="240" w:lineRule="auto"/>
        <w:rPr>
          <w:rFonts w:eastAsia="Calibri"/>
        </w:rPr>
      </w:pPr>
      <w:r w:rsidRPr="000474FE">
        <w:rPr>
          <w:rFonts w:eastAsia="Calibri"/>
        </w:rPr>
        <w:t>2011</w:t>
      </w:r>
      <w:r w:rsidRPr="000474FE">
        <w:rPr>
          <w:rFonts w:eastAsia="Calibri"/>
        </w:rPr>
        <w:tab/>
      </w:r>
      <w:r w:rsidRPr="000474FE">
        <w:rPr>
          <w:rFonts w:eastAsia="Calibri"/>
        </w:rPr>
        <w:tab/>
        <w:t xml:space="preserve">4th Annual Swampy Cree Suicide Prevention Team Conference, Winnipeg, </w:t>
      </w:r>
      <w:r w:rsidRPr="000474FE">
        <w:rPr>
          <w:rFonts w:eastAsia="Calibri"/>
        </w:rPr>
        <w:tab/>
      </w:r>
      <w:r w:rsidRPr="000474FE">
        <w:rPr>
          <w:rFonts w:eastAsia="Calibri"/>
        </w:rPr>
        <w:tab/>
      </w:r>
      <w:r w:rsidRPr="000474FE">
        <w:rPr>
          <w:rFonts w:eastAsia="Calibri"/>
        </w:rPr>
        <w:tab/>
        <w:t>Manitoba</w:t>
      </w:r>
      <w:r w:rsidR="00517016">
        <w:rPr>
          <w:rFonts w:eastAsia="Calibri"/>
        </w:rPr>
        <w:t>, Canada</w:t>
      </w:r>
    </w:p>
    <w:p w:rsidR="007E3695" w:rsidRDefault="0060526A" w:rsidP="003C4B29">
      <w:pPr>
        <w:spacing w:after="0" w:line="240" w:lineRule="auto"/>
        <w:rPr>
          <w:rFonts w:eastAsia="Calibri"/>
        </w:rPr>
      </w:pPr>
      <w:r>
        <w:rPr>
          <w:rFonts w:eastAsia="Calibri"/>
        </w:rPr>
        <w:t>2013</w:t>
      </w:r>
      <w:r>
        <w:rPr>
          <w:rFonts w:eastAsia="Calibri"/>
        </w:rPr>
        <w:tab/>
      </w:r>
      <w:r>
        <w:rPr>
          <w:rFonts w:eastAsia="Calibri"/>
        </w:rPr>
        <w:tab/>
        <w:t>Canadian Academy for Psychiatric Epidemiology, Ottawa, Canada</w:t>
      </w:r>
    </w:p>
    <w:p w:rsidR="006358F8" w:rsidRDefault="007E3695" w:rsidP="003C4B29">
      <w:pPr>
        <w:spacing w:after="0" w:line="240" w:lineRule="auto"/>
        <w:rPr>
          <w:rFonts w:eastAsia="Calibri"/>
        </w:rPr>
      </w:pPr>
      <w:r>
        <w:rPr>
          <w:rFonts w:eastAsia="Calibri"/>
        </w:rPr>
        <w:t>2014</w:t>
      </w:r>
      <w:r>
        <w:rPr>
          <w:rFonts w:eastAsia="Calibri"/>
        </w:rPr>
        <w:tab/>
      </w:r>
      <w:r>
        <w:rPr>
          <w:rFonts w:eastAsia="Calibri"/>
        </w:rPr>
        <w:tab/>
        <w:t>American Psychiatric Assoc</w:t>
      </w:r>
      <w:r w:rsidR="006358F8">
        <w:rPr>
          <w:rFonts w:eastAsia="Calibri"/>
        </w:rPr>
        <w:t>iation, New York, New York, USA</w:t>
      </w:r>
    </w:p>
    <w:p w:rsidR="00501538" w:rsidRDefault="006358F8" w:rsidP="006358F8">
      <w:pPr>
        <w:spacing w:after="0" w:line="240" w:lineRule="auto"/>
        <w:rPr>
          <w:rFonts w:eastAsia="Calibri"/>
        </w:rPr>
      </w:pPr>
      <w:r>
        <w:rPr>
          <w:rFonts w:eastAsia="Calibri"/>
        </w:rPr>
        <w:t>2014</w:t>
      </w:r>
      <w:r w:rsidRPr="000474FE">
        <w:rPr>
          <w:rFonts w:eastAsia="Calibri"/>
        </w:rPr>
        <w:tab/>
      </w:r>
      <w:r w:rsidRPr="000474FE">
        <w:rPr>
          <w:rFonts w:eastAsia="Calibri"/>
        </w:rPr>
        <w:tab/>
        <w:t>CIHR Centre meeting for Prevention of Violence Across th</w:t>
      </w:r>
      <w:r>
        <w:rPr>
          <w:rFonts w:eastAsia="Calibri"/>
        </w:rPr>
        <w:t xml:space="preserve">e Life span (PreVAiL), </w:t>
      </w:r>
      <w:r>
        <w:rPr>
          <w:rFonts w:eastAsia="Calibri"/>
        </w:rPr>
        <w:tab/>
      </w:r>
      <w:r>
        <w:rPr>
          <w:rFonts w:eastAsia="Calibri"/>
        </w:rPr>
        <w:tab/>
        <w:t>Niagara on the Lake</w:t>
      </w:r>
      <w:r w:rsidRPr="000474FE">
        <w:rPr>
          <w:rFonts w:eastAsia="Calibri"/>
        </w:rPr>
        <w:t>, Ontario</w:t>
      </w:r>
      <w:r>
        <w:rPr>
          <w:rFonts w:eastAsia="Calibri"/>
        </w:rPr>
        <w:t>, Canada</w:t>
      </w:r>
    </w:p>
    <w:p w:rsidR="006358F8" w:rsidRPr="000474FE" w:rsidRDefault="00501538" w:rsidP="00501538">
      <w:pPr>
        <w:spacing w:after="0" w:line="240" w:lineRule="auto"/>
        <w:rPr>
          <w:rFonts w:eastAsia="Calibri"/>
        </w:rPr>
      </w:pPr>
      <w:r>
        <w:rPr>
          <w:rFonts w:eastAsia="Calibri"/>
        </w:rPr>
        <w:t>2014</w:t>
      </w:r>
      <w:r>
        <w:rPr>
          <w:rFonts w:eastAsia="Calibri"/>
        </w:rPr>
        <w:tab/>
      </w:r>
      <w:r>
        <w:rPr>
          <w:rFonts w:eastAsia="Calibri"/>
        </w:rPr>
        <w:tab/>
        <w:t>Canadian Academy for Psychiatric Epidemiology, Toronto, Canada</w:t>
      </w:r>
    </w:p>
    <w:p w:rsidR="00501538" w:rsidRDefault="00501538" w:rsidP="003C4B29">
      <w:pPr>
        <w:spacing w:after="0" w:line="240" w:lineRule="auto"/>
        <w:rPr>
          <w:rFonts w:eastAsia="Calibri"/>
        </w:rPr>
      </w:pPr>
      <w:r>
        <w:rPr>
          <w:rFonts w:eastAsia="Calibri"/>
        </w:rPr>
        <w:t>2014</w:t>
      </w:r>
      <w:r>
        <w:rPr>
          <w:rFonts w:eastAsia="Calibri"/>
        </w:rPr>
        <w:tab/>
      </w:r>
      <w:r>
        <w:rPr>
          <w:rFonts w:eastAsia="Calibri"/>
        </w:rPr>
        <w:tab/>
      </w:r>
      <w:r w:rsidRPr="000474FE">
        <w:rPr>
          <w:rFonts w:eastAsia="Calibri"/>
        </w:rPr>
        <w:t>Canadian Ps</w:t>
      </w:r>
      <w:r>
        <w:rPr>
          <w:rFonts w:eastAsia="Calibri"/>
        </w:rPr>
        <w:t>ychiatric Association, Toronto</w:t>
      </w:r>
      <w:r w:rsidRPr="000474FE">
        <w:rPr>
          <w:rFonts w:eastAsia="Calibri"/>
        </w:rPr>
        <w:t>, Canada</w:t>
      </w:r>
    </w:p>
    <w:p w:rsidR="00501538" w:rsidRDefault="00501538" w:rsidP="00501538">
      <w:pPr>
        <w:spacing w:after="0" w:line="240" w:lineRule="auto"/>
        <w:rPr>
          <w:rFonts w:eastAsia="Calibri"/>
        </w:rPr>
      </w:pPr>
      <w:r>
        <w:rPr>
          <w:rFonts w:eastAsia="Calibri"/>
        </w:rPr>
        <w:t>2014</w:t>
      </w:r>
      <w:r>
        <w:rPr>
          <w:rFonts w:eastAsia="Calibri"/>
        </w:rPr>
        <w:tab/>
      </w:r>
      <w:r>
        <w:rPr>
          <w:rFonts w:eastAsia="Calibri"/>
        </w:rPr>
        <w:tab/>
        <w:t>7</w:t>
      </w:r>
      <w:r w:rsidRPr="000474FE">
        <w:rPr>
          <w:rFonts w:eastAsia="Calibri"/>
        </w:rPr>
        <w:t xml:space="preserve">th Annual Swampy Cree Suicide Prevention Team Conference, Winnipeg, </w:t>
      </w:r>
      <w:r w:rsidRPr="000474FE">
        <w:rPr>
          <w:rFonts w:eastAsia="Calibri"/>
        </w:rPr>
        <w:tab/>
      </w:r>
      <w:r w:rsidRPr="000474FE">
        <w:rPr>
          <w:rFonts w:eastAsia="Calibri"/>
        </w:rPr>
        <w:tab/>
      </w:r>
      <w:r w:rsidRPr="000474FE">
        <w:rPr>
          <w:rFonts w:eastAsia="Calibri"/>
        </w:rPr>
        <w:tab/>
        <w:t>Manitoba</w:t>
      </w:r>
      <w:r>
        <w:rPr>
          <w:rFonts w:eastAsia="Calibri"/>
        </w:rPr>
        <w:t>, Canada</w:t>
      </w:r>
    </w:p>
    <w:p w:rsidR="007C4B64" w:rsidRDefault="005D7F03" w:rsidP="003C4B29">
      <w:pPr>
        <w:spacing w:after="0" w:line="240" w:lineRule="auto"/>
        <w:rPr>
          <w:rFonts w:eastAsia="Calibri"/>
        </w:rPr>
      </w:pPr>
      <w:r>
        <w:rPr>
          <w:rFonts w:eastAsia="Calibri"/>
        </w:rPr>
        <w:t>2014</w:t>
      </w:r>
      <w:r>
        <w:rPr>
          <w:rFonts w:eastAsia="Calibri"/>
        </w:rPr>
        <w:tab/>
      </w:r>
      <w:r>
        <w:rPr>
          <w:rFonts w:eastAsia="Calibri"/>
        </w:rPr>
        <w:tab/>
        <w:t>Statistics Canada Research Data Centre Network Conference, Winnipeg, Manitoba</w:t>
      </w:r>
    </w:p>
    <w:p w:rsidR="00BA411D" w:rsidRDefault="00BA411D" w:rsidP="00BA411D">
      <w:pPr>
        <w:spacing w:after="0" w:line="240" w:lineRule="auto"/>
        <w:ind w:left="1440" w:hanging="1440"/>
        <w:rPr>
          <w:rFonts w:eastAsia="Calibri"/>
        </w:rPr>
      </w:pPr>
      <w:r>
        <w:rPr>
          <w:rFonts w:eastAsia="Calibri"/>
        </w:rPr>
        <w:t>2015</w:t>
      </w:r>
      <w:r>
        <w:rPr>
          <w:rFonts w:eastAsia="Calibri"/>
        </w:rPr>
        <w:tab/>
      </w:r>
      <w:r w:rsidRPr="00BA411D">
        <w:t xml:space="preserve">PreVAiL-Led Evidence Review Group on Child Maltreatment Meeting funded by the </w:t>
      </w:r>
      <w:r>
        <w:t xml:space="preserve">Public Health Agency of Canada, Toronto, Canada </w:t>
      </w:r>
    </w:p>
    <w:p w:rsidR="007C4B64" w:rsidRPr="000474FE" w:rsidRDefault="007C4B64" w:rsidP="007C4B64">
      <w:pPr>
        <w:spacing w:after="0" w:line="240" w:lineRule="auto"/>
        <w:rPr>
          <w:rFonts w:eastAsia="Calibri"/>
        </w:rPr>
      </w:pPr>
      <w:r>
        <w:rPr>
          <w:rFonts w:eastAsia="Calibri"/>
        </w:rPr>
        <w:t>2015</w:t>
      </w:r>
      <w:r>
        <w:rPr>
          <w:rFonts w:eastAsia="Calibri"/>
        </w:rPr>
        <w:tab/>
      </w:r>
      <w:r>
        <w:rPr>
          <w:rFonts w:eastAsia="Calibri"/>
        </w:rPr>
        <w:tab/>
        <w:t>Canadian Academy for Psychiatric Epidemiology, Vancouver, Canada</w:t>
      </w:r>
    </w:p>
    <w:p w:rsidR="007C4B64" w:rsidRDefault="007C4B64" w:rsidP="007C4B64">
      <w:pPr>
        <w:spacing w:after="0" w:line="240" w:lineRule="auto"/>
        <w:rPr>
          <w:rFonts w:eastAsia="Calibri"/>
        </w:rPr>
      </w:pPr>
      <w:r>
        <w:rPr>
          <w:rFonts w:eastAsia="Calibri"/>
        </w:rPr>
        <w:t>2015</w:t>
      </w:r>
      <w:r>
        <w:rPr>
          <w:rFonts w:eastAsia="Calibri"/>
        </w:rPr>
        <w:tab/>
      </w:r>
      <w:r>
        <w:rPr>
          <w:rFonts w:eastAsia="Calibri"/>
        </w:rPr>
        <w:tab/>
      </w:r>
      <w:r w:rsidRPr="000474FE">
        <w:rPr>
          <w:rFonts w:eastAsia="Calibri"/>
        </w:rPr>
        <w:t>Canadian Ps</w:t>
      </w:r>
      <w:r>
        <w:rPr>
          <w:rFonts w:eastAsia="Calibri"/>
        </w:rPr>
        <w:t>ychiatric Association, Vancouver</w:t>
      </w:r>
      <w:r w:rsidRPr="000474FE">
        <w:rPr>
          <w:rFonts w:eastAsia="Calibri"/>
        </w:rPr>
        <w:t>, Canada</w:t>
      </w:r>
    </w:p>
    <w:p w:rsidR="005223D8" w:rsidRPr="000474FE" w:rsidRDefault="007C4B64" w:rsidP="007C4B64">
      <w:pPr>
        <w:spacing w:after="0" w:line="240" w:lineRule="auto"/>
        <w:ind w:left="1440" w:hanging="1440"/>
        <w:rPr>
          <w:rFonts w:eastAsia="Calibri"/>
        </w:rPr>
      </w:pPr>
      <w:r>
        <w:rPr>
          <w:rFonts w:eastAsia="Calibri"/>
        </w:rPr>
        <w:t>2015</w:t>
      </w:r>
      <w:r>
        <w:rPr>
          <w:rFonts w:eastAsia="Calibri"/>
        </w:rPr>
        <w:tab/>
      </w:r>
      <w:r>
        <w:rPr>
          <w:rFonts w:eastAsia="Calibri"/>
          <w:iCs/>
        </w:rPr>
        <w:t>Canadian Institute for Military &amp; Veteran Health Research (CIMVHR) Forum 2015, Quebec City, Canada.</w:t>
      </w:r>
    </w:p>
    <w:p w:rsidR="00C079AD" w:rsidRDefault="00C079AD" w:rsidP="00BE0B42">
      <w:pPr>
        <w:spacing w:after="0" w:line="240" w:lineRule="auto"/>
        <w:rPr>
          <w:b/>
        </w:rPr>
      </w:pPr>
    </w:p>
    <w:p w:rsidR="00AA093E" w:rsidRDefault="00AA093E" w:rsidP="00BE0B42">
      <w:pPr>
        <w:spacing w:after="0" w:line="240" w:lineRule="auto"/>
        <w:rPr>
          <w:b/>
        </w:rPr>
      </w:pPr>
    </w:p>
    <w:p w:rsidR="00AA093E" w:rsidRDefault="00AA093E" w:rsidP="00BE0B42">
      <w:pPr>
        <w:spacing w:after="0" w:line="240" w:lineRule="auto"/>
        <w:rPr>
          <w:b/>
        </w:rPr>
      </w:pPr>
    </w:p>
    <w:p w:rsidR="00AA093E" w:rsidRDefault="00AA093E" w:rsidP="00BE0B42">
      <w:pPr>
        <w:spacing w:after="0" w:line="240" w:lineRule="auto"/>
        <w:rPr>
          <w:b/>
        </w:rPr>
      </w:pPr>
    </w:p>
    <w:p w:rsidR="00AA093E" w:rsidRDefault="00AA093E" w:rsidP="00BE0B42">
      <w:pPr>
        <w:spacing w:after="0" w:line="240" w:lineRule="auto"/>
        <w:rPr>
          <w:b/>
        </w:rPr>
      </w:pPr>
    </w:p>
    <w:p w:rsidR="00C079AD" w:rsidRDefault="00C079AD" w:rsidP="00BE0B42">
      <w:pPr>
        <w:spacing w:after="0" w:line="240" w:lineRule="auto"/>
        <w:rPr>
          <w:b/>
        </w:rPr>
      </w:pPr>
    </w:p>
    <w:p w:rsidR="007971CC" w:rsidRPr="000474FE" w:rsidRDefault="007971CC" w:rsidP="00BE0B42">
      <w:pPr>
        <w:spacing w:after="0" w:line="240" w:lineRule="auto"/>
        <w:rPr>
          <w:b/>
        </w:rPr>
      </w:pPr>
    </w:p>
    <w:p w:rsidR="00BE0B42" w:rsidRPr="000474FE" w:rsidRDefault="00BE0B42" w:rsidP="00BE0B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b/>
          <w:lang w:val="en-GB"/>
        </w:rPr>
      </w:pPr>
      <w:r w:rsidRPr="000474FE">
        <w:rPr>
          <w:rFonts w:eastAsia="Calibri"/>
          <w:b/>
          <w:lang w:val="en-GB"/>
        </w:rPr>
        <w:t>MEDIA</w:t>
      </w:r>
    </w:p>
    <w:p w:rsidR="00BE0B42" w:rsidRPr="000474FE" w:rsidRDefault="00BE0B42" w:rsidP="00316B28">
      <w:pPr>
        <w:spacing w:before="100" w:beforeAutospacing="1" w:after="100" w:afterAutospacing="1" w:line="240" w:lineRule="auto"/>
        <w:rPr>
          <w:rFonts w:eastAsia="Calibri"/>
          <w:bCs/>
          <w:lang w:val="en-GB"/>
        </w:rPr>
      </w:pPr>
      <w:r w:rsidRPr="000474FE">
        <w:rPr>
          <w:rFonts w:eastAsia="Calibri"/>
          <w:bCs/>
          <w:lang w:val="en-GB"/>
        </w:rPr>
        <w:t>My research has been highlighted in newspapers, radio, and television across Canada</w:t>
      </w:r>
      <w:r w:rsidR="00A62AD0" w:rsidRPr="000474FE">
        <w:rPr>
          <w:rFonts w:eastAsia="Calibri"/>
          <w:bCs/>
          <w:lang w:val="en-GB"/>
        </w:rPr>
        <w:t xml:space="preserve"> and worldwide</w:t>
      </w:r>
      <w:r w:rsidRPr="000474FE">
        <w:rPr>
          <w:rFonts w:eastAsia="Calibri"/>
          <w:bCs/>
          <w:lang w:val="en-GB"/>
        </w:rPr>
        <w:t xml:space="preserve">.  </w:t>
      </w:r>
    </w:p>
    <w:p w:rsidR="00E669C9" w:rsidRPr="000474FE" w:rsidRDefault="00E669C9" w:rsidP="00E669C9">
      <w:pPr>
        <w:spacing w:before="100" w:beforeAutospacing="1" w:after="100" w:afterAutospacing="1" w:line="240" w:lineRule="auto"/>
        <w:rPr>
          <w:rFonts w:eastAsia="Calibri"/>
          <w:b/>
        </w:rPr>
      </w:pPr>
      <w:r w:rsidRPr="000474FE">
        <w:rPr>
          <w:rFonts w:eastAsia="Calibri"/>
          <w:b/>
        </w:rPr>
        <w:t>2010</w:t>
      </w:r>
    </w:p>
    <w:p w:rsidR="00E669C9" w:rsidRPr="000474FE" w:rsidRDefault="00E669C9" w:rsidP="00E669C9">
      <w:pPr>
        <w:spacing w:before="100" w:beforeAutospacing="1" w:after="100" w:afterAutospacing="1" w:line="240" w:lineRule="auto"/>
        <w:rPr>
          <w:rFonts w:eastAsia="Calibri"/>
          <w:b/>
        </w:rPr>
      </w:pPr>
      <w:r w:rsidRPr="000474FE">
        <w:rPr>
          <w:rFonts w:eastAsia="Calibri"/>
          <w:b/>
        </w:rPr>
        <w:t xml:space="preserve">Print and online: </w:t>
      </w:r>
      <w:r w:rsidRPr="000474FE">
        <w:rPr>
          <w:rFonts w:eastAsia="Calibri"/>
        </w:rPr>
        <w:t xml:space="preserve">Winnipeg Free Press (Winnipeg), Calgary Herald (Calgary), Edmonton Journal (Edmonton), Montreal Gazette (Montreal), Ottawa Citizen (Ottawa), The Leader-Post (Regina), The Star Phoenix (Saskatoon), The Province (Vancouver), Windsor Star (Windsor), The Nanaimo Daily News (Nanaimo), The Western Star (Newfoundland &amp; Labrador), The Manitoban (University of Manitoba), University of Manitoba News, The Chronicle Herald (Nova Scotia). </w:t>
      </w:r>
    </w:p>
    <w:p w:rsidR="00E669C9" w:rsidRPr="000474FE" w:rsidRDefault="00E669C9" w:rsidP="00E669C9">
      <w:pPr>
        <w:spacing w:before="100" w:beforeAutospacing="1" w:after="100" w:afterAutospacing="1" w:line="240" w:lineRule="auto"/>
        <w:rPr>
          <w:rFonts w:eastAsia="Calibri"/>
          <w:b/>
        </w:rPr>
      </w:pPr>
      <w:r w:rsidRPr="000474FE">
        <w:rPr>
          <w:rFonts w:eastAsia="Calibri"/>
          <w:b/>
        </w:rPr>
        <w:t xml:space="preserve">Radio: </w:t>
      </w:r>
      <w:r w:rsidRPr="000474FE">
        <w:rPr>
          <w:rFonts w:eastAsia="Calibri"/>
        </w:rPr>
        <w:t>The Current on CBC national and provincial Radio, 102.3 Clear FM (Winnipeg), CJOB68 (Winnipeg), 630 CHED (Winnipeg)</w:t>
      </w:r>
      <w:r w:rsidR="00517016">
        <w:rPr>
          <w:rFonts w:eastAsia="Calibri"/>
        </w:rPr>
        <w:t>,</w:t>
      </w:r>
      <w:r w:rsidRPr="000474FE">
        <w:rPr>
          <w:rFonts w:eastAsia="Calibri"/>
        </w:rPr>
        <w:t xml:space="preserve"> 92 CITI FM (Winnipeg), CKNW (Vancouver), AM 770 CHQR (Alberta), AM900 CHML (Hamilton).</w:t>
      </w:r>
    </w:p>
    <w:p w:rsidR="00E669C9" w:rsidRPr="000474FE" w:rsidRDefault="00E669C9" w:rsidP="00E669C9">
      <w:pPr>
        <w:spacing w:before="100" w:beforeAutospacing="1" w:after="100" w:afterAutospacing="1" w:line="240" w:lineRule="auto"/>
        <w:rPr>
          <w:rFonts w:eastAsia="Calibri"/>
          <w:b/>
        </w:rPr>
      </w:pPr>
      <w:r w:rsidRPr="000474FE">
        <w:rPr>
          <w:rFonts w:eastAsia="Calibri"/>
          <w:b/>
        </w:rPr>
        <w:t xml:space="preserve">Television: </w:t>
      </w:r>
      <w:r w:rsidRPr="000474FE">
        <w:rPr>
          <w:rFonts w:eastAsia="Calibri"/>
        </w:rPr>
        <w:t>GlobalTV (national), CBC (Manitoba), CTV (Manitoba), CityTV (Manitoba), Breakfast Television (Manitoba).</w:t>
      </w:r>
    </w:p>
    <w:p w:rsidR="00E669C9" w:rsidRPr="000474FE" w:rsidRDefault="00E669C9" w:rsidP="00E669C9">
      <w:pPr>
        <w:spacing w:before="100" w:beforeAutospacing="1" w:after="100" w:afterAutospacing="1" w:line="240" w:lineRule="auto"/>
        <w:rPr>
          <w:rFonts w:eastAsia="Calibri"/>
          <w:b/>
        </w:rPr>
      </w:pPr>
      <w:r w:rsidRPr="000474FE">
        <w:rPr>
          <w:rFonts w:eastAsia="Calibri"/>
          <w:b/>
        </w:rPr>
        <w:t>2011</w:t>
      </w:r>
    </w:p>
    <w:p w:rsidR="00EC5DAF" w:rsidRPr="000474FE" w:rsidRDefault="00E669C9" w:rsidP="00316B28">
      <w:pPr>
        <w:spacing w:before="100" w:beforeAutospacing="1" w:after="100" w:afterAutospacing="1" w:line="240" w:lineRule="auto"/>
        <w:rPr>
          <w:rFonts w:eastAsia="Calibri"/>
        </w:rPr>
      </w:pPr>
      <w:r w:rsidRPr="000474FE">
        <w:rPr>
          <w:rFonts w:eastAsia="Calibri"/>
          <w:b/>
        </w:rPr>
        <w:t xml:space="preserve">Print: </w:t>
      </w:r>
      <w:r w:rsidRPr="000474FE">
        <w:rPr>
          <w:rFonts w:eastAsia="Calibri"/>
        </w:rPr>
        <w:t>University of Manitoba Bulletin (Winnipeg)</w:t>
      </w:r>
    </w:p>
    <w:p w:rsidR="00BB10D7" w:rsidRDefault="00BB10D7" w:rsidP="00E669C9">
      <w:pPr>
        <w:spacing w:before="100" w:beforeAutospacing="1" w:after="100" w:afterAutospacing="1" w:line="240" w:lineRule="auto"/>
        <w:rPr>
          <w:rFonts w:eastAsia="Calibri"/>
          <w:b/>
        </w:rPr>
      </w:pPr>
      <w:r>
        <w:rPr>
          <w:rFonts w:eastAsia="Calibri"/>
          <w:b/>
        </w:rPr>
        <w:t>2012</w:t>
      </w:r>
    </w:p>
    <w:p w:rsidR="00E669C9" w:rsidRPr="000474FE" w:rsidRDefault="00E669C9" w:rsidP="00E669C9">
      <w:pPr>
        <w:spacing w:before="100" w:beforeAutospacing="1" w:after="100" w:afterAutospacing="1" w:line="240" w:lineRule="auto"/>
        <w:rPr>
          <w:rFonts w:eastAsia="Calibri"/>
          <w:b/>
        </w:rPr>
      </w:pPr>
      <w:r w:rsidRPr="000474FE">
        <w:rPr>
          <w:rFonts w:eastAsia="Calibri"/>
          <w:b/>
        </w:rPr>
        <w:t>Coverage for the Physical Punishment and Mental disorders manuscript published in Pediatrics.</w:t>
      </w:r>
    </w:p>
    <w:p w:rsidR="00E669C9" w:rsidRPr="000474FE" w:rsidRDefault="00E669C9" w:rsidP="00E669C9">
      <w:r w:rsidRPr="000474FE">
        <w:t xml:space="preserve">31 Interviews accepted. </w:t>
      </w:r>
    </w:p>
    <w:p w:rsidR="00E669C9" w:rsidRPr="000474FE" w:rsidRDefault="00E669C9" w:rsidP="00E669C9">
      <w:pPr>
        <w:spacing w:line="240" w:lineRule="auto"/>
      </w:pPr>
      <w:r w:rsidRPr="000474FE">
        <w:t xml:space="preserve">Media coverage. 380 news reports worldwide including North America, South America, Asia, Australia, Africa, and Europe. Social media included thousands of likes of Facebook (e.g., USA Today, CNN, and Time coverage received 2,400 likes, 3,153 likes, and 1,400 likes on Facebook, respectively).  The research also received hundreds of Tweets on Twitter (e.g., USA Today and Time coverage received 512 Tweets and 522 Tweets, respectively). </w:t>
      </w:r>
    </w:p>
    <w:p w:rsidR="00E669C9" w:rsidRPr="000474FE" w:rsidRDefault="00E669C9" w:rsidP="00E669C9">
      <w:pPr>
        <w:spacing w:line="240" w:lineRule="auto"/>
      </w:pPr>
      <w:r w:rsidRPr="000474FE">
        <w:t>The coverage of the article was extensive. It started with reporting of the findings followed by a discussion online and on news shows about whether it is ok or not to hit a child. Many opinions for and against physical punishment were stated. On July 4</w:t>
      </w:r>
      <w:r w:rsidRPr="000474FE">
        <w:rPr>
          <w:vertAlign w:val="superscript"/>
        </w:rPr>
        <w:t>th</w:t>
      </w:r>
      <w:r w:rsidRPr="000474FE">
        <w:t>, opinion polls were posted online on news stations websites asking people to vote to indicate if they think children should be spanked. On July 5</w:t>
      </w:r>
      <w:r w:rsidRPr="000474FE">
        <w:rPr>
          <w:vertAlign w:val="superscript"/>
        </w:rPr>
        <w:t>th</w:t>
      </w:r>
      <w:r w:rsidRPr="000474FE">
        <w:t xml:space="preserve"> an editorial citing our rese</w:t>
      </w:r>
      <w:r w:rsidR="00E31C88">
        <w:t>arch was released indicating that</w:t>
      </w:r>
      <w:r w:rsidRPr="000474FE">
        <w:t xml:space="preserve"> hitting a child is wrong and that it should be “outlawed”. This editorial was published in Canada, USA, and Paris. </w:t>
      </w:r>
    </w:p>
    <w:p w:rsidR="00E669C9" w:rsidRPr="000474FE" w:rsidRDefault="00E669C9" w:rsidP="00E669C9">
      <w:pPr>
        <w:spacing w:before="100" w:beforeAutospacing="1" w:after="100" w:afterAutospacing="1" w:line="240" w:lineRule="auto"/>
        <w:rPr>
          <w:rFonts w:eastAsia="Calibri"/>
        </w:rPr>
      </w:pPr>
      <w:r w:rsidRPr="000474FE">
        <w:rPr>
          <w:rFonts w:eastAsia="Calibri"/>
          <w:b/>
        </w:rPr>
        <w:t xml:space="preserve">Television: </w:t>
      </w:r>
      <w:r w:rsidRPr="000474FE">
        <w:rPr>
          <w:rFonts w:eastAsia="Calibri"/>
        </w:rPr>
        <w:t>CNN, NBC (national and syndication), CBS (national and syndication), FOX (national and syndication), ABC (national and syndication), Headline News, CBC National and local, CTV national and local, Canada AM, Global national and local, CityTV.</w:t>
      </w:r>
    </w:p>
    <w:p w:rsidR="00E669C9" w:rsidRPr="000474FE" w:rsidRDefault="00E669C9" w:rsidP="00E669C9">
      <w:pPr>
        <w:spacing w:before="100" w:beforeAutospacing="1" w:after="100" w:afterAutospacing="1" w:line="240" w:lineRule="auto"/>
        <w:rPr>
          <w:rFonts w:eastAsia="Calibri"/>
        </w:rPr>
      </w:pPr>
      <w:r w:rsidRPr="000474FE">
        <w:rPr>
          <w:rFonts w:eastAsia="Calibri"/>
          <w:b/>
        </w:rPr>
        <w:t xml:space="preserve">Radio: </w:t>
      </w:r>
      <w:r w:rsidRPr="000474FE">
        <w:rPr>
          <w:rFonts w:eastAsia="Calibri"/>
        </w:rPr>
        <w:t xml:space="preserve">CBC Radio-Canada, CJOB, CBC world report, CBC syndication, Number of Radio stations across the United States including NPR. </w:t>
      </w:r>
    </w:p>
    <w:p w:rsidR="00E669C9" w:rsidRPr="000474FE" w:rsidRDefault="00E669C9" w:rsidP="00E669C9">
      <w:pPr>
        <w:spacing w:line="240" w:lineRule="auto"/>
      </w:pPr>
      <w:r w:rsidRPr="000474FE">
        <w:rPr>
          <w:rFonts w:eastAsia="Calibri"/>
        </w:rPr>
        <w:t xml:space="preserve">Print and online: 380 news stories related to the article online from July 2 to July 6 2012 including </w:t>
      </w:r>
      <w:r w:rsidRPr="000474FE">
        <w:t>CNN, TIME, USA today, Headline News, Globe and Mail, The National Post, Toronto Star, Pittsburg Post Gazette, HealthDay, Reuters, WebMD, AMA, CBC, CTV, Global, Winnipeg Free Press, Winnipeg Sun, Macleans, Chicago Tribune, Pakistan Daily Times, Dubai Chronile, Times of India, San Fancisco Chronile, Huffington Post, Toronto Sun, Vancouver Sun, Detroit Free Press, France24, MSN Philippines News, New York Daily News, LA Times</w:t>
      </w:r>
      <w:r w:rsidR="00EC4E33">
        <w:t xml:space="preserve">, The Australian, Times Oman, </w:t>
      </w:r>
      <w:r w:rsidRPr="000474FE">
        <w:t xml:space="preserve">and a number of other papers in Canada, the United States, Europe, Asia, Africa, and Australia. </w:t>
      </w:r>
    </w:p>
    <w:p w:rsidR="00EC5DAF" w:rsidRPr="000474FE" w:rsidRDefault="00BB10D7" w:rsidP="00316B28">
      <w:pPr>
        <w:spacing w:before="100" w:beforeAutospacing="1" w:after="100" w:afterAutospacing="1" w:line="240" w:lineRule="auto"/>
        <w:rPr>
          <w:rFonts w:eastAsia="Calibri"/>
          <w:b/>
        </w:rPr>
      </w:pPr>
      <w:r>
        <w:rPr>
          <w:rFonts w:eastAsia="Calibri"/>
          <w:b/>
        </w:rPr>
        <w:t>2013</w:t>
      </w:r>
      <w:r w:rsidR="00EC5DAF" w:rsidRPr="000474FE">
        <w:rPr>
          <w:rFonts w:eastAsia="Calibri"/>
          <w:b/>
        </w:rPr>
        <w:t xml:space="preserve"> </w:t>
      </w:r>
    </w:p>
    <w:p w:rsidR="00B77684" w:rsidRPr="000474FE" w:rsidRDefault="00B77684" w:rsidP="00316B28">
      <w:pPr>
        <w:spacing w:before="100" w:beforeAutospacing="1" w:after="100" w:afterAutospacing="1" w:line="240" w:lineRule="auto"/>
        <w:rPr>
          <w:rFonts w:eastAsia="Calibri"/>
        </w:rPr>
      </w:pPr>
      <w:r w:rsidRPr="000474FE">
        <w:rPr>
          <w:rFonts w:eastAsia="Calibri"/>
          <w:b/>
        </w:rPr>
        <w:t>Print and online:</w:t>
      </w:r>
      <w:r w:rsidR="00D87F16" w:rsidRPr="000474FE">
        <w:rPr>
          <w:rFonts w:eastAsia="Calibri"/>
          <w:b/>
        </w:rPr>
        <w:t xml:space="preserve"> </w:t>
      </w:r>
      <w:r w:rsidR="00A5511A" w:rsidRPr="000474FE">
        <w:rPr>
          <w:rFonts w:eastAsia="Calibri"/>
        </w:rPr>
        <w:t>Winnipeg Free Press (A new opium, online gamblin</w:t>
      </w:r>
      <w:r w:rsidR="002A4C2A">
        <w:rPr>
          <w:rFonts w:eastAsia="Calibri"/>
        </w:rPr>
        <w:t>g, March 15, 2013</w:t>
      </w:r>
      <w:r w:rsidR="00A5511A" w:rsidRPr="000474FE">
        <w:rPr>
          <w:rFonts w:eastAsia="Calibri"/>
        </w:rPr>
        <w:t>)</w:t>
      </w:r>
      <w:r w:rsidR="003800A2">
        <w:rPr>
          <w:rFonts w:eastAsia="Calibri"/>
        </w:rPr>
        <w:t>; Yahoo.com (Judge slaps mom with a 2 year spanking ban, September 20, 2013)</w:t>
      </w:r>
      <w:r w:rsidR="00E130C3">
        <w:rPr>
          <w:rFonts w:eastAsia="Calibri"/>
        </w:rPr>
        <w:t>; Canadian Press (VLTs on First Nations communities, December 10, 2013).</w:t>
      </w:r>
    </w:p>
    <w:p w:rsidR="00B77684" w:rsidRPr="000474FE" w:rsidRDefault="00B77684" w:rsidP="00316B28">
      <w:pPr>
        <w:spacing w:before="100" w:beforeAutospacing="1" w:after="100" w:afterAutospacing="1" w:line="240" w:lineRule="auto"/>
        <w:rPr>
          <w:rFonts w:eastAsia="Calibri"/>
        </w:rPr>
      </w:pPr>
      <w:r w:rsidRPr="000474FE">
        <w:rPr>
          <w:rFonts w:eastAsia="Calibri"/>
          <w:b/>
        </w:rPr>
        <w:t xml:space="preserve">Radio: </w:t>
      </w:r>
      <w:r w:rsidRPr="000474FE">
        <w:rPr>
          <w:rFonts w:eastAsia="Calibri"/>
        </w:rPr>
        <w:t>CBC information Radio MB (January 25, 2013, Cityplace casino a concern?; March 13, 2013, Online gambling site worries ex-addict)</w:t>
      </w:r>
    </w:p>
    <w:p w:rsidR="00E31C88" w:rsidRDefault="00B77684" w:rsidP="003551DC">
      <w:pPr>
        <w:spacing w:before="100" w:beforeAutospacing="1" w:after="100" w:afterAutospacing="1" w:line="240" w:lineRule="auto"/>
        <w:rPr>
          <w:rFonts w:eastAsia="Calibri"/>
        </w:rPr>
      </w:pPr>
      <w:r w:rsidRPr="000474FE">
        <w:rPr>
          <w:rFonts w:eastAsia="Calibri"/>
          <w:b/>
        </w:rPr>
        <w:t xml:space="preserve">Television: </w:t>
      </w:r>
      <w:r w:rsidR="00306235" w:rsidRPr="000474FE">
        <w:rPr>
          <w:rFonts w:eastAsia="Calibri"/>
        </w:rPr>
        <w:t>CBC Winnipeg (March 13, 2013 Online gambling), CityTV Breakfast Television (March 13, 2013 online gambling)</w:t>
      </w:r>
    </w:p>
    <w:p w:rsidR="00E31C88" w:rsidRPr="000474FE" w:rsidRDefault="00E31C88" w:rsidP="00E31C88">
      <w:pPr>
        <w:spacing w:before="100" w:beforeAutospacing="1" w:after="100" w:afterAutospacing="1" w:line="240" w:lineRule="auto"/>
        <w:rPr>
          <w:rFonts w:eastAsia="Calibri"/>
          <w:b/>
        </w:rPr>
      </w:pPr>
      <w:r w:rsidRPr="000474FE">
        <w:rPr>
          <w:rFonts w:eastAsia="Calibri"/>
          <w:b/>
        </w:rPr>
        <w:t xml:space="preserve">Coverage for the Physical Punishment and </w:t>
      </w:r>
      <w:r>
        <w:rPr>
          <w:rFonts w:eastAsia="Calibri"/>
          <w:b/>
        </w:rPr>
        <w:t>Physical Health Conditions</w:t>
      </w:r>
      <w:r w:rsidRPr="000474FE">
        <w:rPr>
          <w:rFonts w:eastAsia="Calibri"/>
          <w:b/>
        </w:rPr>
        <w:t xml:space="preserve"> manuscript published in Pediatrics.</w:t>
      </w:r>
    </w:p>
    <w:p w:rsidR="00E31C88" w:rsidRPr="000474FE" w:rsidRDefault="00E31C88" w:rsidP="00E31C88">
      <w:r w:rsidRPr="000474FE">
        <w:t>1</w:t>
      </w:r>
      <w:r>
        <w:t>0</w:t>
      </w:r>
      <w:r w:rsidRPr="000474FE">
        <w:t xml:space="preserve"> Interviews accepted. </w:t>
      </w:r>
    </w:p>
    <w:p w:rsidR="00E31C88" w:rsidRPr="000474FE" w:rsidRDefault="00E31C88" w:rsidP="00E31C88">
      <w:pPr>
        <w:spacing w:line="240" w:lineRule="auto"/>
      </w:pPr>
      <w:r w:rsidRPr="000474FE">
        <w:t>Media cove</w:t>
      </w:r>
      <w:r>
        <w:t>rage. Approximately 500</w:t>
      </w:r>
      <w:r w:rsidRPr="000474FE">
        <w:t xml:space="preserve"> news reports worldwide including North America, South America, Asia, Australia, Africa, and Europe. </w:t>
      </w:r>
    </w:p>
    <w:p w:rsidR="00E31C88" w:rsidRPr="000474FE" w:rsidRDefault="00E31C88" w:rsidP="00E31C88">
      <w:pPr>
        <w:spacing w:before="100" w:beforeAutospacing="1" w:after="100" w:afterAutospacing="1" w:line="240" w:lineRule="auto"/>
        <w:rPr>
          <w:rFonts w:eastAsia="Calibri"/>
        </w:rPr>
      </w:pPr>
      <w:r w:rsidRPr="000474FE">
        <w:rPr>
          <w:rFonts w:eastAsia="Calibri"/>
          <w:b/>
        </w:rPr>
        <w:t>Television:</w:t>
      </w:r>
      <w:r w:rsidRPr="000474FE">
        <w:rPr>
          <w:rFonts w:eastAsia="Calibri"/>
        </w:rPr>
        <w:t xml:space="preserve"> </w:t>
      </w:r>
      <w:r w:rsidR="009B5B2C">
        <w:rPr>
          <w:rFonts w:eastAsia="Calibri"/>
        </w:rPr>
        <w:t xml:space="preserve">CNN (Mexican Edition), </w:t>
      </w:r>
      <w:r w:rsidRPr="000474FE">
        <w:rPr>
          <w:rFonts w:eastAsia="Calibri"/>
        </w:rPr>
        <w:t>FOX (national a</w:t>
      </w:r>
      <w:r>
        <w:rPr>
          <w:rFonts w:eastAsia="Calibri"/>
        </w:rPr>
        <w:t xml:space="preserve">nd syndication), CTV, and </w:t>
      </w:r>
      <w:r w:rsidRPr="000474FE">
        <w:rPr>
          <w:rFonts w:eastAsia="Calibri"/>
        </w:rPr>
        <w:t>G</w:t>
      </w:r>
      <w:r>
        <w:rPr>
          <w:rFonts w:eastAsia="Calibri"/>
        </w:rPr>
        <w:t>lobal</w:t>
      </w:r>
      <w:r w:rsidRPr="000474FE">
        <w:rPr>
          <w:rFonts w:eastAsia="Calibri"/>
        </w:rPr>
        <w:t>.</w:t>
      </w:r>
    </w:p>
    <w:p w:rsidR="00E31C88" w:rsidRPr="000474FE" w:rsidRDefault="00E31C88" w:rsidP="00E31C88">
      <w:pPr>
        <w:spacing w:before="100" w:beforeAutospacing="1" w:after="100" w:afterAutospacing="1" w:line="240" w:lineRule="auto"/>
        <w:rPr>
          <w:rFonts w:eastAsia="Calibri"/>
        </w:rPr>
      </w:pPr>
      <w:r w:rsidRPr="000474FE">
        <w:rPr>
          <w:rFonts w:eastAsia="Calibri"/>
          <w:b/>
        </w:rPr>
        <w:t xml:space="preserve">Radio: </w:t>
      </w:r>
      <w:r w:rsidRPr="000474FE">
        <w:rPr>
          <w:rFonts w:eastAsia="Calibri"/>
        </w:rPr>
        <w:t>CBC Radio-Canada</w:t>
      </w:r>
      <w:r>
        <w:rPr>
          <w:rFonts w:eastAsia="Calibri"/>
        </w:rPr>
        <w:t xml:space="preserve"> (local, national, and international programs). </w:t>
      </w:r>
    </w:p>
    <w:p w:rsidR="00471331" w:rsidRDefault="00E31C88" w:rsidP="002F2D6F">
      <w:pPr>
        <w:spacing w:line="240" w:lineRule="auto"/>
      </w:pPr>
      <w:r>
        <w:rPr>
          <w:rFonts w:eastAsia="Calibri"/>
        </w:rPr>
        <w:t>Print and online: Approximately 500</w:t>
      </w:r>
      <w:r w:rsidRPr="000474FE">
        <w:rPr>
          <w:rFonts w:eastAsia="Calibri"/>
        </w:rPr>
        <w:t xml:space="preserve"> news stories related t</w:t>
      </w:r>
      <w:r>
        <w:rPr>
          <w:rFonts w:eastAsia="Calibri"/>
        </w:rPr>
        <w:t>o the article online from July 15 to July 19, 2013</w:t>
      </w:r>
      <w:r w:rsidRPr="000474FE">
        <w:rPr>
          <w:rFonts w:eastAsia="Calibri"/>
        </w:rPr>
        <w:t xml:space="preserve"> including </w:t>
      </w:r>
      <w:r w:rsidRPr="000474FE">
        <w:t>Glo</w:t>
      </w:r>
      <w:r>
        <w:t xml:space="preserve">be and Mail, </w:t>
      </w:r>
      <w:r w:rsidRPr="000474FE">
        <w:t>Toront</w:t>
      </w:r>
      <w:r>
        <w:t xml:space="preserve">o Star, HealthDay, Reuters, </w:t>
      </w:r>
      <w:r w:rsidRPr="000474FE">
        <w:t xml:space="preserve">CBC, CTV, Global, Winnipeg Free Press, Winnipeg Sun, </w:t>
      </w:r>
      <w:r>
        <w:t xml:space="preserve">Brandon Sun, Vancouver Sun, </w:t>
      </w:r>
      <w:r w:rsidRPr="000474FE">
        <w:t xml:space="preserve">Chicago Tribune, </w:t>
      </w:r>
      <w:r>
        <w:t>Toronto Sun</w:t>
      </w:r>
      <w:r w:rsidRPr="000474FE">
        <w:t>, and a number of other papers</w:t>
      </w:r>
      <w:r w:rsidR="00E608CA">
        <w:t xml:space="preserve"> and medical and parenting blogs</w:t>
      </w:r>
      <w:r w:rsidRPr="000474FE">
        <w:t xml:space="preserve"> in Canada, the United States, Europe, Asia, Africa, and Australia. </w:t>
      </w:r>
    </w:p>
    <w:p w:rsidR="00471331" w:rsidRDefault="00471331" w:rsidP="002F2D6F">
      <w:pPr>
        <w:spacing w:line="240" w:lineRule="auto"/>
        <w:rPr>
          <w:b/>
        </w:rPr>
      </w:pPr>
      <w:r>
        <w:rPr>
          <w:b/>
        </w:rPr>
        <w:t>2014</w:t>
      </w:r>
    </w:p>
    <w:p w:rsidR="007550DF" w:rsidRPr="007311AA" w:rsidRDefault="00471331" w:rsidP="002F2D6F">
      <w:pPr>
        <w:spacing w:line="240" w:lineRule="auto"/>
      </w:pPr>
      <w:r>
        <w:rPr>
          <w:b/>
        </w:rPr>
        <w:t xml:space="preserve">Print and online: </w:t>
      </w:r>
      <w:r w:rsidRPr="00A2416F">
        <w:rPr>
          <w:i/>
          <w:u w:val="single"/>
        </w:rPr>
        <w:t>CBC</w:t>
      </w:r>
      <w:r>
        <w:t xml:space="preserve"> (January 17, 2014, VLT centre on Shubenacadie land opens despite concerns); </w:t>
      </w:r>
      <w:r w:rsidRPr="00A2416F">
        <w:rPr>
          <w:i/>
          <w:u w:val="single"/>
        </w:rPr>
        <w:t>Global</w:t>
      </w:r>
      <w:r>
        <w:t xml:space="preserve"> (January 17, 2014, Video lottery terminal opened on First Nations land in Hammonds Plains); </w:t>
      </w:r>
      <w:r w:rsidRPr="00A2416F">
        <w:rPr>
          <w:i/>
          <w:u w:val="single"/>
        </w:rPr>
        <w:t>CTV</w:t>
      </w:r>
      <w:r>
        <w:t xml:space="preserve"> (January 17, 2014, VLT centre on Shubenacadie land opens despite concerns) </w:t>
      </w:r>
      <w:r w:rsidR="00A166C8">
        <w:rPr>
          <w:i/>
          <w:u w:val="single"/>
        </w:rPr>
        <w:t>Global</w:t>
      </w:r>
      <w:r w:rsidRPr="00A2416F">
        <w:rPr>
          <w:i/>
          <w:u w:val="single"/>
        </w:rPr>
        <w:t>Post</w:t>
      </w:r>
      <w:r>
        <w:t xml:space="preserve"> (January 17, 2014, New VLT centre opens in Halifax despite outcry from neighbourhood residents)</w:t>
      </w:r>
      <w:r w:rsidR="00964E8B">
        <w:t xml:space="preserve">; </w:t>
      </w:r>
      <w:r w:rsidR="00964E8B" w:rsidRPr="00A2416F">
        <w:rPr>
          <w:i/>
          <w:u w:val="single"/>
        </w:rPr>
        <w:t xml:space="preserve">Reuters </w:t>
      </w:r>
      <w:r w:rsidR="00955AC5" w:rsidRPr="00A2416F">
        <w:rPr>
          <w:i/>
          <w:u w:val="single"/>
        </w:rPr>
        <w:t>US edition</w:t>
      </w:r>
      <w:r w:rsidR="00955AC5">
        <w:t xml:space="preserve"> </w:t>
      </w:r>
      <w:r w:rsidR="00964E8B">
        <w:t>(March 20, 2014, Spanking tied to likelihood of child protective service visits)</w:t>
      </w:r>
      <w:r w:rsidR="004F035B">
        <w:t xml:space="preserve">; </w:t>
      </w:r>
      <w:r w:rsidR="00A20F40" w:rsidRPr="00A2416F">
        <w:rPr>
          <w:i/>
          <w:u w:val="single"/>
        </w:rPr>
        <w:t>HealthDay</w:t>
      </w:r>
      <w:r w:rsidR="00A20F40">
        <w:t xml:space="preserve"> (April 29, 2014, Spanking may be more common than parents admit by Barbara Bronson Gray)</w:t>
      </w:r>
      <w:r w:rsidR="00555870">
        <w:t xml:space="preserve">; </w:t>
      </w:r>
      <w:r w:rsidR="00555870" w:rsidRPr="00A2416F">
        <w:rPr>
          <w:i/>
          <w:u w:val="single"/>
        </w:rPr>
        <w:t>CNN</w:t>
      </w:r>
      <w:r w:rsidR="004E56BC">
        <w:t xml:space="preserve"> by Steven Holmes</w:t>
      </w:r>
      <w:r w:rsidR="00555870">
        <w:t xml:space="preserve"> (September 18, 2014, Does spanking harm the black community?)</w:t>
      </w:r>
      <w:r w:rsidR="00773F8D">
        <w:t xml:space="preserve">: </w:t>
      </w:r>
      <w:r w:rsidR="00773F8D" w:rsidRPr="00A2416F">
        <w:rPr>
          <w:i/>
          <w:u w:val="single"/>
        </w:rPr>
        <w:t>TIME Magazine</w:t>
      </w:r>
      <w:r w:rsidR="00773F8D">
        <w:t xml:space="preserve"> by Kareem Abdul-Jabbar (September 24, 2014, Not everyone in the village is worthy of raising a child)</w:t>
      </w:r>
      <w:r w:rsidR="00964E8B">
        <w:t xml:space="preserve">. </w:t>
      </w:r>
      <w:r w:rsidR="007311AA">
        <w:rPr>
          <w:i/>
          <w:u w:val="single"/>
        </w:rPr>
        <w:t xml:space="preserve">Newsweek </w:t>
      </w:r>
      <w:r w:rsidR="007311AA">
        <w:t>(December 19, 2014, Children’s movies are rife with murder, says science)</w:t>
      </w:r>
      <w:r w:rsidR="00474E42">
        <w:t xml:space="preserve">; </w:t>
      </w:r>
      <w:r w:rsidR="00474E42">
        <w:rPr>
          <w:u w:val="single"/>
        </w:rPr>
        <w:t>WAVE Magazine</w:t>
      </w:r>
      <w:r w:rsidR="00474E42">
        <w:t xml:space="preserve"> (July/August 2014, Making Connections By Joel Schlesinger). </w:t>
      </w:r>
    </w:p>
    <w:p w:rsidR="007550DF" w:rsidRDefault="007550DF" w:rsidP="007550DF">
      <w:pPr>
        <w:spacing w:before="100" w:beforeAutospacing="1" w:after="100" w:afterAutospacing="1" w:line="240" w:lineRule="auto"/>
        <w:rPr>
          <w:rFonts w:eastAsia="Calibri"/>
          <w:b/>
        </w:rPr>
      </w:pPr>
      <w:r w:rsidRPr="000474FE">
        <w:rPr>
          <w:rFonts w:eastAsia="Calibri"/>
          <w:b/>
        </w:rPr>
        <w:t>Cover</w:t>
      </w:r>
      <w:r>
        <w:rPr>
          <w:rFonts w:eastAsia="Calibri"/>
          <w:b/>
        </w:rPr>
        <w:t>age for the Child Abuse and Mental D</w:t>
      </w:r>
      <w:r w:rsidRPr="000474FE">
        <w:rPr>
          <w:rFonts w:eastAsia="Calibri"/>
          <w:b/>
        </w:rPr>
        <w:t>isorders ma</w:t>
      </w:r>
      <w:r>
        <w:rPr>
          <w:rFonts w:eastAsia="Calibri"/>
          <w:b/>
        </w:rPr>
        <w:t>nuscript published in CMAJ</w:t>
      </w:r>
      <w:r w:rsidRPr="000474FE">
        <w:rPr>
          <w:rFonts w:eastAsia="Calibri"/>
          <w:b/>
        </w:rPr>
        <w:t>.</w:t>
      </w:r>
    </w:p>
    <w:p w:rsidR="007550DF" w:rsidRPr="000474FE" w:rsidRDefault="007550DF" w:rsidP="007550DF">
      <w:r w:rsidRPr="000474FE">
        <w:t>1</w:t>
      </w:r>
      <w:r>
        <w:t>3</w:t>
      </w:r>
      <w:r w:rsidRPr="000474FE">
        <w:t xml:space="preserve"> Interviews accepted. </w:t>
      </w:r>
    </w:p>
    <w:p w:rsidR="007550DF" w:rsidRPr="000474FE" w:rsidRDefault="007550DF" w:rsidP="007550DF">
      <w:pPr>
        <w:spacing w:line="240" w:lineRule="auto"/>
      </w:pPr>
      <w:r w:rsidRPr="000474FE">
        <w:t>Media cove</w:t>
      </w:r>
      <w:r w:rsidR="00D639AE">
        <w:t>rage. Approximately 25</w:t>
      </w:r>
      <w:r w:rsidR="009012B1">
        <w:t>0</w:t>
      </w:r>
      <w:r w:rsidRPr="000474FE">
        <w:t xml:space="preserve"> news reports worldwide including North America, South America, Asia, Australia, Africa, and Europe</w:t>
      </w:r>
      <w:r w:rsidR="00D639AE">
        <w:t xml:space="preserve"> on television, radio, print, and online</w:t>
      </w:r>
      <w:r w:rsidRPr="000474FE">
        <w:t xml:space="preserve">. </w:t>
      </w:r>
    </w:p>
    <w:p w:rsidR="007550DF" w:rsidRPr="000474FE" w:rsidRDefault="007550DF" w:rsidP="007550DF">
      <w:pPr>
        <w:spacing w:before="100" w:beforeAutospacing="1" w:after="100" w:afterAutospacing="1" w:line="240" w:lineRule="auto"/>
        <w:rPr>
          <w:rFonts w:eastAsia="Calibri"/>
        </w:rPr>
      </w:pPr>
      <w:r w:rsidRPr="000474FE">
        <w:rPr>
          <w:rFonts w:eastAsia="Calibri"/>
          <w:b/>
        </w:rPr>
        <w:t>Television:</w:t>
      </w:r>
      <w:r w:rsidRPr="000474FE">
        <w:rPr>
          <w:rFonts w:eastAsia="Calibri"/>
        </w:rPr>
        <w:t xml:space="preserve"> </w:t>
      </w:r>
      <w:r>
        <w:rPr>
          <w:rFonts w:eastAsia="Calibri"/>
        </w:rPr>
        <w:t>CBC News, CTV News (National and local progra</w:t>
      </w:r>
      <w:r w:rsidR="00D639AE">
        <w:rPr>
          <w:rFonts w:eastAsia="Calibri"/>
        </w:rPr>
        <w:t>ms across Canada) Canada AM,</w:t>
      </w:r>
      <w:r>
        <w:rPr>
          <w:rFonts w:eastAsia="Calibri"/>
        </w:rPr>
        <w:t xml:space="preserve"> </w:t>
      </w:r>
      <w:r w:rsidRPr="000474FE">
        <w:rPr>
          <w:rFonts w:eastAsia="Calibri"/>
        </w:rPr>
        <w:t>G</w:t>
      </w:r>
      <w:r>
        <w:rPr>
          <w:rFonts w:eastAsia="Calibri"/>
        </w:rPr>
        <w:t>lobal News (National and local programs across Canada)</w:t>
      </w:r>
      <w:r w:rsidR="006316AD">
        <w:rPr>
          <w:rFonts w:eastAsia="Calibri"/>
        </w:rPr>
        <w:t>, City News Toronto</w:t>
      </w:r>
      <w:r w:rsidRPr="000474FE">
        <w:rPr>
          <w:rFonts w:eastAsia="Calibri"/>
        </w:rPr>
        <w:t>.</w:t>
      </w:r>
    </w:p>
    <w:p w:rsidR="007550DF" w:rsidRPr="000474FE" w:rsidRDefault="007550DF" w:rsidP="007550DF">
      <w:pPr>
        <w:spacing w:before="100" w:beforeAutospacing="1" w:after="100" w:afterAutospacing="1" w:line="240" w:lineRule="auto"/>
        <w:rPr>
          <w:rFonts w:eastAsia="Calibri"/>
        </w:rPr>
      </w:pPr>
      <w:r w:rsidRPr="000474FE">
        <w:rPr>
          <w:rFonts w:eastAsia="Calibri"/>
          <w:b/>
        </w:rPr>
        <w:t xml:space="preserve">Radio: </w:t>
      </w:r>
      <w:r w:rsidRPr="000474FE">
        <w:rPr>
          <w:rFonts w:eastAsia="Calibri"/>
        </w:rPr>
        <w:t>CBC Radio-Canada</w:t>
      </w:r>
      <w:r>
        <w:rPr>
          <w:rFonts w:eastAsia="Calibri"/>
        </w:rPr>
        <w:t xml:space="preserve"> (</w:t>
      </w:r>
      <w:r w:rsidR="006316AD">
        <w:rPr>
          <w:rFonts w:eastAsia="Calibri"/>
        </w:rPr>
        <w:t xml:space="preserve">national and </w:t>
      </w:r>
      <w:r>
        <w:rPr>
          <w:rFonts w:eastAsia="Calibri"/>
        </w:rPr>
        <w:t>loc</w:t>
      </w:r>
      <w:r w:rsidR="006316AD">
        <w:rPr>
          <w:rFonts w:eastAsia="Calibri"/>
        </w:rPr>
        <w:t xml:space="preserve">al </w:t>
      </w:r>
      <w:r>
        <w:rPr>
          <w:rFonts w:eastAsia="Calibri"/>
        </w:rPr>
        <w:t>programs)</w:t>
      </w:r>
      <w:r w:rsidR="006316AD">
        <w:rPr>
          <w:rFonts w:eastAsia="Calibri"/>
        </w:rPr>
        <w:t xml:space="preserve">, XM Siruis Radio, </w:t>
      </w:r>
      <w:r w:rsidR="00284A0B">
        <w:rPr>
          <w:rFonts w:eastAsia="Calibri"/>
        </w:rPr>
        <w:t xml:space="preserve">News 770 CHRQ </w:t>
      </w:r>
      <w:r w:rsidR="006316AD">
        <w:rPr>
          <w:rFonts w:eastAsia="Calibri"/>
        </w:rPr>
        <w:t>radio</w:t>
      </w:r>
      <w:r w:rsidR="00284A0B">
        <w:rPr>
          <w:rFonts w:eastAsia="Calibri"/>
        </w:rPr>
        <w:t xml:space="preserve"> on the Dave Taylor Show</w:t>
      </w:r>
      <w:r w:rsidR="006316AD">
        <w:rPr>
          <w:rFonts w:eastAsia="Calibri"/>
        </w:rPr>
        <w:t>, CJOB</w:t>
      </w:r>
      <w:r w:rsidR="007709D6">
        <w:rPr>
          <w:rFonts w:eastAsia="Calibri"/>
        </w:rPr>
        <w:t xml:space="preserve"> the Nighthawk with Geoff Currier</w:t>
      </w:r>
      <w:r w:rsidR="006316AD">
        <w:rPr>
          <w:rFonts w:eastAsia="Calibri"/>
        </w:rPr>
        <w:t>, New</w:t>
      </w:r>
      <w:r w:rsidR="0091255E">
        <w:rPr>
          <w:rFonts w:eastAsia="Calibri"/>
        </w:rPr>
        <w:t>s</w:t>
      </w:r>
      <w:r w:rsidR="006316AD">
        <w:rPr>
          <w:rFonts w:eastAsia="Calibri"/>
        </w:rPr>
        <w:t>Talk 650 CKOM</w:t>
      </w:r>
      <w:r w:rsidR="00284A0B">
        <w:rPr>
          <w:rFonts w:eastAsia="Calibri"/>
        </w:rPr>
        <w:t xml:space="preserve"> Saskatoon</w:t>
      </w:r>
      <w:r w:rsidR="0091255E">
        <w:rPr>
          <w:rFonts w:eastAsia="Calibri"/>
        </w:rPr>
        <w:t>, The Todd Veinotte Show on Rogers network in Atlantic Canada; The motts on various radio stations through Ontario</w:t>
      </w:r>
      <w:r w:rsidR="00284A0B">
        <w:rPr>
          <w:rFonts w:eastAsia="Calibri"/>
        </w:rPr>
        <w:t>, C103 News on Radio LN</w:t>
      </w:r>
      <w:r>
        <w:rPr>
          <w:rFonts w:eastAsia="Calibri"/>
        </w:rPr>
        <w:t xml:space="preserve">. </w:t>
      </w:r>
    </w:p>
    <w:p w:rsidR="007550DF" w:rsidRDefault="007550DF" w:rsidP="007550DF">
      <w:pPr>
        <w:spacing w:line="240" w:lineRule="auto"/>
      </w:pPr>
      <w:r w:rsidRPr="009012B1">
        <w:rPr>
          <w:rFonts w:eastAsia="Calibri"/>
          <w:b/>
        </w:rPr>
        <w:t>Pri</w:t>
      </w:r>
      <w:r w:rsidR="00444C63" w:rsidRPr="009012B1">
        <w:rPr>
          <w:rFonts w:eastAsia="Calibri"/>
          <w:b/>
        </w:rPr>
        <w:t>nt and online:</w:t>
      </w:r>
      <w:r w:rsidR="00444C63">
        <w:rPr>
          <w:rFonts w:eastAsia="Calibri"/>
        </w:rPr>
        <w:t xml:space="preserve"> Approximately 200</w:t>
      </w:r>
      <w:r w:rsidRPr="000474FE">
        <w:rPr>
          <w:rFonts w:eastAsia="Calibri"/>
        </w:rPr>
        <w:t xml:space="preserve"> news stories related t</w:t>
      </w:r>
      <w:r>
        <w:rPr>
          <w:rFonts w:eastAsia="Calibri"/>
        </w:rPr>
        <w:t>o the articl</w:t>
      </w:r>
      <w:r w:rsidR="006316AD">
        <w:rPr>
          <w:rFonts w:eastAsia="Calibri"/>
        </w:rPr>
        <w:t>e online from April 22 to April 23, 2014</w:t>
      </w:r>
      <w:r w:rsidRPr="000474FE">
        <w:rPr>
          <w:rFonts w:eastAsia="Calibri"/>
        </w:rPr>
        <w:t xml:space="preserve"> including </w:t>
      </w:r>
      <w:r w:rsidRPr="000474FE">
        <w:t>Glo</w:t>
      </w:r>
      <w:r>
        <w:t xml:space="preserve">be and Mail, </w:t>
      </w:r>
      <w:r w:rsidR="006316AD">
        <w:t xml:space="preserve">The National Post, Edmonton Journal, Ottawa Citizen, The Prince George Citizen, Metro News, Huffpost Living, The Windsor Star, </w:t>
      </w:r>
      <w:r w:rsidR="004810A0">
        <w:t xml:space="preserve">Yahoo! News Canada, </w:t>
      </w:r>
      <w:r w:rsidR="00D16370">
        <w:t>The Vancouver Sun</w:t>
      </w:r>
      <w:r>
        <w:t>,</w:t>
      </w:r>
      <w:r w:rsidR="00D16370">
        <w:t xml:space="preserve"> Calgary Herald, Winnipeg Free Press, Brandon Sun, University of Manitoba UM Today, The Carillon, The Regina Leader-Post, Canadian Journal, Sun News Canada, The Japan Times News, Science Daily, The Straits Times World. The Star Phoenix, The Rappler, Business Standard, The Telegraph, Science Codex, Counsel &amp; Heal, Science World Report, PsychCentral, Top News, Times of India, Jagran Post</w:t>
      </w:r>
      <w:r w:rsidR="004F035B">
        <w:t>, Jewish Business News</w:t>
      </w:r>
      <w:r w:rsidR="00D16370">
        <w:t>.</w:t>
      </w:r>
      <w:r>
        <w:t xml:space="preserve"> </w:t>
      </w:r>
    </w:p>
    <w:p w:rsidR="00805294" w:rsidRDefault="00FC24C5" w:rsidP="00805294">
      <w:pPr>
        <w:spacing w:line="240" w:lineRule="auto"/>
        <w:rPr>
          <w:b/>
        </w:rPr>
      </w:pPr>
      <w:r>
        <w:rPr>
          <w:b/>
        </w:rPr>
        <w:t>2015</w:t>
      </w:r>
    </w:p>
    <w:p w:rsidR="00C079AD" w:rsidRDefault="00805294" w:rsidP="007550DF">
      <w:pPr>
        <w:spacing w:before="100" w:beforeAutospacing="1" w:after="100" w:afterAutospacing="1" w:line="240" w:lineRule="auto"/>
        <w:rPr>
          <w:rFonts w:eastAsia="Calibri"/>
        </w:rPr>
      </w:pPr>
      <w:r>
        <w:rPr>
          <w:rFonts w:eastAsia="Calibri"/>
          <w:b/>
        </w:rPr>
        <w:t xml:space="preserve">Print and Online: </w:t>
      </w:r>
      <w:r w:rsidRPr="00805294">
        <w:rPr>
          <w:rFonts w:eastAsia="Calibri"/>
          <w:i/>
          <w:u w:val="single"/>
        </w:rPr>
        <w:t>Canada Newswire Press Release</w:t>
      </w:r>
      <w:r>
        <w:rPr>
          <w:rFonts w:eastAsia="Calibri"/>
          <w:i/>
          <w:u w:val="single"/>
        </w:rPr>
        <w:t xml:space="preserve"> </w:t>
      </w:r>
      <w:r>
        <w:rPr>
          <w:rFonts w:eastAsia="Calibri"/>
          <w:b/>
        </w:rPr>
        <w:t>(</w:t>
      </w:r>
      <w:r w:rsidR="00A86140">
        <w:rPr>
          <w:rFonts w:eastAsia="Calibri"/>
        </w:rPr>
        <w:t xml:space="preserve">July 28, 2015, </w:t>
      </w:r>
      <w:r>
        <w:rPr>
          <w:rFonts w:eastAsia="Calibri"/>
        </w:rPr>
        <w:t>Minister Ambrose announces first recipients of new healt</w:t>
      </w:r>
      <w:r w:rsidR="009F099C">
        <w:rPr>
          <w:rFonts w:eastAsia="Calibri"/>
        </w:rPr>
        <w:t xml:space="preserve">h research Foundation grants; </w:t>
      </w:r>
      <w:r w:rsidR="009F099C">
        <w:rPr>
          <w:rFonts w:eastAsia="Calibri"/>
          <w:i/>
        </w:rPr>
        <w:t xml:space="preserve">The Manitoban </w:t>
      </w:r>
      <w:r w:rsidR="009F099C">
        <w:rPr>
          <w:rFonts w:eastAsia="Calibri"/>
        </w:rPr>
        <w:t xml:space="preserve">(August 12, 2015, Child mental health research gets funding boost </w:t>
      </w:r>
      <w:r w:rsidR="00072A0A">
        <w:rPr>
          <w:rFonts w:eastAsia="Calibri"/>
        </w:rPr>
        <w:t xml:space="preserve">from feds); </w:t>
      </w:r>
      <w:r w:rsidR="00072A0A">
        <w:rPr>
          <w:rFonts w:eastAsia="Calibri"/>
          <w:i/>
          <w:u w:val="single"/>
        </w:rPr>
        <w:t xml:space="preserve">Toronto Star </w:t>
      </w:r>
      <w:r w:rsidR="00072A0A">
        <w:rPr>
          <w:rFonts w:eastAsia="Calibri"/>
        </w:rPr>
        <w:t>(November 18, 2015, Opinion/Commentary, Pharmacare should be at the top of Trudeau’s agenda)</w:t>
      </w:r>
      <w:r w:rsidR="00C079AD">
        <w:rPr>
          <w:rFonts w:eastAsia="Calibri"/>
        </w:rPr>
        <w:t>.</w:t>
      </w:r>
    </w:p>
    <w:p w:rsidR="007550DF" w:rsidRPr="00C079AD" w:rsidRDefault="00C079AD" w:rsidP="007550DF">
      <w:pPr>
        <w:spacing w:before="100" w:beforeAutospacing="1" w:after="100" w:afterAutospacing="1" w:line="240" w:lineRule="auto"/>
        <w:rPr>
          <w:rFonts w:eastAsia="Calibri"/>
        </w:rPr>
      </w:pPr>
      <w:r>
        <w:rPr>
          <w:rFonts w:eastAsia="Calibri"/>
          <w:b/>
        </w:rPr>
        <w:t xml:space="preserve">The Case Against Spanking By Tracie O. Afifi </w:t>
      </w:r>
      <w:r>
        <w:rPr>
          <w:rFonts w:eastAsia="Calibri"/>
        </w:rPr>
        <w:t xml:space="preserve">published in </w:t>
      </w:r>
      <w:r w:rsidRPr="00C079AD">
        <w:rPr>
          <w:rFonts w:eastAsia="Calibri"/>
          <w:i/>
          <w:u w:val="single"/>
        </w:rPr>
        <w:t>Maclean’s Magazine</w:t>
      </w:r>
      <w:r>
        <w:rPr>
          <w:rFonts w:eastAsia="Calibri"/>
        </w:rPr>
        <w:t xml:space="preserve"> (December 31, 2015). </w:t>
      </w:r>
      <w:hyperlink r:id="rId15" w:history="1">
        <w:r w:rsidRPr="00876DD1">
          <w:rPr>
            <w:rStyle w:val="Hyperlink"/>
            <w:rFonts w:eastAsia="Calibri"/>
          </w:rPr>
          <w:t>http://www.macleans.ca/news/canada/the-case-against-spanking/</w:t>
        </w:r>
      </w:hyperlink>
      <w:r w:rsidR="00AD4DBB">
        <w:rPr>
          <w:rFonts w:eastAsia="Calibri"/>
        </w:rPr>
        <w:t>. 302</w:t>
      </w:r>
      <w:r>
        <w:rPr>
          <w:rFonts w:eastAsia="Calibri"/>
        </w:rPr>
        <w:t xml:space="preserve"> social media shares from Maclean’</w:t>
      </w:r>
      <w:r w:rsidR="00AD4DBB">
        <w:rPr>
          <w:rFonts w:eastAsia="Calibri"/>
        </w:rPr>
        <w:t>s Magazine website and over 4500</w:t>
      </w:r>
      <w:r>
        <w:rPr>
          <w:rFonts w:eastAsia="Calibri"/>
        </w:rPr>
        <w:t xml:space="preserve"> shares, comments, and likes on facebook. </w:t>
      </w:r>
    </w:p>
    <w:p w:rsidR="007550DF" w:rsidRPr="00477297" w:rsidRDefault="00477297" w:rsidP="002F2D6F">
      <w:pPr>
        <w:spacing w:line="240" w:lineRule="auto"/>
        <w:rPr>
          <w:b/>
        </w:rPr>
      </w:pPr>
      <w:r>
        <w:rPr>
          <w:b/>
        </w:rPr>
        <w:t>2016</w:t>
      </w:r>
    </w:p>
    <w:p w:rsidR="006264D2" w:rsidRDefault="00477297" w:rsidP="006264D2">
      <w:pPr>
        <w:spacing w:after="0" w:line="240" w:lineRule="auto"/>
        <w:rPr>
          <w:rFonts w:eastAsia="Calibri"/>
          <w:b/>
          <w:iCs/>
        </w:rPr>
      </w:pPr>
      <w:r w:rsidRPr="00477297">
        <w:rPr>
          <w:rFonts w:eastAsia="Calibri"/>
          <w:b/>
        </w:rPr>
        <w:t xml:space="preserve">Coverage for the </w:t>
      </w:r>
      <w:r w:rsidRPr="00477297">
        <w:rPr>
          <w:b/>
          <w:szCs w:val="22"/>
          <w:lang w:val="en-CA"/>
        </w:rPr>
        <w:t>Child abuse victimization and suicidal ideation, plans, and attempts in Canada. A military personnel an</w:t>
      </w:r>
      <w:r w:rsidR="006264D2">
        <w:rPr>
          <w:b/>
          <w:szCs w:val="22"/>
          <w:lang w:val="en-CA"/>
        </w:rPr>
        <w:t xml:space="preserve">d general population comparison published in </w:t>
      </w:r>
      <w:r w:rsidRPr="00477297">
        <w:rPr>
          <w:b/>
          <w:i/>
          <w:szCs w:val="22"/>
          <w:lang w:val="en-CA"/>
        </w:rPr>
        <w:t xml:space="preserve">JAMA Psychiatry. </w:t>
      </w:r>
    </w:p>
    <w:p w:rsidR="006264D2" w:rsidRPr="006264D2" w:rsidRDefault="006264D2" w:rsidP="006264D2">
      <w:pPr>
        <w:spacing w:after="0" w:line="240" w:lineRule="auto"/>
        <w:rPr>
          <w:rFonts w:eastAsia="Calibri"/>
          <w:b/>
          <w:iCs/>
        </w:rPr>
      </w:pPr>
    </w:p>
    <w:p w:rsidR="00477297" w:rsidRPr="000474FE" w:rsidRDefault="00477297" w:rsidP="00477297">
      <w:r w:rsidRPr="000474FE">
        <w:t>1</w:t>
      </w:r>
      <w:r w:rsidR="006264D2">
        <w:t>5</w:t>
      </w:r>
      <w:r w:rsidRPr="000474FE">
        <w:t xml:space="preserve"> Interviews accepted. </w:t>
      </w:r>
    </w:p>
    <w:p w:rsidR="006264D2" w:rsidRDefault="006264D2" w:rsidP="002F2D6F">
      <w:pPr>
        <w:spacing w:line="240" w:lineRule="auto"/>
      </w:pPr>
      <w:r w:rsidRPr="000474FE">
        <w:t>Media cove</w:t>
      </w:r>
      <w:r w:rsidR="00272075">
        <w:t>rage. Approximately 48</w:t>
      </w:r>
      <w:r w:rsidRPr="000474FE">
        <w:t xml:space="preserve"> news reports</w:t>
      </w:r>
    </w:p>
    <w:p w:rsidR="006264D2" w:rsidRPr="000474FE" w:rsidRDefault="006264D2" w:rsidP="006264D2">
      <w:pPr>
        <w:spacing w:before="100" w:beforeAutospacing="1" w:after="100" w:afterAutospacing="1" w:line="240" w:lineRule="auto"/>
        <w:rPr>
          <w:rFonts w:eastAsia="Calibri"/>
        </w:rPr>
      </w:pPr>
      <w:r w:rsidRPr="000474FE">
        <w:rPr>
          <w:rFonts w:eastAsia="Calibri"/>
          <w:b/>
        </w:rPr>
        <w:t>Television:</w:t>
      </w:r>
      <w:r w:rsidRPr="006264D2">
        <w:rPr>
          <w:rFonts w:eastAsia="Calibri"/>
        </w:rPr>
        <w:t xml:space="preserve"> </w:t>
      </w:r>
      <w:r>
        <w:rPr>
          <w:rFonts w:eastAsia="Calibri"/>
        </w:rPr>
        <w:t xml:space="preserve">CBC News (National and local programs), </w:t>
      </w:r>
      <w:r w:rsidRPr="000474FE">
        <w:rPr>
          <w:rFonts w:eastAsia="Calibri"/>
        </w:rPr>
        <w:t>G</w:t>
      </w:r>
      <w:r>
        <w:rPr>
          <w:rFonts w:eastAsia="Calibri"/>
        </w:rPr>
        <w:t>lobal News (National and local programs across Canada)</w:t>
      </w:r>
      <w:r w:rsidRPr="000474FE">
        <w:rPr>
          <w:rFonts w:eastAsia="Calibri"/>
        </w:rPr>
        <w:t>.</w:t>
      </w:r>
    </w:p>
    <w:p w:rsidR="003C4F66" w:rsidRPr="000474FE" w:rsidRDefault="003C4F66" w:rsidP="003C4F66">
      <w:pPr>
        <w:spacing w:before="100" w:beforeAutospacing="1" w:after="100" w:afterAutospacing="1" w:line="240" w:lineRule="auto"/>
        <w:rPr>
          <w:rFonts w:eastAsia="Calibri"/>
        </w:rPr>
      </w:pPr>
      <w:r w:rsidRPr="000474FE">
        <w:rPr>
          <w:rFonts w:eastAsia="Calibri"/>
          <w:b/>
        </w:rPr>
        <w:t xml:space="preserve">Radio: </w:t>
      </w:r>
      <w:r w:rsidRPr="000474FE">
        <w:rPr>
          <w:rFonts w:eastAsia="Calibri"/>
        </w:rPr>
        <w:t>CBC Radio-Canada</w:t>
      </w:r>
      <w:r>
        <w:rPr>
          <w:rFonts w:eastAsia="Calibri"/>
        </w:rPr>
        <w:t xml:space="preserve"> (national and local programs), News 770 Calgary, CJOB with Geoff Currier.</w:t>
      </w:r>
    </w:p>
    <w:p w:rsidR="003C4F66" w:rsidRDefault="003C4F66" w:rsidP="003C4F66">
      <w:pPr>
        <w:spacing w:line="240" w:lineRule="auto"/>
      </w:pPr>
      <w:r w:rsidRPr="009012B1">
        <w:rPr>
          <w:rFonts w:eastAsia="Calibri"/>
          <w:b/>
        </w:rPr>
        <w:t>Print and online:</w:t>
      </w:r>
      <w:r>
        <w:rPr>
          <w:rFonts w:eastAsia="Calibri"/>
        </w:rPr>
        <w:t xml:space="preserve"> Approximately 40</w:t>
      </w:r>
      <w:r w:rsidRPr="000474FE">
        <w:rPr>
          <w:rFonts w:eastAsia="Calibri"/>
        </w:rPr>
        <w:t xml:space="preserve"> news stories related t</w:t>
      </w:r>
      <w:r>
        <w:rPr>
          <w:rFonts w:eastAsia="Calibri"/>
        </w:rPr>
        <w:t>o the article online from January 27 to January 28, 2016</w:t>
      </w:r>
      <w:r w:rsidRPr="000474FE">
        <w:rPr>
          <w:rFonts w:eastAsia="Calibri"/>
        </w:rPr>
        <w:t xml:space="preserve"> including </w:t>
      </w:r>
      <w:r w:rsidRPr="000474FE">
        <w:t>Glo</w:t>
      </w:r>
      <w:r>
        <w:t xml:space="preserve">be and Mail, Metro News, Rueters, MSN News, The Toronto Sun, The Toronto Star, The Windsor Star, The Hamilton Spectator, Times Colonist, Winnipeg Free Press, Chronicle Herald, Metro News, </w:t>
      </w:r>
      <w:r w:rsidR="00272075">
        <w:t xml:space="preserve">The Ottawa Citizen, </w:t>
      </w:r>
      <w:r>
        <w:t xml:space="preserve">University of Manitoba UM Today, The Star Phoenix. </w:t>
      </w:r>
    </w:p>
    <w:p w:rsidR="00C92EBC" w:rsidRDefault="00C92EBC" w:rsidP="002F2D6F">
      <w:pPr>
        <w:spacing w:line="240" w:lineRule="auto"/>
        <w:rPr>
          <w:b/>
        </w:rPr>
      </w:pPr>
      <w:r>
        <w:rPr>
          <w:b/>
        </w:rPr>
        <w:t>2016 Continued</w:t>
      </w:r>
    </w:p>
    <w:p w:rsidR="00F9792D" w:rsidRPr="00C92EBC" w:rsidRDefault="00C92EBC" w:rsidP="002F2D6F">
      <w:pPr>
        <w:spacing w:line="240" w:lineRule="auto"/>
      </w:pPr>
      <w:r>
        <w:rPr>
          <w:b/>
        </w:rPr>
        <w:t xml:space="preserve">Radio: </w:t>
      </w:r>
      <w:r>
        <w:t xml:space="preserve">ICI Radio-Canada (March 22, 2016, Le lien entre aggressions dans l’enfance, deploiement et suicide chez les militaries, host, Dr. Jean-Eric Ghia). </w:t>
      </w:r>
    </w:p>
    <w:sectPr w:rsidR="00F9792D" w:rsidRPr="00C92EBC" w:rsidSect="0089104C">
      <w:headerReference w:type="default" r:id="rId16"/>
      <w:footerReference w:type="default" r:id="rId17"/>
      <w:pgSz w:w="12240" w:h="15840"/>
      <w:pgMar w:top="1440" w:right="990" w:bottom="1440" w:left="126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129" w:rsidRDefault="00FE3129" w:rsidP="006D731D">
      <w:pPr>
        <w:spacing w:after="0" w:line="240" w:lineRule="auto"/>
      </w:pPr>
      <w:r>
        <w:separator/>
      </w:r>
    </w:p>
  </w:endnote>
  <w:endnote w:type="continuationSeparator" w:id="0">
    <w:p w:rsidR="00FE3129" w:rsidRDefault="00FE3129" w:rsidP="006D73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00000000000000000"/>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590692"/>
      <w:docPartObj>
        <w:docPartGallery w:val="Page Numbers (Bottom of Page)"/>
        <w:docPartUnique/>
      </w:docPartObj>
    </w:sdtPr>
    <w:sdtContent>
      <w:sdt>
        <w:sdtPr>
          <w:id w:val="565050523"/>
          <w:docPartObj>
            <w:docPartGallery w:val="Page Numbers (Top of Page)"/>
            <w:docPartUnique/>
          </w:docPartObj>
        </w:sdtPr>
        <w:sdtContent>
          <w:p w:rsidR="00FE3129" w:rsidRDefault="00FE3129">
            <w:pPr>
              <w:pStyle w:val="Footer"/>
              <w:jc w:val="right"/>
            </w:pPr>
            <w:r>
              <w:t xml:space="preserve">Page </w:t>
            </w:r>
            <w:r w:rsidR="0020420B">
              <w:rPr>
                <w:b/>
              </w:rPr>
              <w:fldChar w:fldCharType="begin"/>
            </w:r>
            <w:r>
              <w:rPr>
                <w:b/>
              </w:rPr>
              <w:instrText xml:space="preserve"> PAGE </w:instrText>
            </w:r>
            <w:r w:rsidR="0020420B">
              <w:rPr>
                <w:b/>
              </w:rPr>
              <w:fldChar w:fldCharType="separate"/>
            </w:r>
            <w:r w:rsidR="00C4223F">
              <w:rPr>
                <w:b/>
                <w:noProof/>
              </w:rPr>
              <w:t>38</w:t>
            </w:r>
            <w:r w:rsidR="0020420B">
              <w:rPr>
                <w:b/>
              </w:rPr>
              <w:fldChar w:fldCharType="end"/>
            </w:r>
            <w:r>
              <w:t xml:space="preserve"> of </w:t>
            </w:r>
            <w:r w:rsidR="0020420B">
              <w:rPr>
                <w:b/>
              </w:rPr>
              <w:fldChar w:fldCharType="begin"/>
            </w:r>
            <w:r>
              <w:rPr>
                <w:b/>
              </w:rPr>
              <w:instrText xml:space="preserve"> NUMPAGES  </w:instrText>
            </w:r>
            <w:r w:rsidR="0020420B">
              <w:rPr>
                <w:b/>
              </w:rPr>
              <w:fldChar w:fldCharType="separate"/>
            </w:r>
            <w:r w:rsidR="00C4223F">
              <w:rPr>
                <w:b/>
                <w:noProof/>
              </w:rPr>
              <w:t>53</w:t>
            </w:r>
            <w:r w:rsidR="0020420B">
              <w:rPr>
                <w:b/>
              </w:rPr>
              <w:fldChar w:fldCharType="end"/>
            </w:r>
          </w:p>
        </w:sdtContent>
      </w:sdt>
    </w:sdtContent>
  </w:sdt>
  <w:p w:rsidR="00FE3129" w:rsidRDefault="00E72C86">
    <w:pPr>
      <w:pStyle w:val="Footer"/>
    </w:pPr>
    <w:r>
      <w:t>Revised April 8</w:t>
    </w:r>
    <w:r w:rsidR="00FE3129">
      <w:t>, 2016</w:t>
    </w:r>
  </w:p>
  <w:p w:rsidR="00FE3129" w:rsidRDefault="00FE3129">
    <w:pPr>
      <w:pStyle w:val="Footer"/>
    </w:pPr>
    <w:r>
      <w:rPr>
        <w:u w:val="single"/>
      </w:rPr>
      <w:t>Underline</w:t>
    </w:r>
    <w:r w:rsidRPr="00D91888">
      <w:t xml:space="preserve"> </w:t>
    </w:r>
    <w:r>
      <w:t>denotes students or trainee under my supervision</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129" w:rsidRDefault="00FE3129" w:rsidP="006D731D">
      <w:pPr>
        <w:spacing w:after="0" w:line="240" w:lineRule="auto"/>
      </w:pPr>
      <w:r>
        <w:separator/>
      </w:r>
    </w:p>
  </w:footnote>
  <w:footnote w:type="continuationSeparator" w:id="0">
    <w:p w:rsidR="00FE3129" w:rsidRDefault="00FE3129" w:rsidP="006D731D">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129" w:rsidRDefault="00FE3129">
    <w:pPr>
      <w:pStyle w:val="Header"/>
    </w:pPr>
    <w:r>
      <w:t>Tracie Afifi, PhD</w:t>
    </w:r>
    <w:r>
      <w:tab/>
    </w:r>
    <w:r>
      <w:tab/>
      <w:t xml:space="preserve">Curriculum Vitae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0DB4"/>
    <w:multiLevelType w:val="hybridMultilevel"/>
    <w:tmpl w:val="998C1F68"/>
    <w:lvl w:ilvl="0" w:tplc="5D7CBE48">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61DF5"/>
    <w:multiLevelType w:val="hybridMultilevel"/>
    <w:tmpl w:val="7068BD4E"/>
    <w:lvl w:ilvl="0" w:tplc="B75611AC">
      <w:start w:val="200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316C9"/>
    <w:multiLevelType w:val="hybridMultilevel"/>
    <w:tmpl w:val="5342A5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95557"/>
    <w:multiLevelType w:val="hybridMultilevel"/>
    <w:tmpl w:val="BAF01FC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D175510"/>
    <w:multiLevelType w:val="hybridMultilevel"/>
    <w:tmpl w:val="C82AAAC8"/>
    <w:lvl w:ilvl="0" w:tplc="B73600BE">
      <w:start w:val="200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02C7"/>
    <w:multiLevelType w:val="hybridMultilevel"/>
    <w:tmpl w:val="3CC607C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4359B8"/>
    <w:multiLevelType w:val="hybridMultilevel"/>
    <w:tmpl w:val="D408ED64"/>
    <w:lvl w:ilvl="0" w:tplc="ABEC0BE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DE19D0"/>
    <w:multiLevelType w:val="hybridMultilevel"/>
    <w:tmpl w:val="229E79E8"/>
    <w:lvl w:ilvl="0" w:tplc="5074E456">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2A9155E"/>
    <w:multiLevelType w:val="hybridMultilevel"/>
    <w:tmpl w:val="496C22F6"/>
    <w:lvl w:ilvl="0" w:tplc="C43E0302">
      <w:start w:val="1"/>
      <w:numFmt w:val="decimal"/>
      <w:lvlText w:val="%1)"/>
      <w:lvlJc w:val="left"/>
      <w:pPr>
        <w:tabs>
          <w:tab w:val="num" w:pos="810"/>
        </w:tabs>
        <w:ind w:left="810" w:hanging="360"/>
      </w:pPr>
      <w:rPr>
        <w:rFonts w:ascii="Times New Roman" w:hAnsi="Times New Roman" w:cs="Times New Roman" w:hint="default"/>
        <w:i w:val="0"/>
        <w:sz w:val="24"/>
        <w:szCs w:val="24"/>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
    <w:nsid w:val="146C257D"/>
    <w:multiLevelType w:val="hybridMultilevel"/>
    <w:tmpl w:val="BAF01FC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1B123965"/>
    <w:multiLevelType w:val="hybridMultilevel"/>
    <w:tmpl w:val="2364F8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02550EA"/>
    <w:multiLevelType w:val="hybridMultilevel"/>
    <w:tmpl w:val="BAF01FC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0D55281"/>
    <w:multiLevelType w:val="hybridMultilevel"/>
    <w:tmpl w:val="496C22F6"/>
    <w:lvl w:ilvl="0" w:tplc="C43E0302">
      <w:start w:val="1"/>
      <w:numFmt w:val="decimal"/>
      <w:lvlText w:val="%1)"/>
      <w:lvlJc w:val="left"/>
      <w:pPr>
        <w:tabs>
          <w:tab w:val="num" w:pos="810"/>
        </w:tabs>
        <w:ind w:left="810" w:hanging="360"/>
      </w:pPr>
      <w:rPr>
        <w:rFonts w:ascii="Times New Roman" w:hAnsi="Times New Roman" w:cs="Times New Roman" w:hint="default"/>
        <w:i w:val="0"/>
        <w:sz w:val="24"/>
        <w:szCs w:val="24"/>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3">
    <w:nsid w:val="214C2651"/>
    <w:multiLevelType w:val="hybridMultilevel"/>
    <w:tmpl w:val="598812A0"/>
    <w:lvl w:ilvl="0" w:tplc="DC86807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C23D75"/>
    <w:multiLevelType w:val="hybridMultilevel"/>
    <w:tmpl w:val="496C22F6"/>
    <w:lvl w:ilvl="0" w:tplc="C43E0302">
      <w:start w:val="1"/>
      <w:numFmt w:val="decimal"/>
      <w:lvlText w:val="%1)"/>
      <w:lvlJc w:val="left"/>
      <w:pPr>
        <w:tabs>
          <w:tab w:val="num" w:pos="810"/>
        </w:tabs>
        <w:ind w:left="810" w:hanging="360"/>
      </w:pPr>
      <w:rPr>
        <w:rFonts w:ascii="Times New Roman" w:hAnsi="Times New Roman" w:cs="Times New Roman" w:hint="default"/>
        <w:i w:val="0"/>
        <w:sz w:val="24"/>
        <w:szCs w:val="24"/>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5">
    <w:nsid w:val="231E5FA9"/>
    <w:multiLevelType w:val="hybridMultilevel"/>
    <w:tmpl w:val="998C1F68"/>
    <w:lvl w:ilvl="0" w:tplc="5D7CBE48">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641166"/>
    <w:multiLevelType w:val="hybridMultilevel"/>
    <w:tmpl w:val="45D6B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827F6A"/>
    <w:multiLevelType w:val="hybridMultilevel"/>
    <w:tmpl w:val="BAF01FC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29BF3D36"/>
    <w:multiLevelType w:val="hybridMultilevel"/>
    <w:tmpl w:val="1BB68C6E"/>
    <w:lvl w:ilvl="0" w:tplc="DD62940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9E52CD"/>
    <w:multiLevelType w:val="hybridMultilevel"/>
    <w:tmpl w:val="496C22F6"/>
    <w:lvl w:ilvl="0" w:tplc="C43E0302">
      <w:start w:val="1"/>
      <w:numFmt w:val="decimal"/>
      <w:lvlText w:val="%1)"/>
      <w:lvlJc w:val="left"/>
      <w:pPr>
        <w:tabs>
          <w:tab w:val="num" w:pos="810"/>
        </w:tabs>
        <w:ind w:left="810" w:hanging="360"/>
      </w:pPr>
      <w:rPr>
        <w:rFonts w:ascii="Times New Roman" w:hAnsi="Times New Roman" w:cs="Times New Roman" w:hint="default"/>
        <w:i w:val="0"/>
        <w:sz w:val="24"/>
        <w:szCs w:val="24"/>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0">
    <w:nsid w:val="32201FCB"/>
    <w:multiLevelType w:val="hybridMultilevel"/>
    <w:tmpl w:val="998C1F68"/>
    <w:lvl w:ilvl="0" w:tplc="5D7CBE48">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3D4249"/>
    <w:multiLevelType w:val="hybridMultilevel"/>
    <w:tmpl w:val="9D228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7527CF"/>
    <w:multiLevelType w:val="hybridMultilevel"/>
    <w:tmpl w:val="33EC3D30"/>
    <w:lvl w:ilvl="0" w:tplc="BCDCC9C2">
      <w:start w:val="1"/>
      <w:numFmt w:val="decimal"/>
      <w:lvlText w:val="%1)"/>
      <w:lvlJc w:val="left"/>
      <w:pPr>
        <w:ind w:left="644" w:hanging="360"/>
      </w:pPr>
      <w:rPr>
        <w:rFonts w:hint="default"/>
        <w:b w:val="0"/>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BD778AC"/>
    <w:multiLevelType w:val="hybridMultilevel"/>
    <w:tmpl w:val="E5B87AD6"/>
    <w:lvl w:ilvl="0" w:tplc="04090007">
      <w:start w:val="1"/>
      <w:numFmt w:val="bullet"/>
      <w:lvlText w:val=""/>
      <w:lvlJc w:val="left"/>
      <w:pPr>
        <w:tabs>
          <w:tab w:val="num" w:pos="786"/>
        </w:tabs>
        <w:ind w:left="786" w:hanging="360"/>
      </w:pPr>
      <w:rPr>
        <w:rFonts w:ascii="Wingdings" w:hAnsi="Wingdings" w:hint="default"/>
        <w:sz w:val="16"/>
      </w:rPr>
    </w:lvl>
    <w:lvl w:ilvl="1" w:tplc="04090003">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4">
    <w:nsid w:val="3E243D26"/>
    <w:multiLevelType w:val="hybridMultilevel"/>
    <w:tmpl w:val="B21EA338"/>
    <w:lvl w:ilvl="0" w:tplc="1C2AE070">
      <w:start w:val="1"/>
      <w:numFmt w:val="decimal"/>
      <w:lvlText w:val="%1)"/>
      <w:lvlJc w:val="left"/>
      <w:pPr>
        <w:tabs>
          <w:tab w:val="num" w:pos="720"/>
        </w:tabs>
        <w:ind w:left="720" w:hanging="360"/>
      </w:pPr>
      <w:rPr>
        <w:b w:val="0"/>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9353ED"/>
    <w:multiLevelType w:val="hybridMultilevel"/>
    <w:tmpl w:val="BAF01FC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46BB371E"/>
    <w:multiLevelType w:val="hybridMultilevel"/>
    <w:tmpl w:val="BAF01FC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4993599C"/>
    <w:multiLevelType w:val="hybridMultilevel"/>
    <w:tmpl w:val="2156561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244384"/>
    <w:multiLevelType w:val="hybridMultilevel"/>
    <w:tmpl w:val="0994F780"/>
    <w:lvl w:ilvl="0" w:tplc="A570388E">
      <w:start w:val="2005"/>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9829EA"/>
    <w:multiLevelType w:val="hybridMultilevel"/>
    <w:tmpl w:val="998C1F68"/>
    <w:lvl w:ilvl="0" w:tplc="5D7CBE48">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547955"/>
    <w:multiLevelType w:val="hybridMultilevel"/>
    <w:tmpl w:val="E78445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B27C6D"/>
    <w:multiLevelType w:val="hybridMultilevel"/>
    <w:tmpl w:val="3AB809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5D7686"/>
    <w:multiLevelType w:val="hybridMultilevel"/>
    <w:tmpl w:val="BAF01FC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65067282"/>
    <w:multiLevelType w:val="hybridMultilevel"/>
    <w:tmpl w:val="5A7EF270"/>
    <w:lvl w:ilvl="0" w:tplc="D7C091A2">
      <w:start w:val="2009"/>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8B717D"/>
    <w:multiLevelType w:val="hybridMultilevel"/>
    <w:tmpl w:val="B21EA338"/>
    <w:lvl w:ilvl="0" w:tplc="1C2AE070">
      <w:start w:val="1"/>
      <w:numFmt w:val="decimal"/>
      <w:lvlText w:val="%1)"/>
      <w:lvlJc w:val="left"/>
      <w:pPr>
        <w:tabs>
          <w:tab w:val="num" w:pos="720"/>
        </w:tabs>
        <w:ind w:left="720" w:hanging="360"/>
      </w:pPr>
      <w:rPr>
        <w:b w:val="0"/>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EF730C"/>
    <w:multiLevelType w:val="hybridMultilevel"/>
    <w:tmpl w:val="9794AED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544726"/>
    <w:multiLevelType w:val="hybridMultilevel"/>
    <w:tmpl w:val="BAF01FC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6E88256C"/>
    <w:multiLevelType w:val="hybridMultilevel"/>
    <w:tmpl w:val="9C669E08"/>
    <w:lvl w:ilvl="0" w:tplc="634CB808">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977A3"/>
    <w:multiLevelType w:val="hybridMultilevel"/>
    <w:tmpl w:val="54720A6C"/>
    <w:lvl w:ilvl="0" w:tplc="B396F3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6920F70"/>
    <w:multiLevelType w:val="hybridMultilevel"/>
    <w:tmpl w:val="B704A986"/>
    <w:lvl w:ilvl="0" w:tplc="10724710">
      <w:start w:val="200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372554"/>
    <w:multiLevelType w:val="hybridMultilevel"/>
    <w:tmpl w:val="E6724BAC"/>
    <w:lvl w:ilvl="0" w:tplc="FD1EECE0">
      <w:start w:val="2010"/>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21"/>
  </w:num>
  <w:num w:numId="4">
    <w:abstractNumId w:val="33"/>
  </w:num>
  <w:num w:numId="5">
    <w:abstractNumId w:val="40"/>
  </w:num>
  <w:num w:numId="6">
    <w:abstractNumId w:val="35"/>
  </w:num>
  <w:num w:numId="7">
    <w:abstractNumId w:val="38"/>
  </w:num>
  <w:num w:numId="8">
    <w:abstractNumId w:val="17"/>
  </w:num>
  <w:num w:numId="9">
    <w:abstractNumId w:val="34"/>
  </w:num>
  <w:num w:numId="10">
    <w:abstractNumId w:val="14"/>
  </w:num>
  <w:num w:numId="11">
    <w:abstractNumId w:val="28"/>
  </w:num>
  <w:num w:numId="12">
    <w:abstractNumId w:val="23"/>
  </w:num>
  <w:num w:numId="13">
    <w:abstractNumId w:val="4"/>
  </w:num>
  <w:num w:numId="14">
    <w:abstractNumId w:val="1"/>
  </w:num>
  <w:num w:numId="15">
    <w:abstractNumId w:val="39"/>
  </w:num>
  <w:num w:numId="16">
    <w:abstractNumId w:val="5"/>
  </w:num>
  <w:num w:numId="17">
    <w:abstractNumId w:val="2"/>
  </w:num>
  <w:num w:numId="18">
    <w:abstractNumId w:val="27"/>
  </w:num>
  <w:num w:numId="19">
    <w:abstractNumId w:val="31"/>
  </w:num>
  <w:num w:numId="20">
    <w:abstractNumId w:val="25"/>
  </w:num>
  <w:num w:numId="21">
    <w:abstractNumId w:val="36"/>
  </w:num>
  <w:num w:numId="22">
    <w:abstractNumId w:val="26"/>
  </w:num>
  <w:num w:numId="23">
    <w:abstractNumId w:val="11"/>
  </w:num>
  <w:num w:numId="24">
    <w:abstractNumId w:val="32"/>
  </w:num>
  <w:num w:numId="25">
    <w:abstractNumId w:val="37"/>
  </w:num>
  <w:num w:numId="26">
    <w:abstractNumId w:val="13"/>
  </w:num>
  <w:num w:numId="27">
    <w:abstractNumId w:val="10"/>
  </w:num>
  <w:num w:numId="28">
    <w:abstractNumId w:val="30"/>
  </w:num>
  <w:num w:numId="29">
    <w:abstractNumId w:val="22"/>
  </w:num>
  <w:num w:numId="30">
    <w:abstractNumId w:val="6"/>
  </w:num>
  <w:num w:numId="31">
    <w:abstractNumId w:val="18"/>
  </w:num>
  <w:num w:numId="32">
    <w:abstractNumId w:val="0"/>
  </w:num>
  <w:num w:numId="33">
    <w:abstractNumId w:val="9"/>
  </w:num>
  <w:num w:numId="34">
    <w:abstractNumId w:val="3"/>
  </w:num>
  <w:num w:numId="35">
    <w:abstractNumId w:val="19"/>
  </w:num>
  <w:num w:numId="36">
    <w:abstractNumId w:val="8"/>
  </w:num>
  <w:num w:numId="37">
    <w:abstractNumId w:val="20"/>
  </w:num>
  <w:num w:numId="38">
    <w:abstractNumId w:val="29"/>
  </w:num>
  <w:num w:numId="39">
    <w:abstractNumId w:val="24"/>
  </w:num>
  <w:num w:numId="40">
    <w:abstractNumId w:val="15"/>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strokecolor="none [3213]">
      <v:stroke color="none [3213]" weight="1pt"/>
    </o:shapedefaults>
  </w:hdrShapeDefaults>
  <w:footnotePr>
    <w:footnote w:id="-1"/>
    <w:footnote w:id="0"/>
  </w:footnotePr>
  <w:endnotePr>
    <w:endnote w:id="-1"/>
    <w:endnote w:id="0"/>
  </w:endnotePr>
  <w:compat/>
  <w:rsids>
    <w:rsidRoot w:val="00A60A9E"/>
    <w:rsid w:val="0000095B"/>
    <w:rsid w:val="000011C2"/>
    <w:rsid w:val="0000131F"/>
    <w:rsid w:val="000046DA"/>
    <w:rsid w:val="00004BD0"/>
    <w:rsid w:val="00005A5B"/>
    <w:rsid w:val="00006047"/>
    <w:rsid w:val="00007DF0"/>
    <w:rsid w:val="000116EB"/>
    <w:rsid w:val="00011CC0"/>
    <w:rsid w:val="0001266E"/>
    <w:rsid w:val="00013CCC"/>
    <w:rsid w:val="00014A5C"/>
    <w:rsid w:val="00015279"/>
    <w:rsid w:val="00016016"/>
    <w:rsid w:val="00016F28"/>
    <w:rsid w:val="00017B71"/>
    <w:rsid w:val="00020704"/>
    <w:rsid w:val="00022BC4"/>
    <w:rsid w:val="0002308E"/>
    <w:rsid w:val="00024A1A"/>
    <w:rsid w:val="00025B65"/>
    <w:rsid w:val="0002681F"/>
    <w:rsid w:val="00026860"/>
    <w:rsid w:val="00027D70"/>
    <w:rsid w:val="000302B1"/>
    <w:rsid w:val="00034CE1"/>
    <w:rsid w:val="00034F72"/>
    <w:rsid w:val="00035AE5"/>
    <w:rsid w:val="0003785D"/>
    <w:rsid w:val="00037B32"/>
    <w:rsid w:val="000404E3"/>
    <w:rsid w:val="00041D79"/>
    <w:rsid w:val="00043325"/>
    <w:rsid w:val="00043D29"/>
    <w:rsid w:val="00043F57"/>
    <w:rsid w:val="00044B95"/>
    <w:rsid w:val="00046360"/>
    <w:rsid w:val="00046512"/>
    <w:rsid w:val="00047015"/>
    <w:rsid w:val="000474FE"/>
    <w:rsid w:val="00047751"/>
    <w:rsid w:val="00047827"/>
    <w:rsid w:val="0005026F"/>
    <w:rsid w:val="00051E1D"/>
    <w:rsid w:val="000521C6"/>
    <w:rsid w:val="00056368"/>
    <w:rsid w:val="000605A7"/>
    <w:rsid w:val="00060813"/>
    <w:rsid w:val="000612D1"/>
    <w:rsid w:val="00061613"/>
    <w:rsid w:val="000617F5"/>
    <w:rsid w:val="00061D42"/>
    <w:rsid w:val="00063FAD"/>
    <w:rsid w:val="00064DE7"/>
    <w:rsid w:val="00065059"/>
    <w:rsid w:val="000658ED"/>
    <w:rsid w:val="00066E25"/>
    <w:rsid w:val="0006741A"/>
    <w:rsid w:val="000704CF"/>
    <w:rsid w:val="000707A8"/>
    <w:rsid w:val="00072A0A"/>
    <w:rsid w:val="00072DAA"/>
    <w:rsid w:val="0007313C"/>
    <w:rsid w:val="0007333D"/>
    <w:rsid w:val="0007509F"/>
    <w:rsid w:val="000755C9"/>
    <w:rsid w:val="00075F39"/>
    <w:rsid w:val="000779F2"/>
    <w:rsid w:val="00077A6B"/>
    <w:rsid w:val="00080C95"/>
    <w:rsid w:val="00082522"/>
    <w:rsid w:val="00082790"/>
    <w:rsid w:val="00082B22"/>
    <w:rsid w:val="0008311E"/>
    <w:rsid w:val="00084FAE"/>
    <w:rsid w:val="000856D5"/>
    <w:rsid w:val="00085FF0"/>
    <w:rsid w:val="00086C29"/>
    <w:rsid w:val="00086C90"/>
    <w:rsid w:val="00086D28"/>
    <w:rsid w:val="000929F3"/>
    <w:rsid w:val="00092DC2"/>
    <w:rsid w:val="000930B7"/>
    <w:rsid w:val="0009351B"/>
    <w:rsid w:val="00093B36"/>
    <w:rsid w:val="000941A0"/>
    <w:rsid w:val="00095532"/>
    <w:rsid w:val="00095B23"/>
    <w:rsid w:val="000A00E5"/>
    <w:rsid w:val="000A0CF3"/>
    <w:rsid w:val="000A1F5B"/>
    <w:rsid w:val="000A2C9E"/>
    <w:rsid w:val="000A56FE"/>
    <w:rsid w:val="000A7F21"/>
    <w:rsid w:val="000B13B6"/>
    <w:rsid w:val="000B36AA"/>
    <w:rsid w:val="000B4257"/>
    <w:rsid w:val="000B456B"/>
    <w:rsid w:val="000B5E3A"/>
    <w:rsid w:val="000B7674"/>
    <w:rsid w:val="000C0D1D"/>
    <w:rsid w:val="000C149B"/>
    <w:rsid w:val="000C26C4"/>
    <w:rsid w:val="000C31E5"/>
    <w:rsid w:val="000C51D7"/>
    <w:rsid w:val="000C5351"/>
    <w:rsid w:val="000C5A54"/>
    <w:rsid w:val="000C6293"/>
    <w:rsid w:val="000C71E3"/>
    <w:rsid w:val="000C7C1F"/>
    <w:rsid w:val="000C7EC2"/>
    <w:rsid w:val="000D345B"/>
    <w:rsid w:val="000D39CD"/>
    <w:rsid w:val="000D4B57"/>
    <w:rsid w:val="000D4CC0"/>
    <w:rsid w:val="000D4F3F"/>
    <w:rsid w:val="000D54E2"/>
    <w:rsid w:val="000D594B"/>
    <w:rsid w:val="000D5F5A"/>
    <w:rsid w:val="000D7080"/>
    <w:rsid w:val="000D78E3"/>
    <w:rsid w:val="000E04CC"/>
    <w:rsid w:val="000E05EF"/>
    <w:rsid w:val="000E0915"/>
    <w:rsid w:val="000E3844"/>
    <w:rsid w:val="000E5001"/>
    <w:rsid w:val="000E6386"/>
    <w:rsid w:val="000E659E"/>
    <w:rsid w:val="000E7FA5"/>
    <w:rsid w:val="000F19E4"/>
    <w:rsid w:val="000F39FC"/>
    <w:rsid w:val="000F4338"/>
    <w:rsid w:val="000F4BC7"/>
    <w:rsid w:val="000F6FA4"/>
    <w:rsid w:val="000F74BD"/>
    <w:rsid w:val="00100374"/>
    <w:rsid w:val="001006C4"/>
    <w:rsid w:val="00101996"/>
    <w:rsid w:val="00101C96"/>
    <w:rsid w:val="0010322A"/>
    <w:rsid w:val="00103B03"/>
    <w:rsid w:val="001040DE"/>
    <w:rsid w:val="00104F6F"/>
    <w:rsid w:val="0010602E"/>
    <w:rsid w:val="00106B3B"/>
    <w:rsid w:val="00107215"/>
    <w:rsid w:val="00107224"/>
    <w:rsid w:val="001107AB"/>
    <w:rsid w:val="00111374"/>
    <w:rsid w:val="00111D8C"/>
    <w:rsid w:val="0011477E"/>
    <w:rsid w:val="00114A0C"/>
    <w:rsid w:val="0011504A"/>
    <w:rsid w:val="00117F7E"/>
    <w:rsid w:val="00122CF0"/>
    <w:rsid w:val="00123032"/>
    <w:rsid w:val="00124DEA"/>
    <w:rsid w:val="001257F2"/>
    <w:rsid w:val="001264A6"/>
    <w:rsid w:val="00126E05"/>
    <w:rsid w:val="00127B56"/>
    <w:rsid w:val="00130364"/>
    <w:rsid w:val="00131DEC"/>
    <w:rsid w:val="00131F4E"/>
    <w:rsid w:val="0013308C"/>
    <w:rsid w:val="00133A38"/>
    <w:rsid w:val="001346AC"/>
    <w:rsid w:val="001368BF"/>
    <w:rsid w:val="00136D61"/>
    <w:rsid w:val="00140B77"/>
    <w:rsid w:val="00142E3C"/>
    <w:rsid w:val="00144311"/>
    <w:rsid w:val="0014449B"/>
    <w:rsid w:val="00144C23"/>
    <w:rsid w:val="001452B5"/>
    <w:rsid w:val="0014564E"/>
    <w:rsid w:val="0014655A"/>
    <w:rsid w:val="0015446A"/>
    <w:rsid w:val="001549CA"/>
    <w:rsid w:val="00155510"/>
    <w:rsid w:val="00156BCA"/>
    <w:rsid w:val="00160255"/>
    <w:rsid w:val="001604B6"/>
    <w:rsid w:val="0016202A"/>
    <w:rsid w:val="00164980"/>
    <w:rsid w:val="0016598D"/>
    <w:rsid w:val="00166190"/>
    <w:rsid w:val="00167038"/>
    <w:rsid w:val="00170B1D"/>
    <w:rsid w:val="00171170"/>
    <w:rsid w:val="00171BAC"/>
    <w:rsid w:val="001724D3"/>
    <w:rsid w:val="0017260A"/>
    <w:rsid w:val="00172E41"/>
    <w:rsid w:val="001730F5"/>
    <w:rsid w:val="00173633"/>
    <w:rsid w:val="00174C16"/>
    <w:rsid w:val="001755B4"/>
    <w:rsid w:val="001765A9"/>
    <w:rsid w:val="0017686B"/>
    <w:rsid w:val="00176B43"/>
    <w:rsid w:val="00180A6D"/>
    <w:rsid w:val="00180D10"/>
    <w:rsid w:val="00181682"/>
    <w:rsid w:val="00182397"/>
    <w:rsid w:val="00182755"/>
    <w:rsid w:val="00183C95"/>
    <w:rsid w:val="00183C9C"/>
    <w:rsid w:val="00185B63"/>
    <w:rsid w:val="0018743C"/>
    <w:rsid w:val="001902C1"/>
    <w:rsid w:val="00190F00"/>
    <w:rsid w:val="00191561"/>
    <w:rsid w:val="00192851"/>
    <w:rsid w:val="00193798"/>
    <w:rsid w:val="001950AE"/>
    <w:rsid w:val="00196632"/>
    <w:rsid w:val="00196E51"/>
    <w:rsid w:val="001A0789"/>
    <w:rsid w:val="001A1C47"/>
    <w:rsid w:val="001A1F69"/>
    <w:rsid w:val="001A26C4"/>
    <w:rsid w:val="001A271D"/>
    <w:rsid w:val="001A2834"/>
    <w:rsid w:val="001A47BE"/>
    <w:rsid w:val="001A49C4"/>
    <w:rsid w:val="001A6BC5"/>
    <w:rsid w:val="001A6EA8"/>
    <w:rsid w:val="001B24D5"/>
    <w:rsid w:val="001B2CF0"/>
    <w:rsid w:val="001B2EF1"/>
    <w:rsid w:val="001B3B0E"/>
    <w:rsid w:val="001B47A5"/>
    <w:rsid w:val="001B51A1"/>
    <w:rsid w:val="001B5682"/>
    <w:rsid w:val="001B5F0E"/>
    <w:rsid w:val="001B6C8A"/>
    <w:rsid w:val="001B6DD9"/>
    <w:rsid w:val="001B725C"/>
    <w:rsid w:val="001C0308"/>
    <w:rsid w:val="001C07C6"/>
    <w:rsid w:val="001C09D0"/>
    <w:rsid w:val="001C0F05"/>
    <w:rsid w:val="001C0FAF"/>
    <w:rsid w:val="001C192D"/>
    <w:rsid w:val="001C371B"/>
    <w:rsid w:val="001C3C33"/>
    <w:rsid w:val="001C3E82"/>
    <w:rsid w:val="001C4914"/>
    <w:rsid w:val="001C6817"/>
    <w:rsid w:val="001C7499"/>
    <w:rsid w:val="001C78B9"/>
    <w:rsid w:val="001C797B"/>
    <w:rsid w:val="001D0255"/>
    <w:rsid w:val="001D112A"/>
    <w:rsid w:val="001D1C17"/>
    <w:rsid w:val="001D213D"/>
    <w:rsid w:val="001D30F5"/>
    <w:rsid w:val="001D369C"/>
    <w:rsid w:val="001D5A88"/>
    <w:rsid w:val="001D68D8"/>
    <w:rsid w:val="001D7D07"/>
    <w:rsid w:val="001E0375"/>
    <w:rsid w:val="001E0AA5"/>
    <w:rsid w:val="001E0C91"/>
    <w:rsid w:val="001E125C"/>
    <w:rsid w:val="001E182B"/>
    <w:rsid w:val="001E2318"/>
    <w:rsid w:val="001E27B7"/>
    <w:rsid w:val="001E4BF3"/>
    <w:rsid w:val="001E63AF"/>
    <w:rsid w:val="001E6CE5"/>
    <w:rsid w:val="001E7373"/>
    <w:rsid w:val="001F4018"/>
    <w:rsid w:val="001F685B"/>
    <w:rsid w:val="00200A17"/>
    <w:rsid w:val="00201E86"/>
    <w:rsid w:val="00202874"/>
    <w:rsid w:val="00203439"/>
    <w:rsid w:val="002034DC"/>
    <w:rsid w:val="0020377F"/>
    <w:rsid w:val="0020420B"/>
    <w:rsid w:val="00205BB6"/>
    <w:rsid w:val="002105BB"/>
    <w:rsid w:val="00210A2A"/>
    <w:rsid w:val="0021298A"/>
    <w:rsid w:val="00212F7A"/>
    <w:rsid w:val="00213965"/>
    <w:rsid w:val="00213E4F"/>
    <w:rsid w:val="00216F8C"/>
    <w:rsid w:val="00220357"/>
    <w:rsid w:val="0022404F"/>
    <w:rsid w:val="00224153"/>
    <w:rsid w:val="00224156"/>
    <w:rsid w:val="00224A87"/>
    <w:rsid w:val="00224F1A"/>
    <w:rsid w:val="00225582"/>
    <w:rsid w:val="00225932"/>
    <w:rsid w:val="00225BE6"/>
    <w:rsid w:val="00225F53"/>
    <w:rsid w:val="002260E3"/>
    <w:rsid w:val="00226AED"/>
    <w:rsid w:val="00226B70"/>
    <w:rsid w:val="0022775B"/>
    <w:rsid w:val="00227836"/>
    <w:rsid w:val="00230C32"/>
    <w:rsid w:val="0023214E"/>
    <w:rsid w:val="002335D4"/>
    <w:rsid w:val="00233AFE"/>
    <w:rsid w:val="002341FE"/>
    <w:rsid w:val="00234E2F"/>
    <w:rsid w:val="0023519C"/>
    <w:rsid w:val="00235290"/>
    <w:rsid w:val="00236C6C"/>
    <w:rsid w:val="0023778B"/>
    <w:rsid w:val="00237A3A"/>
    <w:rsid w:val="00240C38"/>
    <w:rsid w:val="00240F27"/>
    <w:rsid w:val="00241913"/>
    <w:rsid w:val="002425C9"/>
    <w:rsid w:val="00244C32"/>
    <w:rsid w:val="00244F62"/>
    <w:rsid w:val="00245AFF"/>
    <w:rsid w:val="00245DBB"/>
    <w:rsid w:val="00246837"/>
    <w:rsid w:val="00250F49"/>
    <w:rsid w:val="00253136"/>
    <w:rsid w:val="00253713"/>
    <w:rsid w:val="0025400C"/>
    <w:rsid w:val="002543DB"/>
    <w:rsid w:val="00255A75"/>
    <w:rsid w:val="00256C51"/>
    <w:rsid w:val="0026180D"/>
    <w:rsid w:val="002637EC"/>
    <w:rsid w:val="00264E26"/>
    <w:rsid w:val="002669B5"/>
    <w:rsid w:val="00266FD5"/>
    <w:rsid w:val="002673E1"/>
    <w:rsid w:val="002705B5"/>
    <w:rsid w:val="00272075"/>
    <w:rsid w:val="002722F1"/>
    <w:rsid w:val="002728A0"/>
    <w:rsid w:val="0027386D"/>
    <w:rsid w:val="0027414B"/>
    <w:rsid w:val="00274D57"/>
    <w:rsid w:val="002750BC"/>
    <w:rsid w:val="00275D9D"/>
    <w:rsid w:val="0027614E"/>
    <w:rsid w:val="00280808"/>
    <w:rsid w:val="00280BA3"/>
    <w:rsid w:val="00281097"/>
    <w:rsid w:val="00281D92"/>
    <w:rsid w:val="00281EAD"/>
    <w:rsid w:val="00283962"/>
    <w:rsid w:val="00284A0B"/>
    <w:rsid w:val="0028518C"/>
    <w:rsid w:val="002857DD"/>
    <w:rsid w:val="002871BA"/>
    <w:rsid w:val="00287C8B"/>
    <w:rsid w:val="00290A1B"/>
    <w:rsid w:val="0029172F"/>
    <w:rsid w:val="00291AE2"/>
    <w:rsid w:val="00292B32"/>
    <w:rsid w:val="00293C04"/>
    <w:rsid w:val="00295AA7"/>
    <w:rsid w:val="00296876"/>
    <w:rsid w:val="002A1D5F"/>
    <w:rsid w:val="002A2833"/>
    <w:rsid w:val="002A2DBB"/>
    <w:rsid w:val="002A4C2A"/>
    <w:rsid w:val="002A5D65"/>
    <w:rsid w:val="002A6055"/>
    <w:rsid w:val="002A6541"/>
    <w:rsid w:val="002B02A6"/>
    <w:rsid w:val="002B2054"/>
    <w:rsid w:val="002B31A4"/>
    <w:rsid w:val="002B47E5"/>
    <w:rsid w:val="002B60BF"/>
    <w:rsid w:val="002B6EA3"/>
    <w:rsid w:val="002B714F"/>
    <w:rsid w:val="002B75C4"/>
    <w:rsid w:val="002C1201"/>
    <w:rsid w:val="002C1C86"/>
    <w:rsid w:val="002C1E9D"/>
    <w:rsid w:val="002C1FD4"/>
    <w:rsid w:val="002C2F17"/>
    <w:rsid w:val="002C4928"/>
    <w:rsid w:val="002C4A08"/>
    <w:rsid w:val="002C6989"/>
    <w:rsid w:val="002C76E3"/>
    <w:rsid w:val="002D0318"/>
    <w:rsid w:val="002D0598"/>
    <w:rsid w:val="002D3293"/>
    <w:rsid w:val="002D369F"/>
    <w:rsid w:val="002D38EF"/>
    <w:rsid w:val="002D44D8"/>
    <w:rsid w:val="002D6167"/>
    <w:rsid w:val="002D67CA"/>
    <w:rsid w:val="002D6F4E"/>
    <w:rsid w:val="002D7BBE"/>
    <w:rsid w:val="002E100A"/>
    <w:rsid w:val="002E1AAF"/>
    <w:rsid w:val="002E1FB6"/>
    <w:rsid w:val="002E24DB"/>
    <w:rsid w:val="002E3FA2"/>
    <w:rsid w:val="002E4306"/>
    <w:rsid w:val="002E4A6B"/>
    <w:rsid w:val="002E5BD7"/>
    <w:rsid w:val="002E6C8E"/>
    <w:rsid w:val="002E7F59"/>
    <w:rsid w:val="002F03BC"/>
    <w:rsid w:val="002F0A5B"/>
    <w:rsid w:val="002F27D7"/>
    <w:rsid w:val="002F2D6F"/>
    <w:rsid w:val="002F39A0"/>
    <w:rsid w:val="002F443A"/>
    <w:rsid w:val="002F46CF"/>
    <w:rsid w:val="002F4ED2"/>
    <w:rsid w:val="002F521D"/>
    <w:rsid w:val="002F5428"/>
    <w:rsid w:val="002F5EA6"/>
    <w:rsid w:val="002F6385"/>
    <w:rsid w:val="002F6D9A"/>
    <w:rsid w:val="002F75E0"/>
    <w:rsid w:val="00300867"/>
    <w:rsid w:val="00300D42"/>
    <w:rsid w:val="0030114B"/>
    <w:rsid w:val="00302FDE"/>
    <w:rsid w:val="0030429A"/>
    <w:rsid w:val="00304F25"/>
    <w:rsid w:val="0030594A"/>
    <w:rsid w:val="00305A88"/>
    <w:rsid w:val="00306235"/>
    <w:rsid w:val="00306D1D"/>
    <w:rsid w:val="00307A26"/>
    <w:rsid w:val="00310727"/>
    <w:rsid w:val="00311135"/>
    <w:rsid w:val="00311330"/>
    <w:rsid w:val="003118E0"/>
    <w:rsid w:val="00312039"/>
    <w:rsid w:val="00312DC9"/>
    <w:rsid w:val="00314275"/>
    <w:rsid w:val="0031522D"/>
    <w:rsid w:val="00315383"/>
    <w:rsid w:val="003160C4"/>
    <w:rsid w:val="00316B28"/>
    <w:rsid w:val="0031778D"/>
    <w:rsid w:val="00320149"/>
    <w:rsid w:val="003205DD"/>
    <w:rsid w:val="00320B13"/>
    <w:rsid w:val="003235B8"/>
    <w:rsid w:val="0032363A"/>
    <w:rsid w:val="00324AA2"/>
    <w:rsid w:val="00326819"/>
    <w:rsid w:val="003268F1"/>
    <w:rsid w:val="00331E3D"/>
    <w:rsid w:val="0033364E"/>
    <w:rsid w:val="00333A6F"/>
    <w:rsid w:val="00333C6C"/>
    <w:rsid w:val="00333CC7"/>
    <w:rsid w:val="00335406"/>
    <w:rsid w:val="00335CDF"/>
    <w:rsid w:val="003362EF"/>
    <w:rsid w:val="00336DE0"/>
    <w:rsid w:val="003370DF"/>
    <w:rsid w:val="0033714F"/>
    <w:rsid w:val="00337623"/>
    <w:rsid w:val="003376D4"/>
    <w:rsid w:val="00340578"/>
    <w:rsid w:val="00340837"/>
    <w:rsid w:val="00340A87"/>
    <w:rsid w:val="003412D5"/>
    <w:rsid w:val="0034196C"/>
    <w:rsid w:val="003437DF"/>
    <w:rsid w:val="0034538F"/>
    <w:rsid w:val="003454B1"/>
    <w:rsid w:val="00345DAA"/>
    <w:rsid w:val="003463B1"/>
    <w:rsid w:val="00346A12"/>
    <w:rsid w:val="003501BD"/>
    <w:rsid w:val="00350486"/>
    <w:rsid w:val="003510B3"/>
    <w:rsid w:val="00351693"/>
    <w:rsid w:val="00352231"/>
    <w:rsid w:val="00352368"/>
    <w:rsid w:val="003526BB"/>
    <w:rsid w:val="00352B73"/>
    <w:rsid w:val="00354F49"/>
    <w:rsid w:val="003551DC"/>
    <w:rsid w:val="00355B57"/>
    <w:rsid w:val="00356904"/>
    <w:rsid w:val="00360B0E"/>
    <w:rsid w:val="0036205C"/>
    <w:rsid w:val="003622C1"/>
    <w:rsid w:val="003626AE"/>
    <w:rsid w:val="00362C06"/>
    <w:rsid w:val="0036395A"/>
    <w:rsid w:val="00363F31"/>
    <w:rsid w:val="003658A1"/>
    <w:rsid w:val="0036592F"/>
    <w:rsid w:val="00366E52"/>
    <w:rsid w:val="00366FB5"/>
    <w:rsid w:val="00367C89"/>
    <w:rsid w:val="00367FB5"/>
    <w:rsid w:val="003718B4"/>
    <w:rsid w:val="00372524"/>
    <w:rsid w:val="00372EFF"/>
    <w:rsid w:val="00373A40"/>
    <w:rsid w:val="00373FD6"/>
    <w:rsid w:val="00375434"/>
    <w:rsid w:val="00375A87"/>
    <w:rsid w:val="0037752E"/>
    <w:rsid w:val="00377874"/>
    <w:rsid w:val="00377AE9"/>
    <w:rsid w:val="003800A2"/>
    <w:rsid w:val="0038082D"/>
    <w:rsid w:val="00380B13"/>
    <w:rsid w:val="0038114A"/>
    <w:rsid w:val="0038125B"/>
    <w:rsid w:val="003817DF"/>
    <w:rsid w:val="00381FEB"/>
    <w:rsid w:val="003826D0"/>
    <w:rsid w:val="00383D17"/>
    <w:rsid w:val="00383DAD"/>
    <w:rsid w:val="00385954"/>
    <w:rsid w:val="003901BA"/>
    <w:rsid w:val="00390C03"/>
    <w:rsid w:val="003911EF"/>
    <w:rsid w:val="003917CA"/>
    <w:rsid w:val="00391B30"/>
    <w:rsid w:val="00392881"/>
    <w:rsid w:val="0039299F"/>
    <w:rsid w:val="00393CAE"/>
    <w:rsid w:val="00394F0A"/>
    <w:rsid w:val="0039594C"/>
    <w:rsid w:val="00395ACC"/>
    <w:rsid w:val="00395C2E"/>
    <w:rsid w:val="003962D3"/>
    <w:rsid w:val="0039747A"/>
    <w:rsid w:val="003A0A75"/>
    <w:rsid w:val="003A0BC8"/>
    <w:rsid w:val="003A1705"/>
    <w:rsid w:val="003A35C0"/>
    <w:rsid w:val="003A5059"/>
    <w:rsid w:val="003A671C"/>
    <w:rsid w:val="003A6CC0"/>
    <w:rsid w:val="003A78BB"/>
    <w:rsid w:val="003B00F3"/>
    <w:rsid w:val="003B0D6D"/>
    <w:rsid w:val="003B0E93"/>
    <w:rsid w:val="003B1135"/>
    <w:rsid w:val="003B116C"/>
    <w:rsid w:val="003B2E60"/>
    <w:rsid w:val="003B4EDD"/>
    <w:rsid w:val="003B5261"/>
    <w:rsid w:val="003B5D0D"/>
    <w:rsid w:val="003B6A62"/>
    <w:rsid w:val="003B7779"/>
    <w:rsid w:val="003C030B"/>
    <w:rsid w:val="003C2100"/>
    <w:rsid w:val="003C26DF"/>
    <w:rsid w:val="003C2764"/>
    <w:rsid w:val="003C3C2B"/>
    <w:rsid w:val="003C4B29"/>
    <w:rsid w:val="003C4F66"/>
    <w:rsid w:val="003C7246"/>
    <w:rsid w:val="003C7BBF"/>
    <w:rsid w:val="003D09DC"/>
    <w:rsid w:val="003D0B2B"/>
    <w:rsid w:val="003D4A46"/>
    <w:rsid w:val="003D6677"/>
    <w:rsid w:val="003D75FA"/>
    <w:rsid w:val="003E0633"/>
    <w:rsid w:val="003E18C4"/>
    <w:rsid w:val="003E2737"/>
    <w:rsid w:val="003E2FD9"/>
    <w:rsid w:val="003E65F7"/>
    <w:rsid w:val="003E70D6"/>
    <w:rsid w:val="003E7164"/>
    <w:rsid w:val="003E7B0E"/>
    <w:rsid w:val="003F0024"/>
    <w:rsid w:val="003F0DE2"/>
    <w:rsid w:val="003F197A"/>
    <w:rsid w:val="003F3AA3"/>
    <w:rsid w:val="003F4492"/>
    <w:rsid w:val="003F5529"/>
    <w:rsid w:val="003F6484"/>
    <w:rsid w:val="003F64FE"/>
    <w:rsid w:val="003F7E60"/>
    <w:rsid w:val="0040030E"/>
    <w:rsid w:val="00400E52"/>
    <w:rsid w:val="00402FB0"/>
    <w:rsid w:val="004037DA"/>
    <w:rsid w:val="004054E3"/>
    <w:rsid w:val="004065ED"/>
    <w:rsid w:val="0041064F"/>
    <w:rsid w:val="0041109F"/>
    <w:rsid w:val="00412BC4"/>
    <w:rsid w:val="00413A17"/>
    <w:rsid w:val="00413F70"/>
    <w:rsid w:val="00415AD3"/>
    <w:rsid w:val="00415FAB"/>
    <w:rsid w:val="00416604"/>
    <w:rsid w:val="00416B55"/>
    <w:rsid w:val="004174CE"/>
    <w:rsid w:val="0042121C"/>
    <w:rsid w:val="00421EDF"/>
    <w:rsid w:val="00422494"/>
    <w:rsid w:val="00422809"/>
    <w:rsid w:val="00422E89"/>
    <w:rsid w:val="00422FE4"/>
    <w:rsid w:val="0042396B"/>
    <w:rsid w:val="00424C52"/>
    <w:rsid w:val="004257F9"/>
    <w:rsid w:val="00426711"/>
    <w:rsid w:val="004305A8"/>
    <w:rsid w:val="00430F0A"/>
    <w:rsid w:val="004320DD"/>
    <w:rsid w:val="00436672"/>
    <w:rsid w:val="00437D13"/>
    <w:rsid w:val="004405C3"/>
    <w:rsid w:val="00440D07"/>
    <w:rsid w:val="00441B9D"/>
    <w:rsid w:val="00441FC1"/>
    <w:rsid w:val="00443A12"/>
    <w:rsid w:val="00444C63"/>
    <w:rsid w:val="0044692D"/>
    <w:rsid w:val="00446C58"/>
    <w:rsid w:val="00446EFB"/>
    <w:rsid w:val="00451A60"/>
    <w:rsid w:val="004528A4"/>
    <w:rsid w:val="0045683F"/>
    <w:rsid w:val="00461656"/>
    <w:rsid w:val="00461B1D"/>
    <w:rsid w:val="0046289A"/>
    <w:rsid w:val="00463B6B"/>
    <w:rsid w:val="00464A4A"/>
    <w:rsid w:val="0046680E"/>
    <w:rsid w:val="00466EE0"/>
    <w:rsid w:val="004679DD"/>
    <w:rsid w:val="00467E1E"/>
    <w:rsid w:val="0047005F"/>
    <w:rsid w:val="00470423"/>
    <w:rsid w:val="00471061"/>
    <w:rsid w:val="00471331"/>
    <w:rsid w:val="004720A9"/>
    <w:rsid w:val="0047213F"/>
    <w:rsid w:val="004723F2"/>
    <w:rsid w:val="00472A5C"/>
    <w:rsid w:val="00474E42"/>
    <w:rsid w:val="00474EE6"/>
    <w:rsid w:val="00476E6B"/>
    <w:rsid w:val="00477297"/>
    <w:rsid w:val="004773D4"/>
    <w:rsid w:val="00477C27"/>
    <w:rsid w:val="00481081"/>
    <w:rsid w:val="004810A0"/>
    <w:rsid w:val="004828C8"/>
    <w:rsid w:val="00483481"/>
    <w:rsid w:val="00483962"/>
    <w:rsid w:val="004851DF"/>
    <w:rsid w:val="004864C8"/>
    <w:rsid w:val="00492270"/>
    <w:rsid w:val="00492780"/>
    <w:rsid w:val="00493036"/>
    <w:rsid w:val="00493AA6"/>
    <w:rsid w:val="00497F46"/>
    <w:rsid w:val="004A15F6"/>
    <w:rsid w:val="004A200B"/>
    <w:rsid w:val="004A3378"/>
    <w:rsid w:val="004A52C1"/>
    <w:rsid w:val="004A569B"/>
    <w:rsid w:val="004A6DEB"/>
    <w:rsid w:val="004B232F"/>
    <w:rsid w:val="004B2592"/>
    <w:rsid w:val="004B2EA7"/>
    <w:rsid w:val="004B332C"/>
    <w:rsid w:val="004B366D"/>
    <w:rsid w:val="004B5677"/>
    <w:rsid w:val="004C0EA5"/>
    <w:rsid w:val="004C2350"/>
    <w:rsid w:val="004C2809"/>
    <w:rsid w:val="004C3EE3"/>
    <w:rsid w:val="004C5B2F"/>
    <w:rsid w:val="004C6550"/>
    <w:rsid w:val="004C66C8"/>
    <w:rsid w:val="004C7724"/>
    <w:rsid w:val="004D0C79"/>
    <w:rsid w:val="004D1AB9"/>
    <w:rsid w:val="004D1B4B"/>
    <w:rsid w:val="004D2530"/>
    <w:rsid w:val="004D3963"/>
    <w:rsid w:val="004D488C"/>
    <w:rsid w:val="004D5C70"/>
    <w:rsid w:val="004D62CA"/>
    <w:rsid w:val="004D669D"/>
    <w:rsid w:val="004D6B20"/>
    <w:rsid w:val="004D6B8C"/>
    <w:rsid w:val="004E0198"/>
    <w:rsid w:val="004E10AD"/>
    <w:rsid w:val="004E1FB4"/>
    <w:rsid w:val="004E2757"/>
    <w:rsid w:val="004E2C73"/>
    <w:rsid w:val="004E56BC"/>
    <w:rsid w:val="004E5A01"/>
    <w:rsid w:val="004E615C"/>
    <w:rsid w:val="004E71A4"/>
    <w:rsid w:val="004E7ACD"/>
    <w:rsid w:val="004F011A"/>
    <w:rsid w:val="004F035B"/>
    <w:rsid w:val="004F06D1"/>
    <w:rsid w:val="004F1CFD"/>
    <w:rsid w:val="004F1EE4"/>
    <w:rsid w:val="004F2990"/>
    <w:rsid w:val="004F2E64"/>
    <w:rsid w:val="004F338A"/>
    <w:rsid w:val="004F409C"/>
    <w:rsid w:val="004F4829"/>
    <w:rsid w:val="004F4832"/>
    <w:rsid w:val="004F5BD0"/>
    <w:rsid w:val="004F707E"/>
    <w:rsid w:val="0050092B"/>
    <w:rsid w:val="00500D82"/>
    <w:rsid w:val="00501538"/>
    <w:rsid w:val="005016F8"/>
    <w:rsid w:val="00501BCC"/>
    <w:rsid w:val="00503ABA"/>
    <w:rsid w:val="00505228"/>
    <w:rsid w:val="005057DE"/>
    <w:rsid w:val="00505DF6"/>
    <w:rsid w:val="005066DC"/>
    <w:rsid w:val="00506E11"/>
    <w:rsid w:val="00511051"/>
    <w:rsid w:val="00511189"/>
    <w:rsid w:val="00511AF5"/>
    <w:rsid w:val="00511B03"/>
    <w:rsid w:val="00511BD0"/>
    <w:rsid w:val="005126DE"/>
    <w:rsid w:val="00512DB4"/>
    <w:rsid w:val="00513F69"/>
    <w:rsid w:val="005149C8"/>
    <w:rsid w:val="00515D46"/>
    <w:rsid w:val="00517016"/>
    <w:rsid w:val="00517050"/>
    <w:rsid w:val="00517AE8"/>
    <w:rsid w:val="0052147F"/>
    <w:rsid w:val="00521D16"/>
    <w:rsid w:val="005223D8"/>
    <w:rsid w:val="00522D54"/>
    <w:rsid w:val="005247C0"/>
    <w:rsid w:val="00527AF3"/>
    <w:rsid w:val="00530C11"/>
    <w:rsid w:val="005315C9"/>
    <w:rsid w:val="005326F9"/>
    <w:rsid w:val="0053327A"/>
    <w:rsid w:val="005333AD"/>
    <w:rsid w:val="00533DE2"/>
    <w:rsid w:val="00534B5F"/>
    <w:rsid w:val="00535BAB"/>
    <w:rsid w:val="00535DE3"/>
    <w:rsid w:val="00536035"/>
    <w:rsid w:val="005360AA"/>
    <w:rsid w:val="0053675D"/>
    <w:rsid w:val="00537F8B"/>
    <w:rsid w:val="005401CD"/>
    <w:rsid w:val="00541574"/>
    <w:rsid w:val="0054178C"/>
    <w:rsid w:val="00542D82"/>
    <w:rsid w:val="00546862"/>
    <w:rsid w:val="005522BE"/>
    <w:rsid w:val="00552F94"/>
    <w:rsid w:val="00553DE7"/>
    <w:rsid w:val="00555870"/>
    <w:rsid w:val="00557585"/>
    <w:rsid w:val="00557AE7"/>
    <w:rsid w:val="0056065C"/>
    <w:rsid w:val="00561076"/>
    <w:rsid w:val="005612F6"/>
    <w:rsid w:val="005617AF"/>
    <w:rsid w:val="00562EB6"/>
    <w:rsid w:val="00563B63"/>
    <w:rsid w:val="00565493"/>
    <w:rsid w:val="0056606A"/>
    <w:rsid w:val="0056745B"/>
    <w:rsid w:val="00567587"/>
    <w:rsid w:val="0056778E"/>
    <w:rsid w:val="0057074C"/>
    <w:rsid w:val="00572604"/>
    <w:rsid w:val="0057357F"/>
    <w:rsid w:val="0057581C"/>
    <w:rsid w:val="00575A64"/>
    <w:rsid w:val="00577330"/>
    <w:rsid w:val="00577775"/>
    <w:rsid w:val="0058215C"/>
    <w:rsid w:val="005828D4"/>
    <w:rsid w:val="005831B6"/>
    <w:rsid w:val="00584B34"/>
    <w:rsid w:val="00587603"/>
    <w:rsid w:val="00587E18"/>
    <w:rsid w:val="005917E7"/>
    <w:rsid w:val="005919BB"/>
    <w:rsid w:val="00594DF6"/>
    <w:rsid w:val="00595023"/>
    <w:rsid w:val="005953F1"/>
    <w:rsid w:val="0059554C"/>
    <w:rsid w:val="00595EB3"/>
    <w:rsid w:val="00596C5A"/>
    <w:rsid w:val="00596D02"/>
    <w:rsid w:val="00596DA7"/>
    <w:rsid w:val="0059773E"/>
    <w:rsid w:val="00597766"/>
    <w:rsid w:val="00597FA5"/>
    <w:rsid w:val="005A000B"/>
    <w:rsid w:val="005A0FFD"/>
    <w:rsid w:val="005A18D8"/>
    <w:rsid w:val="005A372F"/>
    <w:rsid w:val="005A4917"/>
    <w:rsid w:val="005B0697"/>
    <w:rsid w:val="005B1398"/>
    <w:rsid w:val="005B1789"/>
    <w:rsid w:val="005B3666"/>
    <w:rsid w:val="005B5906"/>
    <w:rsid w:val="005B5F08"/>
    <w:rsid w:val="005B6E61"/>
    <w:rsid w:val="005B70E0"/>
    <w:rsid w:val="005B7862"/>
    <w:rsid w:val="005B79D7"/>
    <w:rsid w:val="005B7A22"/>
    <w:rsid w:val="005B7DE3"/>
    <w:rsid w:val="005C274F"/>
    <w:rsid w:val="005C3420"/>
    <w:rsid w:val="005C38A4"/>
    <w:rsid w:val="005C3EF8"/>
    <w:rsid w:val="005C447D"/>
    <w:rsid w:val="005C5636"/>
    <w:rsid w:val="005C5D93"/>
    <w:rsid w:val="005C5F74"/>
    <w:rsid w:val="005D0358"/>
    <w:rsid w:val="005D0EE1"/>
    <w:rsid w:val="005D1571"/>
    <w:rsid w:val="005D15C2"/>
    <w:rsid w:val="005D1ECC"/>
    <w:rsid w:val="005D24DA"/>
    <w:rsid w:val="005D26D5"/>
    <w:rsid w:val="005D2F22"/>
    <w:rsid w:val="005D4313"/>
    <w:rsid w:val="005D5751"/>
    <w:rsid w:val="005D6EAC"/>
    <w:rsid w:val="005D75F9"/>
    <w:rsid w:val="005D7D86"/>
    <w:rsid w:val="005D7F03"/>
    <w:rsid w:val="005E06CB"/>
    <w:rsid w:val="005E16E3"/>
    <w:rsid w:val="005E2948"/>
    <w:rsid w:val="005E2B8D"/>
    <w:rsid w:val="005E4653"/>
    <w:rsid w:val="005E4AE5"/>
    <w:rsid w:val="005E4C58"/>
    <w:rsid w:val="005E5423"/>
    <w:rsid w:val="005E63A2"/>
    <w:rsid w:val="005E6439"/>
    <w:rsid w:val="005E69BC"/>
    <w:rsid w:val="005E7097"/>
    <w:rsid w:val="005E7C1A"/>
    <w:rsid w:val="005F0F16"/>
    <w:rsid w:val="005F12C1"/>
    <w:rsid w:val="005F25EA"/>
    <w:rsid w:val="005F41A6"/>
    <w:rsid w:val="005F41EC"/>
    <w:rsid w:val="005F4B2B"/>
    <w:rsid w:val="005F5457"/>
    <w:rsid w:val="005F5C46"/>
    <w:rsid w:val="005F6544"/>
    <w:rsid w:val="005F68E0"/>
    <w:rsid w:val="005F6962"/>
    <w:rsid w:val="00601F70"/>
    <w:rsid w:val="00602AD7"/>
    <w:rsid w:val="00603A78"/>
    <w:rsid w:val="00603BAF"/>
    <w:rsid w:val="00603EFA"/>
    <w:rsid w:val="006044E5"/>
    <w:rsid w:val="00604655"/>
    <w:rsid w:val="00604F6E"/>
    <w:rsid w:val="0060526A"/>
    <w:rsid w:val="00605315"/>
    <w:rsid w:val="00610552"/>
    <w:rsid w:val="00611978"/>
    <w:rsid w:val="00612117"/>
    <w:rsid w:val="00612470"/>
    <w:rsid w:val="006126FD"/>
    <w:rsid w:val="00612923"/>
    <w:rsid w:val="006145E4"/>
    <w:rsid w:val="0061712E"/>
    <w:rsid w:val="00617EA4"/>
    <w:rsid w:val="0062034B"/>
    <w:rsid w:val="0062144D"/>
    <w:rsid w:val="00621DA0"/>
    <w:rsid w:val="0062260C"/>
    <w:rsid w:val="0062261F"/>
    <w:rsid w:val="00624794"/>
    <w:rsid w:val="006264D2"/>
    <w:rsid w:val="00626FFA"/>
    <w:rsid w:val="006316AD"/>
    <w:rsid w:val="006318E6"/>
    <w:rsid w:val="00631E61"/>
    <w:rsid w:val="0063341F"/>
    <w:rsid w:val="006336C4"/>
    <w:rsid w:val="00634194"/>
    <w:rsid w:val="006341A1"/>
    <w:rsid w:val="006347E8"/>
    <w:rsid w:val="006348B3"/>
    <w:rsid w:val="006353BF"/>
    <w:rsid w:val="006358F8"/>
    <w:rsid w:val="00635C9F"/>
    <w:rsid w:val="006377EF"/>
    <w:rsid w:val="006407D5"/>
    <w:rsid w:val="00640868"/>
    <w:rsid w:val="00640C3B"/>
    <w:rsid w:val="00641490"/>
    <w:rsid w:val="006442D3"/>
    <w:rsid w:val="00644949"/>
    <w:rsid w:val="00644B89"/>
    <w:rsid w:val="00645662"/>
    <w:rsid w:val="00645EFC"/>
    <w:rsid w:val="0064693E"/>
    <w:rsid w:val="0065022D"/>
    <w:rsid w:val="00650F7F"/>
    <w:rsid w:val="00651FE9"/>
    <w:rsid w:val="00653953"/>
    <w:rsid w:val="0065567D"/>
    <w:rsid w:val="0065649C"/>
    <w:rsid w:val="00656996"/>
    <w:rsid w:val="00656CE3"/>
    <w:rsid w:val="00657031"/>
    <w:rsid w:val="006605EE"/>
    <w:rsid w:val="00660D1C"/>
    <w:rsid w:val="00664221"/>
    <w:rsid w:val="00664DEE"/>
    <w:rsid w:val="006654FE"/>
    <w:rsid w:val="006669A7"/>
    <w:rsid w:val="006669EB"/>
    <w:rsid w:val="00666C11"/>
    <w:rsid w:val="00666D60"/>
    <w:rsid w:val="0066711A"/>
    <w:rsid w:val="006679B9"/>
    <w:rsid w:val="00667A69"/>
    <w:rsid w:val="006723AC"/>
    <w:rsid w:val="00672C5E"/>
    <w:rsid w:val="00676CF8"/>
    <w:rsid w:val="00681675"/>
    <w:rsid w:val="006824A9"/>
    <w:rsid w:val="00685127"/>
    <w:rsid w:val="00685E9E"/>
    <w:rsid w:val="006917AD"/>
    <w:rsid w:val="00691B21"/>
    <w:rsid w:val="00692A42"/>
    <w:rsid w:val="006937E5"/>
    <w:rsid w:val="0069449B"/>
    <w:rsid w:val="00695CD2"/>
    <w:rsid w:val="006964B1"/>
    <w:rsid w:val="006968A8"/>
    <w:rsid w:val="00696D95"/>
    <w:rsid w:val="00697610"/>
    <w:rsid w:val="006A09B9"/>
    <w:rsid w:val="006A0ED5"/>
    <w:rsid w:val="006A2463"/>
    <w:rsid w:val="006A337E"/>
    <w:rsid w:val="006A4A5A"/>
    <w:rsid w:val="006A6180"/>
    <w:rsid w:val="006A6A5E"/>
    <w:rsid w:val="006A7134"/>
    <w:rsid w:val="006A7D26"/>
    <w:rsid w:val="006B02E1"/>
    <w:rsid w:val="006B53E8"/>
    <w:rsid w:val="006B6668"/>
    <w:rsid w:val="006B6E95"/>
    <w:rsid w:val="006B7B01"/>
    <w:rsid w:val="006B7BE7"/>
    <w:rsid w:val="006C0823"/>
    <w:rsid w:val="006C1362"/>
    <w:rsid w:val="006C15CF"/>
    <w:rsid w:val="006C1C7D"/>
    <w:rsid w:val="006C63C1"/>
    <w:rsid w:val="006C6F19"/>
    <w:rsid w:val="006C73B1"/>
    <w:rsid w:val="006C7C23"/>
    <w:rsid w:val="006C7ED7"/>
    <w:rsid w:val="006D0C54"/>
    <w:rsid w:val="006D150F"/>
    <w:rsid w:val="006D27E4"/>
    <w:rsid w:val="006D2BFC"/>
    <w:rsid w:val="006D3030"/>
    <w:rsid w:val="006D3102"/>
    <w:rsid w:val="006D6552"/>
    <w:rsid w:val="006D731D"/>
    <w:rsid w:val="006D735F"/>
    <w:rsid w:val="006E00F2"/>
    <w:rsid w:val="006E06CC"/>
    <w:rsid w:val="006E09FA"/>
    <w:rsid w:val="006E10B7"/>
    <w:rsid w:val="006E12B2"/>
    <w:rsid w:val="006E2597"/>
    <w:rsid w:val="006E2736"/>
    <w:rsid w:val="006E3A82"/>
    <w:rsid w:val="006E4424"/>
    <w:rsid w:val="006E44E8"/>
    <w:rsid w:val="006E74D9"/>
    <w:rsid w:val="006F1362"/>
    <w:rsid w:val="006F1937"/>
    <w:rsid w:val="006F1BD7"/>
    <w:rsid w:val="006F379E"/>
    <w:rsid w:val="006F3E47"/>
    <w:rsid w:val="006F40B0"/>
    <w:rsid w:val="006F49D2"/>
    <w:rsid w:val="006F588B"/>
    <w:rsid w:val="006F5ED0"/>
    <w:rsid w:val="006F63AA"/>
    <w:rsid w:val="006F76F5"/>
    <w:rsid w:val="0070008F"/>
    <w:rsid w:val="00700B49"/>
    <w:rsid w:val="00703C75"/>
    <w:rsid w:val="0070572A"/>
    <w:rsid w:val="0070629B"/>
    <w:rsid w:val="0070633D"/>
    <w:rsid w:val="007067A0"/>
    <w:rsid w:val="00712010"/>
    <w:rsid w:val="0071256E"/>
    <w:rsid w:val="007127D0"/>
    <w:rsid w:val="00714798"/>
    <w:rsid w:val="00715E2B"/>
    <w:rsid w:val="007166C2"/>
    <w:rsid w:val="00717517"/>
    <w:rsid w:val="007200FF"/>
    <w:rsid w:val="007203B9"/>
    <w:rsid w:val="00720A77"/>
    <w:rsid w:val="007210AE"/>
    <w:rsid w:val="00723296"/>
    <w:rsid w:val="00724212"/>
    <w:rsid w:val="007251E9"/>
    <w:rsid w:val="00725A97"/>
    <w:rsid w:val="007262C9"/>
    <w:rsid w:val="007266A0"/>
    <w:rsid w:val="00726999"/>
    <w:rsid w:val="0073100B"/>
    <w:rsid w:val="007311AA"/>
    <w:rsid w:val="00731378"/>
    <w:rsid w:val="0073137A"/>
    <w:rsid w:val="00732EDF"/>
    <w:rsid w:val="00734D1A"/>
    <w:rsid w:val="00734FB4"/>
    <w:rsid w:val="007361BC"/>
    <w:rsid w:val="00736237"/>
    <w:rsid w:val="00737396"/>
    <w:rsid w:val="00740DBC"/>
    <w:rsid w:val="00740F8E"/>
    <w:rsid w:val="007421AF"/>
    <w:rsid w:val="00742CFE"/>
    <w:rsid w:val="00743D00"/>
    <w:rsid w:val="007445E1"/>
    <w:rsid w:val="00744FD6"/>
    <w:rsid w:val="00745A3D"/>
    <w:rsid w:val="00746B49"/>
    <w:rsid w:val="00747A26"/>
    <w:rsid w:val="00751F35"/>
    <w:rsid w:val="00752781"/>
    <w:rsid w:val="00753649"/>
    <w:rsid w:val="0075376C"/>
    <w:rsid w:val="00753EAB"/>
    <w:rsid w:val="00754F95"/>
    <w:rsid w:val="007550DF"/>
    <w:rsid w:val="00755A78"/>
    <w:rsid w:val="00756ABE"/>
    <w:rsid w:val="007578BA"/>
    <w:rsid w:val="00760D0E"/>
    <w:rsid w:val="007611DE"/>
    <w:rsid w:val="007616EE"/>
    <w:rsid w:val="00761ACD"/>
    <w:rsid w:val="00762B9B"/>
    <w:rsid w:val="00762BA3"/>
    <w:rsid w:val="00764573"/>
    <w:rsid w:val="00764613"/>
    <w:rsid w:val="00766226"/>
    <w:rsid w:val="007677D9"/>
    <w:rsid w:val="0077055F"/>
    <w:rsid w:val="007709D6"/>
    <w:rsid w:val="007709FE"/>
    <w:rsid w:val="00770CE0"/>
    <w:rsid w:val="00773F8D"/>
    <w:rsid w:val="00774FE2"/>
    <w:rsid w:val="00780347"/>
    <w:rsid w:val="0078042C"/>
    <w:rsid w:val="00780C08"/>
    <w:rsid w:val="00782F2C"/>
    <w:rsid w:val="007844EA"/>
    <w:rsid w:val="0078652D"/>
    <w:rsid w:val="00786E4B"/>
    <w:rsid w:val="007879C9"/>
    <w:rsid w:val="007913EB"/>
    <w:rsid w:val="00793AED"/>
    <w:rsid w:val="00793E78"/>
    <w:rsid w:val="00794CA0"/>
    <w:rsid w:val="00795AD4"/>
    <w:rsid w:val="00796F34"/>
    <w:rsid w:val="007971CC"/>
    <w:rsid w:val="007A0FEB"/>
    <w:rsid w:val="007A2BCE"/>
    <w:rsid w:val="007A3A23"/>
    <w:rsid w:val="007A43DB"/>
    <w:rsid w:val="007A45A8"/>
    <w:rsid w:val="007A4B8C"/>
    <w:rsid w:val="007A5401"/>
    <w:rsid w:val="007A5522"/>
    <w:rsid w:val="007A5CAC"/>
    <w:rsid w:val="007A6023"/>
    <w:rsid w:val="007A6095"/>
    <w:rsid w:val="007A638D"/>
    <w:rsid w:val="007A6C13"/>
    <w:rsid w:val="007A6C63"/>
    <w:rsid w:val="007A6F25"/>
    <w:rsid w:val="007B2806"/>
    <w:rsid w:val="007B370D"/>
    <w:rsid w:val="007B3891"/>
    <w:rsid w:val="007B48E0"/>
    <w:rsid w:val="007B4E0E"/>
    <w:rsid w:val="007B55B1"/>
    <w:rsid w:val="007B57B0"/>
    <w:rsid w:val="007B593E"/>
    <w:rsid w:val="007B637B"/>
    <w:rsid w:val="007B681E"/>
    <w:rsid w:val="007C1481"/>
    <w:rsid w:val="007C1884"/>
    <w:rsid w:val="007C23CF"/>
    <w:rsid w:val="007C2945"/>
    <w:rsid w:val="007C3250"/>
    <w:rsid w:val="007C360A"/>
    <w:rsid w:val="007C498A"/>
    <w:rsid w:val="007C4AF9"/>
    <w:rsid w:val="007C4B64"/>
    <w:rsid w:val="007C4B74"/>
    <w:rsid w:val="007C52AA"/>
    <w:rsid w:val="007C5587"/>
    <w:rsid w:val="007C5819"/>
    <w:rsid w:val="007C7403"/>
    <w:rsid w:val="007D0F91"/>
    <w:rsid w:val="007D1B9B"/>
    <w:rsid w:val="007D2556"/>
    <w:rsid w:val="007D27D7"/>
    <w:rsid w:val="007D3C1F"/>
    <w:rsid w:val="007D4BD0"/>
    <w:rsid w:val="007D5636"/>
    <w:rsid w:val="007D6A3A"/>
    <w:rsid w:val="007D6CAA"/>
    <w:rsid w:val="007D746D"/>
    <w:rsid w:val="007D74C6"/>
    <w:rsid w:val="007D78EF"/>
    <w:rsid w:val="007E023A"/>
    <w:rsid w:val="007E0530"/>
    <w:rsid w:val="007E20EA"/>
    <w:rsid w:val="007E245F"/>
    <w:rsid w:val="007E3695"/>
    <w:rsid w:val="007E3E1F"/>
    <w:rsid w:val="007E52B6"/>
    <w:rsid w:val="007E6C15"/>
    <w:rsid w:val="007E7116"/>
    <w:rsid w:val="007E71E8"/>
    <w:rsid w:val="007E775E"/>
    <w:rsid w:val="007E7FC3"/>
    <w:rsid w:val="007F2358"/>
    <w:rsid w:val="007F2860"/>
    <w:rsid w:val="007F290A"/>
    <w:rsid w:val="007F3BB2"/>
    <w:rsid w:val="007F5D9B"/>
    <w:rsid w:val="007F6F6F"/>
    <w:rsid w:val="007F7AE5"/>
    <w:rsid w:val="00800D0E"/>
    <w:rsid w:val="0080178D"/>
    <w:rsid w:val="0080377D"/>
    <w:rsid w:val="008039D2"/>
    <w:rsid w:val="00803D0D"/>
    <w:rsid w:val="00804B43"/>
    <w:rsid w:val="00804BDD"/>
    <w:rsid w:val="00805294"/>
    <w:rsid w:val="00805E41"/>
    <w:rsid w:val="00806328"/>
    <w:rsid w:val="0081035B"/>
    <w:rsid w:val="008116A7"/>
    <w:rsid w:val="00811B70"/>
    <w:rsid w:val="008127E9"/>
    <w:rsid w:val="00812C68"/>
    <w:rsid w:val="00813403"/>
    <w:rsid w:val="008155E6"/>
    <w:rsid w:val="00815EBD"/>
    <w:rsid w:val="008170A7"/>
    <w:rsid w:val="00822A8E"/>
    <w:rsid w:val="00822C26"/>
    <w:rsid w:val="008233C5"/>
    <w:rsid w:val="008237EA"/>
    <w:rsid w:val="00824D2E"/>
    <w:rsid w:val="00826ACA"/>
    <w:rsid w:val="00827069"/>
    <w:rsid w:val="008302C4"/>
    <w:rsid w:val="00830480"/>
    <w:rsid w:val="00831DDC"/>
    <w:rsid w:val="00831E79"/>
    <w:rsid w:val="00831E99"/>
    <w:rsid w:val="00832B8C"/>
    <w:rsid w:val="00833C2B"/>
    <w:rsid w:val="00835785"/>
    <w:rsid w:val="00835D79"/>
    <w:rsid w:val="0083630F"/>
    <w:rsid w:val="00836A0F"/>
    <w:rsid w:val="00837C30"/>
    <w:rsid w:val="0084099E"/>
    <w:rsid w:val="0084221D"/>
    <w:rsid w:val="00842544"/>
    <w:rsid w:val="008426A7"/>
    <w:rsid w:val="00843399"/>
    <w:rsid w:val="00844DE2"/>
    <w:rsid w:val="008452E9"/>
    <w:rsid w:val="008455B7"/>
    <w:rsid w:val="00845F39"/>
    <w:rsid w:val="0084650D"/>
    <w:rsid w:val="00847541"/>
    <w:rsid w:val="00850A38"/>
    <w:rsid w:val="00850ADB"/>
    <w:rsid w:val="00850EDE"/>
    <w:rsid w:val="00851F1F"/>
    <w:rsid w:val="00853B23"/>
    <w:rsid w:val="0085493D"/>
    <w:rsid w:val="00856DDB"/>
    <w:rsid w:val="00857C55"/>
    <w:rsid w:val="00861013"/>
    <w:rsid w:val="00861AC4"/>
    <w:rsid w:val="00862111"/>
    <w:rsid w:val="0086391B"/>
    <w:rsid w:val="0086433B"/>
    <w:rsid w:val="00864542"/>
    <w:rsid w:val="0086685D"/>
    <w:rsid w:val="00866F9E"/>
    <w:rsid w:val="008677D3"/>
    <w:rsid w:val="00870211"/>
    <w:rsid w:val="00870578"/>
    <w:rsid w:val="0087158F"/>
    <w:rsid w:val="008733F1"/>
    <w:rsid w:val="00874B32"/>
    <w:rsid w:val="00876621"/>
    <w:rsid w:val="00876664"/>
    <w:rsid w:val="008801F9"/>
    <w:rsid w:val="00880AF9"/>
    <w:rsid w:val="00881082"/>
    <w:rsid w:val="00881395"/>
    <w:rsid w:val="0088203D"/>
    <w:rsid w:val="00882911"/>
    <w:rsid w:val="00884DFB"/>
    <w:rsid w:val="008851B6"/>
    <w:rsid w:val="00886828"/>
    <w:rsid w:val="008870AE"/>
    <w:rsid w:val="00890374"/>
    <w:rsid w:val="0089104C"/>
    <w:rsid w:val="008911C5"/>
    <w:rsid w:val="00891711"/>
    <w:rsid w:val="008935AC"/>
    <w:rsid w:val="00894BE8"/>
    <w:rsid w:val="008A029B"/>
    <w:rsid w:val="008A1663"/>
    <w:rsid w:val="008A29B8"/>
    <w:rsid w:val="008A302E"/>
    <w:rsid w:val="008A3B0D"/>
    <w:rsid w:val="008A3F29"/>
    <w:rsid w:val="008A7B1F"/>
    <w:rsid w:val="008B0DCF"/>
    <w:rsid w:val="008B1B6E"/>
    <w:rsid w:val="008B1CCB"/>
    <w:rsid w:val="008B2D84"/>
    <w:rsid w:val="008B3A63"/>
    <w:rsid w:val="008B3DEC"/>
    <w:rsid w:val="008B5444"/>
    <w:rsid w:val="008B571A"/>
    <w:rsid w:val="008B58B2"/>
    <w:rsid w:val="008B6F94"/>
    <w:rsid w:val="008C0513"/>
    <w:rsid w:val="008C0FFB"/>
    <w:rsid w:val="008C2AC3"/>
    <w:rsid w:val="008C2CAD"/>
    <w:rsid w:val="008C3495"/>
    <w:rsid w:val="008C351B"/>
    <w:rsid w:val="008C3834"/>
    <w:rsid w:val="008C570F"/>
    <w:rsid w:val="008C785E"/>
    <w:rsid w:val="008D06F4"/>
    <w:rsid w:val="008D0B84"/>
    <w:rsid w:val="008D26D3"/>
    <w:rsid w:val="008D2C5A"/>
    <w:rsid w:val="008D2EA0"/>
    <w:rsid w:val="008D2F1C"/>
    <w:rsid w:val="008D3E28"/>
    <w:rsid w:val="008D417E"/>
    <w:rsid w:val="008D484A"/>
    <w:rsid w:val="008D76C9"/>
    <w:rsid w:val="008E1689"/>
    <w:rsid w:val="008E229F"/>
    <w:rsid w:val="008E3F29"/>
    <w:rsid w:val="008E4983"/>
    <w:rsid w:val="008E5B45"/>
    <w:rsid w:val="008E6F84"/>
    <w:rsid w:val="008E732B"/>
    <w:rsid w:val="008E772C"/>
    <w:rsid w:val="008F0421"/>
    <w:rsid w:val="008F12F6"/>
    <w:rsid w:val="008F1B1F"/>
    <w:rsid w:val="008F1CA4"/>
    <w:rsid w:val="008F3478"/>
    <w:rsid w:val="0090041F"/>
    <w:rsid w:val="009012B1"/>
    <w:rsid w:val="00901639"/>
    <w:rsid w:val="009017E1"/>
    <w:rsid w:val="009027E5"/>
    <w:rsid w:val="0090350F"/>
    <w:rsid w:val="00903764"/>
    <w:rsid w:val="0090484A"/>
    <w:rsid w:val="00904D5E"/>
    <w:rsid w:val="00905E12"/>
    <w:rsid w:val="0090697B"/>
    <w:rsid w:val="00907D22"/>
    <w:rsid w:val="00910166"/>
    <w:rsid w:val="0091255E"/>
    <w:rsid w:val="009128FD"/>
    <w:rsid w:val="00912FBF"/>
    <w:rsid w:val="0091503F"/>
    <w:rsid w:val="00915E83"/>
    <w:rsid w:val="00915F84"/>
    <w:rsid w:val="00916AB3"/>
    <w:rsid w:val="009173CF"/>
    <w:rsid w:val="00920CC5"/>
    <w:rsid w:val="00921A55"/>
    <w:rsid w:val="009225CA"/>
    <w:rsid w:val="00923CCE"/>
    <w:rsid w:val="009245C9"/>
    <w:rsid w:val="0092494A"/>
    <w:rsid w:val="00926138"/>
    <w:rsid w:val="0092709B"/>
    <w:rsid w:val="0092795D"/>
    <w:rsid w:val="0093086C"/>
    <w:rsid w:val="0093128A"/>
    <w:rsid w:val="00931C59"/>
    <w:rsid w:val="00931D4F"/>
    <w:rsid w:val="00932320"/>
    <w:rsid w:val="00932D8C"/>
    <w:rsid w:val="00933DD1"/>
    <w:rsid w:val="009351B1"/>
    <w:rsid w:val="00935578"/>
    <w:rsid w:val="00935DA9"/>
    <w:rsid w:val="00937222"/>
    <w:rsid w:val="00940C2A"/>
    <w:rsid w:val="0094117D"/>
    <w:rsid w:val="00942060"/>
    <w:rsid w:val="00942805"/>
    <w:rsid w:val="00943636"/>
    <w:rsid w:val="009436DD"/>
    <w:rsid w:val="00945796"/>
    <w:rsid w:val="00947CDC"/>
    <w:rsid w:val="00950586"/>
    <w:rsid w:val="00951002"/>
    <w:rsid w:val="009515F7"/>
    <w:rsid w:val="00951790"/>
    <w:rsid w:val="00952957"/>
    <w:rsid w:val="00953F2B"/>
    <w:rsid w:val="009540B6"/>
    <w:rsid w:val="00954518"/>
    <w:rsid w:val="00954A00"/>
    <w:rsid w:val="009555DD"/>
    <w:rsid w:val="00955AC5"/>
    <w:rsid w:val="009613BE"/>
    <w:rsid w:val="00961793"/>
    <w:rsid w:val="00961D17"/>
    <w:rsid w:val="00962F67"/>
    <w:rsid w:val="00963F92"/>
    <w:rsid w:val="00964E8B"/>
    <w:rsid w:val="00965156"/>
    <w:rsid w:val="009662B2"/>
    <w:rsid w:val="00966D40"/>
    <w:rsid w:val="00967296"/>
    <w:rsid w:val="00967D2F"/>
    <w:rsid w:val="00970688"/>
    <w:rsid w:val="00971CB6"/>
    <w:rsid w:val="009733F3"/>
    <w:rsid w:val="009739BF"/>
    <w:rsid w:val="00974309"/>
    <w:rsid w:val="00974B86"/>
    <w:rsid w:val="0097660D"/>
    <w:rsid w:val="00980CE7"/>
    <w:rsid w:val="0098169B"/>
    <w:rsid w:val="009820E8"/>
    <w:rsid w:val="00982E3D"/>
    <w:rsid w:val="00983F72"/>
    <w:rsid w:val="00984C3C"/>
    <w:rsid w:val="00984E50"/>
    <w:rsid w:val="009877B6"/>
    <w:rsid w:val="00990050"/>
    <w:rsid w:val="009904E9"/>
    <w:rsid w:val="00990571"/>
    <w:rsid w:val="00991C58"/>
    <w:rsid w:val="00992746"/>
    <w:rsid w:val="00993193"/>
    <w:rsid w:val="0099624E"/>
    <w:rsid w:val="00996462"/>
    <w:rsid w:val="00997392"/>
    <w:rsid w:val="009A001D"/>
    <w:rsid w:val="009A0B98"/>
    <w:rsid w:val="009A0CA9"/>
    <w:rsid w:val="009A0FC6"/>
    <w:rsid w:val="009A1C6C"/>
    <w:rsid w:val="009A262D"/>
    <w:rsid w:val="009A2A63"/>
    <w:rsid w:val="009A3363"/>
    <w:rsid w:val="009A37B2"/>
    <w:rsid w:val="009A3BBF"/>
    <w:rsid w:val="009A3D6C"/>
    <w:rsid w:val="009A425D"/>
    <w:rsid w:val="009A42A2"/>
    <w:rsid w:val="009A5E86"/>
    <w:rsid w:val="009A6696"/>
    <w:rsid w:val="009A6936"/>
    <w:rsid w:val="009A700F"/>
    <w:rsid w:val="009A7441"/>
    <w:rsid w:val="009A757E"/>
    <w:rsid w:val="009A7894"/>
    <w:rsid w:val="009A7EDE"/>
    <w:rsid w:val="009B0B4F"/>
    <w:rsid w:val="009B14DD"/>
    <w:rsid w:val="009B274C"/>
    <w:rsid w:val="009B5B2C"/>
    <w:rsid w:val="009B6990"/>
    <w:rsid w:val="009B7BAF"/>
    <w:rsid w:val="009C07B0"/>
    <w:rsid w:val="009C1946"/>
    <w:rsid w:val="009C1BDF"/>
    <w:rsid w:val="009C2291"/>
    <w:rsid w:val="009C669A"/>
    <w:rsid w:val="009C66B6"/>
    <w:rsid w:val="009C78C1"/>
    <w:rsid w:val="009D01B5"/>
    <w:rsid w:val="009D1799"/>
    <w:rsid w:val="009D35E5"/>
    <w:rsid w:val="009D4DA1"/>
    <w:rsid w:val="009D5360"/>
    <w:rsid w:val="009D5512"/>
    <w:rsid w:val="009D79C5"/>
    <w:rsid w:val="009E0947"/>
    <w:rsid w:val="009E19E6"/>
    <w:rsid w:val="009E19EF"/>
    <w:rsid w:val="009E2213"/>
    <w:rsid w:val="009E2EAD"/>
    <w:rsid w:val="009E3EB8"/>
    <w:rsid w:val="009E5736"/>
    <w:rsid w:val="009E6864"/>
    <w:rsid w:val="009E691D"/>
    <w:rsid w:val="009E70BB"/>
    <w:rsid w:val="009F099C"/>
    <w:rsid w:val="009F0CB7"/>
    <w:rsid w:val="009F12BD"/>
    <w:rsid w:val="009F15A5"/>
    <w:rsid w:val="009F2311"/>
    <w:rsid w:val="009F3208"/>
    <w:rsid w:val="009F4572"/>
    <w:rsid w:val="009F478C"/>
    <w:rsid w:val="009F4848"/>
    <w:rsid w:val="009F5550"/>
    <w:rsid w:val="009F66DC"/>
    <w:rsid w:val="009F6933"/>
    <w:rsid w:val="00A009B9"/>
    <w:rsid w:val="00A01067"/>
    <w:rsid w:val="00A012F2"/>
    <w:rsid w:val="00A0135D"/>
    <w:rsid w:val="00A02010"/>
    <w:rsid w:val="00A0284A"/>
    <w:rsid w:val="00A031EE"/>
    <w:rsid w:val="00A034F0"/>
    <w:rsid w:val="00A036B5"/>
    <w:rsid w:val="00A052A0"/>
    <w:rsid w:val="00A06079"/>
    <w:rsid w:val="00A06FE1"/>
    <w:rsid w:val="00A100BA"/>
    <w:rsid w:val="00A10FEC"/>
    <w:rsid w:val="00A12645"/>
    <w:rsid w:val="00A12F29"/>
    <w:rsid w:val="00A13404"/>
    <w:rsid w:val="00A166C8"/>
    <w:rsid w:val="00A20360"/>
    <w:rsid w:val="00A208C2"/>
    <w:rsid w:val="00A20973"/>
    <w:rsid w:val="00A209E9"/>
    <w:rsid w:val="00A20F40"/>
    <w:rsid w:val="00A2416F"/>
    <w:rsid w:val="00A247A3"/>
    <w:rsid w:val="00A2579A"/>
    <w:rsid w:val="00A25BBC"/>
    <w:rsid w:val="00A25C7B"/>
    <w:rsid w:val="00A26050"/>
    <w:rsid w:val="00A26A93"/>
    <w:rsid w:val="00A26F69"/>
    <w:rsid w:val="00A30440"/>
    <w:rsid w:val="00A31E9E"/>
    <w:rsid w:val="00A32847"/>
    <w:rsid w:val="00A330A0"/>
    <w:rsid w:val="00A330DE"/>
    <w:rsid w:val="00A33A71"/>
    <w:rsid w:val="00A34DBB"/>
    <w:rsid w:val="00A34F07"/>
    <w:rsid w:val="00A364FA"/>
    <w:rsid w:val="00A3715A"/>
    <w:rsid w:val="00A40035"/>
    <w:rsid w:val="00A41A60"/>
    <w:rsid w:val="00A41CFF"/>
    <w:rsid w:val="00A41D9D"/>
    <w:rsid w:val="00A421E1"/>
    <w:rsid w:val="00A4344F"/>
    <w:rsid w:val="00A43AE1"/>
    <w:rsid w:val="00A44F68"/>
    <w:rsid w:val="00A45E92"/>
    <w:rsid w:val="00A50095"/>
    <w:rsid w:val="00A508CD"/>
    <w:rsid w:val="00A523D0"/>
    <w:rsid w:val="00A532C2"/>
    <w:rsid w:val="00A5362E"/>
    <w:rsid w:val="00A538D4"/>
    <w:rsid w:val="00A54675"/>
    <w:rsid w:val="00A5511A"/>
    <w:rsid w:val="00A57E0D"/>
    <w:rsid w:val="00A600E2"/>
    <w:rsid w:val="00A6059C"/>
    <w:rsid w:val="00A6098A"/>
    <w:rsid w:val="00A60A9E"/>
    <w:rsid w:val="00A612EA"/>
    <w:rsid w:val="00A6162C"/>
    <w:rsid w:val="00A6272C"/>
    <w:rsid w:val="00A62AD0"/>
    <w:rsid w:val="00A6348D"/>
    <w:rsid w:val="00A636B4"/>
    <w:rsid w:val="00A63AF2"/>
    <w:rsid w:val="00A63E4C"/>
    <w:rsid w:val="00A645F9"/>
    <w:rsid w:val="00A64BE1"/>
    <w:rsid w:val="00A7003F"/>
    <w:rsid w:val="00A72598"/>
    <w:rsid w:val="00A72896"/>
    <w:rsid w:val="00A72C8C"/>
    <w:rsid w:val="00A72DFA"/>
    <w:rsid w:val="00A7425F"/>
    <w:rsid w:val="00A7497D"/>
    <w:rsid w:val="00A757FA"/>
    <w:rsid w:val="00A76DF8"/>
    <w:rsid w:val="00A77AFA"/>
    <w:rsid w:val="00A80B0D"/>
    <w:rsid w:val="00A80D29"/>
    <w:rsid w:val="00A840AC"/>
    <w:rsid w:val="00A84B0F"/>
    <w:rsid w:val="00A86140"/>
    <w:rsid w:val="00A8620C"/>
    <w:rsid w:val="00A87144"/>
    <w:rsid w:val="00A8733B"/>
    <w:rsid w:val="00A8750A"/>
    <w:rsid w:val="00A90B1F"/>
    <w:rsid w:val="00A92AE6"/>
    <w:rsid w:val="00A933E9"/>
    <w:rsid w:val="00A9362C"/>
    <w:rsid w:val="00A96CF2"/>
    <w:rsid w:val="00AA032A"/>
    <w:rsid w:val="00AA0468"/>
    <w:rsid w:val="00AA093E"/>
    <w:rsid w:val="00AA11BC"/>
    <w:rsid w:val="00AA2DC9"/>
    <w:rsid w:val="00AA47E6"/>
    <w:rsid w:val="00AA63A9"/>
    <w:rsid w:val="00AA754D"/>
    <w:rsid w:val="00AA7DD7"/>
    <w:rsid w:val="00AB26BA"/>
    <w:rsid w:val="00AB392F"/>
    <w:rsid w:val="00AB3D01"/>
    <w:rsid w:val="00AB4605"/>
    <w:rsid w:val="00AB47BE"/>
    <w:rsid w:val="00AB4AAA"/>
    <w:rsid w:val="00AB6340"/>
    <w:rsid w:val="00AB64DA"/>
    <w:rsid w:val="00AB6BCF"/>
    <w:rsid w:val="00AC0549"/>
    <w:rsid w:val="00AC0E23"/>
    <w:rsid w:val="00AC14CF"/>
    <w:rsid w:val="00AC2468"/>
    <w:rsid w:val="00AC34BB"/>
    <w:rsid w:val="00AC45C7"/>
    <w:rsid w:val="00AC4A37"/>
    <w:rsid w:val="00AC592A"/>
    <w:rsid w:val="00AC5EB7"/>
    <w:rsid w:val="00AC699F"/>
    <w:rsid w:val="00AD04DE"/>
    <w:rsid w:val="00AD08BD"/>
    <w:rsid w:val="00AD2734"/>
    <w:rsid w:val="00AD2C75"/>
    <w:rsid w:val="00AD3A81"/>
    <w:rsid w:val="00AD415F"/>
    <w:rsid w:val="00AD48AC"/>
    <w:rsid w:val="00AD4DA5"/>
    <w:rsid w:val="00AD4DBB"/>
    <w:rsid w:val="00AD53C1"/>
    <w:rsid w:val="00AD5767"/>
    <w:rsid w:val="00AD5A7F"/>
    <w:rsid w:val="00AD649B"/>
    <w:rsid w:val="00AD722B"/>
    <w:rsid w:val="00AD7AC2"/>
    <w:rsid w:val="00AD7AE8"/>
    <w:rsid w:val="00AD7B80"/>
    <w:rsid w:val="00AD7D35"/>
    <w:rsid w:val="00AE1A5D"/>
    <w:rsid w:val="00AE29FE"/>
    <w:rsid w:val="00AE2CE1"/>
    <w:rsid w:val="00AE349E"/>
    <w:rsid w:val="00AE3AC5"/>
    <w:rsid w:val="00AE3CE7"/>
    <w:rsid w:val="00AE4D53"/>
    <w:rsid w:val="00AE568B"/>
    <w:rsid w:val="00AE5CD4"/>
    <w:rsid w:val="00AE5F31"/>
    <w:rsid w:val="00AE62B0"/>
    <w:rsid w:val="00AE7B4F"/>
    <w:rsid w:val="00AF36E8"/>
    <w:rsid w:val="00AF3CFF"/>
    <w:rsid w:val="00AF6DE1"/>
    <w:rsid w:val="00B00011"/>
    <w:rsid w:val="00B0150F"/>
    <w:rsid w:val="00B018F9"/>
    <w:rsid w:val="00B034A5"/>
    <w:rsid w:val="00B03722"/>
    <w:rsid w:val="00B04834"/>
    <w:rsid w:val="00B05287"/>
    <w:rsid w:val="00B052C3"/>
    <w:rsid w:val="00B07D3C"/>
    <w:rsid w:val="00B100C5"/>
    <w:rsid w:val="00B10365"/>
    <w:rsid w:val="00B11198"/>
    <w:rsid w:val="00B12A97"/>
    <w:rsid w:val="00B133E8"/>
    <w:rsid w:val="00B13F85"/>
    <w:rsid w:val="00B172F4"/>
    <w:rsid w:val="00B1757E"/>
    <w:rsid w:val="00B17755"/>
    <w:rsid w:val="00B20511"/>
    <w:rsid w:val="00B20A43"/>
    <w:rsid w:val="00B212AF"/>
    <w:rsid w:val="00B21A17"/>
    <w:rsid w:val="00B22CFF"/>
    <w:rsid w:val="00B22D16"/>
    <w:rsid w:val="00B23288"/>
    <w:rsid w:val="00B23911"/>
    <w:rsid w:val="00B23C6F"/>
    <w:rsid w:val="00B27E00"/>
    <w:rsid w:val="00B3003F"/>
    <w:rsid w:val="00B3059A"/>
    <w:rsid w:val="00B30AD7"/>
    <w:rsid w:val="00B31B0E"/>
    <w:rsid w:val="00B33AB2"/>
    <w:rsid w:val="00B33D45"/>
    <w:rsid w:val="00B34280"/>
    <w:rsid w:val="00B349DA"/>
    <w:rsid w:val="00B3577D"/>
    <w:rsid w:val="00B40DA5"/>
    <w:rsid w:val="00B41E7D"/>
    <w:rsid w:val="00B44787"/>
    <w:rsid w:val="00B45719"/>
    <w:rsid w:val="00B467AE"/>
    <w:rsid w:val="00B50849"/>
    <w:rsid w:val="00B513AE"/>
    <w:rsid w:val="00B5190A"/>
    <w:rsid w:val="00B538DD"/>
    <w:rsid w:val="00B53A6B"/>
    <w:rsid w:val="00B545C5"/>
    <w:rsid w:val="00B54C7E"/>
    <w:rsid w:val="00B55597"/>
    <w:rsid w:val="00B5575A"/>
    <w:rsid w:val="00B563E0"/>
    <w:rsid w:val="00B577C2"/>
    <w:rsid w:val="00B6030B"/>
    <w:rsid w:val="00B60C4C"/>
    <w:rsid w:val="00B6111D"/>
    <w:rsid w:val="00B6112A"/>
    <w:rsid w:val="00B6144B"/>
    <w:rsid w:val="00B62127"/>
    <w:rsid w:val="00B62219"/>
    <w:rsid w:val="00B62C07"/>
    <w:rsid w:val="00B6437E"/>
    <w:rsid w:val="00B6496D"/>
    <w:rsid w:val="00B65BAE"/>
    <w:rsid w:val="00B72D19"/>
    <w:rsid w:val="00B7439A"/>
    <w:rsid w:val="00B756D5"/>
    <w:rsid w:val="00B761A1"/>
    <w:rsid w:val="00B76444"/>
    <w:rsid w:val="00B76AB8"/>
    <w:rsid w:val="00B77684"/>
    <w:rsid w:val="00B77A34"/>
    <w:rsid w:val="00B8046D"/>
    <w:rsid w:val="00B807C1"/>
    <w:rsid w:val="00B80FC4"/>
    <w:rsid w:val="00B81A5B"/>
    <w:rsid w:val="00B825F2"/>
    <w:rsid w:val="00B82D6E"/>
    <w:rsid w:val="00B82E85"/>
    <w:rsid w:val="00B831BF"/>
    <w:rsid w:val="00B84055"/>
    <w:rsid w:val="00B84624"/>
    <w:rsid w:val="00B854C2"/>
    <w:rsid w:val="00B90BB5"/>
    <w:rsid w:val="00B926DA"/>
    <w:rsid w:val="00B93CE5"/>
    <w:rsid w:val="00B93EF5"/>
    <w:rsid w:val="00B948B0"/>
    <w:rsid w:val="00B953F9"/>
    <w:rsid w:val="00B95A5E"/>
    <w:rsid w:val="00B96790"/>
    <w:rsid w:val="00B9695B"/>
    <w:rsid w:val="00B9748F"/>
    <w:rsid w:val="00BA0982"/>
    <w:rsid w:val="00BA1D35"/>
    <w:rsid w:val="00BA3931"/>
    <w:rsid w:val="00BA409A"/>
    <w:rsid w:val="00BA411D"/>
    <w:rsid w:val="00BA4F4A"/>
    <w:rsid w:val="00BA6E3C"/>
    <w:rsid w:val="00BA7D7D"/>
    <w:rsid w:val="00BB03FA"/>
    <w:rsid w:val="00BB10D7"/>
    <w:rsid w:val="00BB1A05"/>
    <w:rsid w:val="00BB2733"/>
    <w:rsid w:val="00BB44EA"/>
    <w:rsid w:val="00BB6035"/>
    <w:rsid w:val="00BB68CD"/>
    <w:rsid w:val="00BB6CAD"/>
    <w:rsid w:val="00BB6D36"/>
    <w:rsid w:val="00BB7504"/>
    <w:rsid w:val="00BC1297"/>
    <w:rsid w:val="00BC1DE3"/>
    <w:rsid w:val="00BC2B52"/>
    <w:rsid w:val="00BC3A88"/>
    <w:rsid w:val="00BC581C"/>
    <w:rsid w:val="00BC6543"/>
    <w:rsid w:val="00BC67C9"/>
    <w:rsid w:val="00BC6F61"/>
    <w:rsid w:val="00BC704D"/>
    <w:rsid w:val="00BC73A6"/>
    <w:rsid w:val="00BC7B1A"/>
    <w:rsid w:val="00BC7CC8"/>
    <w:rsid w:val="00BC7F8E"/>
    <w:rsid w:val="00BD2A5E"/>
    <w:rsid w:val="00BD2B62"/>
    <w:rsid w:val="00BD2D68"/>
    <w:rsid w:val="00BD43BE"/>
    <w:rsid w:val="00BD5185"/>
    <w:rsid w:val="00BE0B1D"/>
    <w:rsid w:val="00BE0B42"/>
    <w:rsid w:val="00BE11A1"/>
    <w:rsid w:val="00BE3425"/>
    <w:rsid w:val="00BE3620"/>
    <w:rsid w:val="00BE3A53"/>
    <w:rsid w:val="00BE40E1"/>
    <w:rsid w:val="00BE43F2"/>
    <w:rsid w:val="00BE49F9"/>
    <w:rsid w:val="00BE4D9F"/>
    <w:rsid w:val="00BE53E5"/>
    <w:rsid w:val="00BE58A3"/>
    <w:rsid w:val="00BE645C"/>
    <w:rsid w:val="00BE7076"/>
    <w:rsid w:val="00BE74C7"/>
    <w:rsid w:val="00BF1CBB"/>
    <w:rsid w:val="00BF2D8E"/>
    <w:rsid w:val="00BF525F"/>
    <w:rsid w:val="00BF7508"/>
    <w:rsid w:val="00BF7F86"/>
    <w:rsid w:val="00C00BE8"/>
    <w:rsid w:val="00C01681"/>
    <w:rsid w:val="00C02185"/>
    <w:rsid w:val="00C02F36"/>
    <w:rsid w:val="00C03CBE"/>
    <w:rsid w:val="00C0419B"/>
    <w:rsid w:val="00C05A80"/>
    <w:rsid w:val="00C06BD2"/>
    <w:rsid w:val="00C06F02"/>
    <w:rsid w:val="00C072D2"/>
    <w:rsid w:val="00C079AD"/>
    <w:rsid w:val="00C07DF9"/>
    <w:rsid w:val="00C1070B"/>
    <w:rsid w:val="00C10D30"/>
    <w:rsid w:val="00C1102B"/>
    <w:rsid w:val="00C11147"/>
    <w:rsid w:val="00C1179D"/>
    <w:rsid w:val="00C12FF4"/>
    <w:rsid w:val="00C13651"/>
    <w:rsid w:val="00C1426D"/>
    <w:rsid w:val="00C148F1"/>
    <w:rsid w:val="00C1599D"/>
    <w:rsid w:val="00C15BD5"/>
    <w:rsid w:val="00C15EBF"/>
    <w:rsid w:val="00C175AE"/>
    <w:rsid w:val="00C17AFD"/>
    <w:rsid w:val="00C227E5"/>
    <w:rsid w:val="00C228FE"/>
    <w:rsid w:val="00C232B7"/>
    <w:rsid w:val="00C23320"/>
    <w:rsid w:val="00C2413C"/>
    <w:rsid w:val="00C24215"/>
    <w:rsid w:val="00C25A2D"/>
    <w:rsid w:val="00C26DD1"/>
    <w:rsid w:val="00C3019A"/>
    <w:rsid w:val="00C304A5"/>
    <w:rsid w:val="00C31006"/>
    <w:rsid w:val="00C31545"/>
    <w:rsid w:val="00C34B29"/>
    <w:rsid w:val="00C36102"/>
    <w:rsid w:val="00C365ED"/>
    <w:rsid w:val="00C3665A"/>
    <w:rsid w:val="00C40DE8"/>
    <w:rsid w:val="00C4223F"/>
    <w:rsid w:val="00C44045"/>
    <w:rsid w:val="00C442F7"/>
    <w:rsid w:val="00C443B6"/>
    <w:rsid w:val="00C4506C"/>
    <w:rsid w:val="00C46912"/>
    <w:rsid w:val="00C47DD6"/>
    <w:rsid w:val="00C50B91"/>
    <w:rsid w:val="00C51178"/>
    <w:rsid w:val="00C526EB"/>
    <w:rsid w:val="00C52BD4"/>
    <w:rsid w:val="00C53C68"/>
    <w:rsid w:val="00C5486D"/>
    <w:rsid w:val="00C54990"/>
    <w:rsid w:val="00C55191"/>
    <w:rsid w:val="00C55456"/>
    <w:rsid w:val="00C5574F"/>
    <w:rsid w:val="00C5778A"/>
    <w:rsid w:val="00C57844"/>
    <w:rsid w:val="00C6092B"/>
    <w:rsid w:val="00C60FE9"/>
    <w:rsid w:val="00C62077"/>
    <w:rsid w:val="00C62313"/>
    <w:rsid w:val="00C62C81"/>
    <w:rsid w:val="00C678C5"/>
    <w:rsid w:val="00C702CA"/>
    <w:rsid w:val="00C75349"/>
    <w:rsid w:val="00C759F6"/>
    <w:rsid w:val="00C760CD"/>
    <w:rsid w:val="00C76A06"/>
    <w:rsid w:val="00C76DD6"/>
    <w:rsid w:val="00C80DFA"/>
    <w:rsid w:val="00C80E8D"/>
    <w:rsid w:val="00C82C89"/>
    <w:rsid w:val="00C832BD"/>
    <w:rsid w:val="00C83872"/>
    <w:rsid w:val="00C83D56"/>
    <w:rsid w:val="00C84A38"/>
    <w:rsid w:val="00C85C11"/>
    <w:rsid w:val="00C87990"/>
    <w:rsid w:val="00C87CE0"/>
    <w:rsid w:val="00C90B72"/>
    <w:rsid w:val="00C92EBC"/>
    <w:rsid w:val="00C9619A"/>
    <w:rsid w:val="00C96F71"/>
    <w:rsid w:val="00C9718B"/>
    <w:rsid w:val="00CA3918"/>
    <w:rsid w:val="00CA59BD"/>
    <w:rsid w:val="00CA5D68"/>
    <w:rsid w:val="00CA6281"/>
    <w:rsid w:val="00CA6981"/>
    <w:rsid w:val="00CA78A7"/>
    <w:rsid w:val="00CB0256"/>
    <w:rsid w:val="00CB0898"/>
    <w:rsid w:val="00CB5780"/>
    <w:rsid w:val="00CB695B"/>
    <w:rsid w:val="00CB6E4C"/>
    <w:rsid w:val="00CB7732"/>
    <w:rsid w:val="00CC0969"/>
    <w:rsid w:val="00CC141C"/>
    <w:rsid w:val="00CC28DB"/>
    <w:rsid w:val="00CC2B50"/>
    <w:rsid w:val="00CC3E19"/>
    <w:rsid w:val="00CC49BF"/>
    <w:rsid w:val="00CC49D0"/>
    <w:rsid w:val="00CC4D98"/>
    <w:rsid w:val="00CD2800"/>
    <w:rsid w:val="00CD294C"/>
    <w:rsid w:val="00CD4355"/>
    <w:rsid w:val="00CD5DC4"/>
    <w:rsid w:val="00CD6B1A"/>
    <w:rsid w:val="00CD72A7"/>
    <w:rsid w:val="00CE1AB3"/>
    <w:rsid w:val="00CE1CB6"/>
    <w:rsid w:val="00CE333F"/>
    <w:rsid w:val="00CE3A41"/>
    <w:rsid w:val="00CF0E6D"/>
    <w:rsid w:val="00CF111D"/>
    <w:rsid w:val="00CF16DE"/>
    <w:rsid w:val="00CF29B8"/>
    <w:rsid w:val="00CF3D40"/>
    <w:rsid w:val="00CF3D4E"/>
    <w:rsid w:val="00CF5538"/>
    <w:rsid w:val="00D015CD"/>
    <w:rsid w:val="00D01AEF"/>
    <w:rsid w:val="00D01D61"/>
    <w:rsid w:val="00D026A7"/>
    <w:rsid w:val="00D034A6"/>
    <w:rsid w:val="00D04271"/>
    <w:rsid w:val="00D04A59"/>
    <w:rsid w:val="00D04AE4"/>
    <w:rsid w:val="00D04E89"/>
    <w:rsid w:val="00D07E8E"/>
    <w:rsid w:val="00D100C6"/>
    <w:rsid w:val="00D10AD8"/>
    <w:rsid w:val="00D11309"/>
    <w:rsid w:val="00D11928"/>
    <w:rsid w:val="00D12212"/>
    <w:rsid w:val="00D12E72"/>
    <w:rsid w:val="00D16091"/>
    <w:rsid w:val="00D16370"/>
    <w:rsid w:val="00D16D07"/>
    <w:rsid w:val="00D17F38"/>
    <w:rsid w:val="00D200DF"/>
    <w:rsid w:val="00D20E70"/>
    <w:rsid w:val="00D21244"/>
    <w:rsid w:val="00D21DA4"/>
    <w:rsid w:val="00D21E10"/>
    <w:rsid w:val="00D21E37"/>
    <w:rsid w:val="00D22F86"/>
    <w:rsid w:val="00D22F99"/>
    <w:rsid w:val="00D23E83"/>
    <w:rsid w:val="00D26DD9"/>
    <w:rsid w:val="00D27686"/>
    <w:rsid w:val="00D27C6C"/>
    <w:rsid w:val="00D30354"/>
    <w:rsid w:val="00D30F23"/>
    <w:rsid w:val="00D30F3E"/>
    <w:rsid w:val="00D31789"/>
    <w:rsid w:val="00D31876"/>
    <w:rsid w:val="00D33494"/>
    <w:rsid w:val="00D33CA1"/>
    <w:rsid w:val="00D34CF3"/>
    <w:rsid w:val="00D35EF1"/>
    <w:rsid w:val="00D36DB3"/>
    <w:rsid w:val="00D41B0B"/>
    <w:rsid w:val="00D42667"/>
    <w:rsid w:val="00D433FD"/>
    <w:rsid w:val="00D43C64"/>
    <w:rsid w:val="00D44F77"/>
    <w:rsid w:val="00D462F5"/>
    <w:rsid w:val="00D46520"/>
    <w:rsid w:val="00D47F6C"/>
    <w:rsid w:val="00D50361"/>
    <w:rsid w:val="00D5071D"/>
    <w:rsid w:val="00D51DF7"/>
    <w:rsid w:val="00D53173"/>
    <w:rsid w:val="00D537C9"/>
    <w:rsid w:val="00D542A2"/>
    <w:rsid w:val="00D54ED3"/>
    <w:rsid w:val="00D550E4"/>
    <w:rsid w:val="00D569F6"/>
    <w:rsid w:val="00D56E92"/>
    <w:rsid w:val="00D574BA"/>
    <w:rsid w:val="00D57A3D"/>
    <w:rsid w:val="00D60A1A"/>
    <w:rsid w:val="00D6268B"/>
    <w:rsid w:val="00D6314D"/>
    <w:rsid w:val="00D63370"/>
    <w:rsid w:val="00D63408"/>
    <w:rsid w:val="00D6350B"/>
    <w:rsid w:val="00D639AE"/>
    <w:rsid w:val="00D63E3D"/>
    <w:rsid w:val="00D64F84"/>
    <w:rsid w:val="00D662B1"/>
    <w:rsid w:val="00D66B66"/>
    <w:rsid w:val="00D67591"/>
    <w:rsid w:val="00D67DA7"/>
    <w:rsid w:val="00D70EC1"/>
    <w:rsid w:val="00D7281B"/>
    <w:rsid w:val="00D72BCC"/>
    <w:rsid w:val="00D7551E"/>
    <w:rsid w:val="00D76FD2"/>
    <w:rsid w:val="00D7706B"/>
    <w:rsid w:val="00D8155E"/>
    <w:rsid w:val="00D81D6E"/>
    <w:rsid w:val="00D8388E"/>
    <w:rsid w:val="00D8424C"/>
    <w:rsid w:val="00D8448C"/>
    <w:rsid w:val="00D84902"/>
    <w:rsid w:val="00D84C3B"/>
    <w:rsid w:val="00D859DC"/>
    <w:rsid w:val="00D85C73"/>
    <w:rsid w:val="00D85D85"/>
    <w:rsid w:val="00D8685C"/>
    <w:rsid w:val="00D86EE4"/>
    <w:rsid w:val="00D8771E"/>
    <w:rsid w:val="00D879AF"/>
    <w:rsid w:val="00D87F16"/>
    <w:rsid w:val="00D90035"/>
    <w:rsid w:val="00D90BE8"/>
    <w:rsid w:val="00D91888"/>
    <w:rsid w:val="00D93D85"/>
    <w:rsid w:val="00D943DB"/>
    <w:rsid w:val="00D94C33"/>
    <w:rsid w:val="00D95205"/>
    <w:rsid w:val="00D97C7B"/>
    <w:rsid w:val="00D97F36"/>
    <w:rsid w:val="00DA0E89"/>
    <w:rsid w:val="00DA178F"/>
    <w:rsid w:val="00DA2D9B"/>
    <w:rsid w:val="00DA3441"/>
    <w:rsid w:val="00DA42A9"/>
    <w:rsid w:val="00DA78DD"/>
    <w:rsid w:val="00DA7B9E"/>
    <w:rsid w:val="00DB0E91"/>
    <w:rsid w:val="00DB2D1F"/>
    <w:rsid w:val="00DB3C45"/>
    <w:rsid w:val="00DB3C6C"/>
    <w:rsid w:val="00DB50CF"/>
    <w:rsid w:val="00DB5B84"/>
    <w:rsid w:val="00DB6424"/>
    <w:rsid w:val="00DB6B63"/>
    <w:rsid w:val="00DC132E"/>
    <w:rsid w:val="00DC1758"/>
    <w:rsid w:val="00DC1B51"/>
    <w:rsid w:val="00DC2025"/>
    <w:rsid w:val="00DC486E"/>
    <w:rsid w:val="00DC4D79"/>
    <w:rsid w:val="00DC5E57"/>
    <w:rsid w:val="00DC73CC"/>
    <w:rsid w:val="00DC75E8"/>
    <w:rsid w:val="00DD044B"/>
    <w:rsid w:val="00DD189D"/>
    <w:rsid w:val="00DD1BF6"/>
    <w:rsid w:val="00DD2703"/>
    <w:rsid w:val="00DD2C5D"/>
    <w:rsid w:val="00DD4723"/>
    <w:rsid w:val="00DD4A3B"/>
    <w:rsid w:val="00DD586F"/>
    <w:rsid w:val="00DD5CE0"/>
    <w:rsid w:val="00DD617F"/>
    <w:rsid w:val="00DD6230"/>
    <w:rsid w:val="00DE04B0"/>
    <w:rsid w:val="00DE354F"/>
    <w:rsid w:val="00DE357A"/>
    <w:rsid w:val="00DE3658"/>
    <w:rsid w:val="00DE39C8"/>
    <w:rsid w:val="00DE3B0A"/>
    <w:rsid w:val="00DE5C9C"/>
    <w:rsid w:val="00DE645B"/>
    <w:rsid w:val="00DE67EB"/>
    <w:rsid w:val="00DE6DAD"/>
    <w:rsid w:val="00DF1403"/>
    <w:rsid w:val="00DF1FCC"/>
    <w:rsid w:val="00DF2849"/>
    <w:rsid w:val="00DF3522"/>
    <w:rsid w:val="00DF4110"/>
    <w:rsid w:val="00DF5810"/>
    <w:rsid w:val="00DF63EB"/>
    <w:rsid w:val="00DF6777"/>
    <w:rsid w:val="00E0062D"/>
    <w:rsid w:val="00E00A41"/>
    <w:rsid w:val="00E01011"/>
    <w:rsid w:val="00E0101B"/>
    <w:rsid w:val="00E01CF3"/>
    <w:rsid w:val="00E02569"/>
    <w:rsid w:val="00E02881"/>
    <w:rsid w:val="00E02ABD"/>
    <w:rsid w:val="00E0378E"/>
    <w:rsid w:val="00E03C51"/>
    <w:rsid w:val="00E04530"/>
    <w:rsid w:val="00E0582F"/>
    <w:rsid w:val="00E072AE"/>
    <w:rsid w:val="00E10E45"/>
    <w:rsid w:val="00E11004"/>
    <w:rsid w:val="00E11942"/>
    <w:rsid w:val="00E12B64"/>
    <w:rsid w:val="00E12E24"/>
    <w:rsid w:val="00E130C3"/>
    <w:rsid w:val="00E1667D"/>
    <w:rsid w:val="00E1736E"/>
    <w:rsid w:val="00E1762F"/>
    <w:rsid w:val="00E17D4C"/>
    <w:rsid w:val="00E21E2A"/>
    <w:rsid w:val="00E21F26"/>
    <w:rsid w:val="00E22572"/>
    <w:rsid w:val="00E22596"/>
    <w:rsid w:val="00E22BB2"/>
    <w:rsid w:val="00E22DE8"/>
    <w:rsid w:val="00E24D2D"/>
    <w:rsid w:val="00E255B1"/>
    <w:rsid w:val="00E256A4"/>
    <w:rsid w:val="00E259FA"/>
    <w:rsid w:val="00E26ABB"/>
    <w:rsid w:val="00E276EB"/>
    <w:rsid w:val="00E30584"/>
    <w:rsid w:val="00E30B47"/>
    <w:rsid w:val="00E310CC"/>
    <w:rsid w:val="00E311AE"/>
    <w:rsid w:val="00E31B79"/>
    <w:rsid w:val="00E31C88"/>
    <w:rsid w:val="00E3415C"/>
    <w:rsid w:val="00E34C64"/>
    <w:rsid w:val="00E356D8"/>
    <w:rsid w:val="00E3785B"/>
    <w:rsid w:val="00E40396"/>
    <w:rsid w:val="00E40B6C"/>
    <w:rsid w:val="00E4138F"/>
    <w:rsid w:val="00E414A5"/>
    <w:rsid w:val="00E4162C"/>
    <w:rsid w:val="00E41FFB"/>
    <w:rsid w:val="00E433C8"/>
    <w:rsid w:val="00E435D2"/>
    <w:rsid w:val="00E43D18"/>
    <w:rsid w:val="00E45E50"/>
    <w:rsid w:val="00E46584"/>
    <w:rsid w:val="00E52B78"/>
    <w:rsid w:val="00E545CD"/>
    <w:rsid w:val="00E56716"/>
    <w:rsid w:val="00E568B3"/>
    <w:rsid w:val="00E56927"/>
    <w:rsid w:val="00E569C2"/>
    <w:rsid w:val="00E56BDE"/>
    <w:rsid w:val="00E5719D"/>
    <w:rsid w:val="00E57788"/>
    <w:rsid w:val="00E608CA"/>
    <w:rsid w:val="00E6432E"/>
    <w:rsid w:val="00E65CAE"/>
    <w:rsid w:val="00E668E0"/>
    <w:rsid w:val="00E669C9"/>
    <w:rsid w:val="00E674AF"/>
    <w:rsid w:val="00E6765A"/>
    <w:rsid w:val="00E70538"/>
    <w:rsid w:val="00E70732"/>
    <w:rsid w:val="00E72C86"/>
    <w:rsid w:val="00E73318"/>
    <w:rsid w:val="00E738A8"/>
    <w:rsid w:val="00E74929"/>
    <w:rsid w:val="00E770E3"/>
    <w:rsid w:val="00E77BDD"/>
    <w:rsid w:val="00E800A7"/>
    <w:rsid w:val="00E805D5"/>
    <w:rsid w:val="00E8131C"/>
    <w:rsid w:val="00E82645"/>
    <w:rsid w:val="00E827F8"/>
    <w:rsid w:val="00E85FEB"/>
    <w:rsid w:val="00E8679F"/>
    <w:rsid w:val="00E869AB"/>
    <w:rsid w:val="00E91190"/>
    <w:rsid w:val="00E917D9"/>
    <w:rsid w:val="00E921EB"/>
    <w:rsid w:val="00E923A9"/>
    <w:rsid w:val="00E926EF"/>
    <w:rsid w:val="00E94C90"/>
    <w:rsid w:val="00E96BF8"/>
    <w:rsid w:val="00E96D21"/>
    <w:rsid w:val="00E974D4"/>
    <w:rsid w:val="00EA0F12"/>
    <w:rsid w:val="00EA1CA8"/>
    <w:rsid w:val="00EA1E33"/>
    <w:rsid w:val="00EA275F"/>
    <w:rsid w:val="00EA39F0"/>
    <w:rsid w:val="00EA7B8C"/>
    <w:rsid w:val="00EB0134"/>
    <w:rsid w:val="00EB06BF"/>
    <w:rsid w:val="00EB31B5"/>
    <w:rsid w:val="00EB3BEB"/>
    <w:rsid w:val="00EB3E01"/>
    <w:rsid w:val="00EB4F68"/>
    <w:rsid w:val="00EB5271"/>
    <w:rsid w:val="00EB53BE"/>
    <w:rsid w:val="00EB5A77"/>
    <w:rsid w:val="00EB755F"/>
    <w:rsid w:val="00EC2755"/>
    <w:rsid w:val="00EC3559"/>
    <w:rsid w:val="00EC3DF5"/>
    <w:rsid w:val="00EC4E33"/>
    <w:rsid w:val="00EC5DAF"/>
    <w:rsid w:val="00ED05B2"/>
    <w:rsid w:val="00ED0DB0"/>
    <w:rsid w:val="00ED1DBD"/>
    <w:rsid w:val="00ED20A6"/>
    <w:rsid w:val="00ED2D4A"/>
    <w:rsid w:val="00ED32F4"/>
    <w:rsid w:val="00ED4374"/>
    <w:rsid w:val="00ED46E9"/>
    <w:rsid w:val="00ED548C"/>
    <w:rsid w:val="00ED5A15"/>
    <w:rsid w:val="00ED673D"/>
    <w:rsid w:val="00EE0099"/>
    <w:rsid w:val="00EE0D08"/>
    <w:rsid w:val="00EE42E4"/>
    <w:rsid w:val="00EE5C1B"/>
    <w:rsid w:val="00EE62E3"/>
    <w:rsid w:val="00EF0737"/>
    <w:rsid w:val="00EF1DF8"/>
    <w:rsid w:val="00EF2354"/>
    <w:rsid w:val="00EF2BDC"/>
    <w:rsid w:val="00EF6056"/>
    <w:rsid w:val="00EF69B6"/>
    <w:rsid w:val="00EF6E1E"/>
    <w:rsid w:val="00EF792D"/>
    <w:rsid w:val="00EF7EF7"/>
    <w:rsid w:val="00F0000E"/>
    <w:rsid w:val="00F00795"/>
    <w:rsid w:val="00F007C7"/>
    <w:rsid w:val="00F00A6A"/>
    <w:rsid w:val="00F02F95"/>
    <w:rsid w:val="00F0435B"/>
    <w:rsid w:val="00F06615"/>
    <w:rsid w:val="00F10659"/>
    <w:rsid w:val="00F10D33"/>
    <w:rsid w:val="00F1166A"/>
    <w:rsid w:val="00F13BEF"/>
    <w:rsid w:val="00F13E4D"/>
    <w:rsid w:val="00F140CC"/>
    <w:rsid w:val="00F14AC1"/>
    <w:rsid w:val="00F15E38"/>
    <w:rsid w:val="00F17763"/>
    <w:rsid w:val="00F20CCA"/>
    <w:rsid w:val="00F223F6"/>
    <w:rsid w:val="00F236EA"/>
    <w:rsid w:val="00F24930"/>
    <w:rsid w:val="00F258E7"/>
    <w:rsid w:val="00F263D6"/>
    <w:rsid w:val="00F322AC"/>
    <w:rsid w:val="00F32F75"/>
    <w:rsid w:val="00F335BA"/>
    <w:rsid w:val="00F3507C"/>
    <w:rsid w:val="00F352EF"/>
    <w:rsid w:val="00F3695F"/>
    <w:rsid w:val="00F36E65"/>
    <w:rsid w:val="00F37EAC"/>
    <w:rsid w:val="00F41E74"/>
    <w:rsid w:val="00F441D3"/>
    <w:rsid w:val="00F4432E"/>
    <w:rsid w:val="00F4536C"/>
    <w:rsid w:val="00F46278"/>
    <w:rsid w:val="00F46627"/>
    <w:rsid w:val="00F46B8B"/>
    <w:rsid w:val="00F50C8B"/>
    <w:rsid w:val="00F51564"/>
    <w:rsid w:val="00F51F64"/>
    <w:rsid w:val="00F544F3"/>
    <w:rsid w:val="00F5465C"/>
    <w:rsid w:val="00F554E9"/>
    <w:rsid w:val="00F5576F"/>
    <w:rsid w:val="00F57084"/>
    <w:rsid w:val="00F61CAA"/>
    <w:rsid w:val="00F61D2C"/>
    <w:rsid w:val="00F63C04"/>
    <w:rsid w:val="00F6411B"/>
    <w:rsid w:val="00F643BB"/>
    <w:rsid w:val="00F646CD"/>
    <w:rsid w:val="00F65A74"/>
    <w:rsid w:val="00F660B4"/>
    <w:rsid w:val="00F675B9"/>
    <w:rsid w:val="00F67E52"/>
    <w:rsid w:val="00F7017A"/>
    <w:rsid w:val="00F7033C"/>
    <w:rsid w:val="00F704E3"/>
    <w:rsid w:val="00F70B42"/>
    <w:rsid w:val="00F729CA"/>
    <w:rsid w:val="00F74D42"/>
    <w:rsid w:val="00F7533B"/>
    <w:rsid w:val="00F75DF4"/>
    <w:rsid w:val="00F767CA"/>
    <w:rsid w:val="00F76E78"/>
    <w:rsid w:val="00F7786F"/>
    <w:rsid w:val="00F80456"/>
    <w:rsid w:val="00F80E69"/>
    <w:rsid w:val="00F827BF"/>
    <w:rsid w:val="00F84255"/>
    <w:rsid w:val="00F84E92"/>
    <w:rsid w:val="00F8537E"/>
    <w:rsid w:val="00F85C52"/>
    <w:rsid w:val="00F91131"/>
    <w:rsid w:val="00F92874"/>
    <w:rsid w:val="00F92D64"/>
    <w:rsid w:val="00F936D6"/>
    <w:rsid w:val="00F94330"/>
    <w:rsid w:val="00F95F5D"/>
    <w:rsid w:val="00F96D35"/>
    <w:rsid w:val="00F97424"/>
    <w:rsid w:val="00F9792D"/>
    <w:rsid w:val="00FA1A91"/>
    <w:rsid w:val="00FA1B15"/>
    <w:rsid w:val="00FA28FA"/>
    <w:rsid w:val="00FA3748"/>
    <w:rsid w:val="00FA42A1"/>
    <w:rsid w:val="00FA4F4D"/>
    <w:rsid w:val="00FA5047"/>
    <w:rsid w:val="00FA59A9"/>
    <w:rsid w:val="00FB274B"/>
    <w:rsid w:val="00FB2B95"/>
    <w:rsid w:val="00FB4768"/>
    <w:rsid w:val="00FB6385"/>
    <w:rsid w:val="00FC0E38"/>
    <w:rsid w:val="00FC1BEC"/>
    <w:rsid w:val="00FC2312"/>
    <w:rsid w:val="00FC24C5"/>
    <w:rsid w:val="00FC2728"/>
    <w:rsid w:val="00FC3302"/>
    <w:rsid w:val="00FC3F54"/>
    <w:rsid w:val="00FC3F6D"/>
    <w:rsid w:val="00FC47F6"/>
    <w:rsid w:val="00FC5DC2"/>
    <w:rsid w:val="00FC652E"/>
    <w:rsid w:val="00FC72BB"/>
    <w:rsid w:val="00FD1721"/>
    <w:rsid w:val="00FD355D"/>
    <w:rsid w:val="00FD3659"/>
    <w:rsid w:val="00FD4158"/>
    <w:rsid w:val="00FD4EEE"/>
    <w:rsid w:val="00FD707C"/>
    <w:rsid w:val="00FE17F9"/>
    <w:rsid w:val="00FE3129"/>
    <w:rsid w:val="00FE393E"/>
    <w:rsid w:val="00FE3FD5"/>
    <w:rsid w:val="00FE5B0A"/>
    <w:rsid w:val="00FE6EF3"/>
    <w:rsid w:val="00FE72B2"/>
    <w:rsid w:val="00FF13CC"/>
    <w:rsid w:val="00FF1A76"/>
    <w:rsid w:val="00FF1F26"/>
    <w:rsid w:val="00FF21E6"/>
    <w:rsid w:val="00FF2292"/>
    <w:rsid w:val="00FF2767"/>
    <w:rsid w:val="00FF2A4A"/>
    <w:rsid w:val="00FF2C61"/>
  </w:rsids>
  <m:mathPr>
    <m:mathFont m:val="Arial Unicode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rokecolor="none [3213]">
      <v:stroke color="none [3213]" weight="1pt"/>
    </o:shapedefaults>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84650D"/>
  </w:style>
  <w:style w:type="paragraph" w:styleId="Heading1">
    <w:name w:val="heading 1"/>
    <w:basedOn w:val="Normal"/>
    <w:next w:val="Normal"/>
    <w:link w:val="Heading1Char"/>
    <w:uiPriority w:val="9"/>
    <w:qFormat/>
    <w:rsid w:val="00E255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04B43"/>
    <w:pPr>
      <w:keepNext/>
      <w:spacing w:after="0" w:line="240" w:lineRule="auto"/>
      <w:ind w:left="1440" w:hanging="1440"/>
      <w:outlineLvl w:val="1"/>
    </w:pPr>
    <w:rPr>
      <w:rFonts w:eastAsia="Times New Roman"/>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9F4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D62"/>
    <w:rPr>
      <w:rFonts w:ascii="Lucida Grande" w:hAnsi="Lucida Grande" w:cs="Lucida Grande"/>
      <w:sz w:val="18"/>
      <w:szCs w:val="18"/>
    </w:rPr>
  </w:style>
  <w:style w:type="character" w:customStyle="1" w:styleId="BalloonTextChar0">
    <w:name w:val="Balloon Text Char"/>
    <w:basedOn w:val="DefaultParagraphFont"/>
    <w:link w:val="BalloonText"/>
    <w:uiPriority w:val="99"/>
    <w:semiHidden/>
    <w:rsid w:val="00745D62"/>
    <w:rPr>
      <w:rFonts w:ascii="Lucida Grande" w:hAnsi="Lucida Grande" w:cs="Lucida Grande"/>
      <w:sz w:val="18"/>
      <w:szCs w:val="18"/>
    </w:rPr>
  </w:style>
  <w:style w:type="character" w:customStyle="1" w:styleId="BalloonTextChar2">
    <w:name w:val="Balloon Text Char"/>
    <w:basedOn w:val="DefaultParagraphFont"/>
    <w:link w:val="BalloonText"/>
    <w:uiPriority w:val="99"/>
    <w:semiHidden/>
    <w:rsid w:val="00745D62"/>
    <w:rPr>
      <w:rFonts w:ascii="Lucida Grande" w:hAnsi="Lucida Grande" w:cs="Lucida Grande"/>
      <w:sz w:val="18"/>
      <w:szCs w:val="18"/>
    </w:rPr>
  </w:style>
  <w:style w:type="character" w:customStyle="1" w:styleId="BalloonTextChar3">
    <w:name w:val="Balloon Text Char"/>
    <w:basedOn w:val="DefaultParagraphFont"/>
    <w:link w:val="BalloonText"/>
    <w:uiPriority w:val="99"/>
    <w:semiHidden/>
    <w:rsid w:val="00745D62"/>
    <w:rPr>
      <w:rFonts w:ascii="Lucida Grande" w:hAnsi="Lucida Grande" w:cs="Lucida Grande"/>
      <w:sz w:val="18"/>
      <w:szCs w:val="18"/>
    </w:rPr>
  </w:style>
  <w:style w:type="character" w:customStyle="1" w:styleId="BalloonTextChar4">
    <w:name w:val="Balloon Text Char"/>
    <w:basedOn w:val="DefaultParagraphFont"/>
    <w:link w:val="BalloonText"/>
    <w:uiPriority w:val="99"/>
    <w:semiHidden/>
    <w:rsid w:val="00925386"/>
    <w:rPr>
      <w:rFonts w:ascii="Lucida Grande" w:hAnsi="Lucida Grande"/>
      <w:sz w:val="18"/>
      <w:szCs w:val="18"/>
    </w:rPr>
  </w:style>
  <w:style w:type="character" w:customStyle="1" w:styleId="BalloonTextChar5">
    <w:name w:val="Balloon Text Char"/>
    <w:basedOn w:val="DefaultParagraphFont"/>
    <w:link w:val="BalloonText"/>
    <w:uiPriority w:val="99"/>
    <w:semiHidden/>
    <w:rsid w:val="00925386"/>
    <w:rPr>
      <w:rFonts w:ascii="Lucida Grande" w:hAnsi="Lucida Grande"/>
      <w:sz w:val="18"/>
      <w:szCs w:val="18"/>
    </w:rPr>
  </w:style>
  <w:style w:type="character" w:customStyle="1" w:styleId="BalloonTextChar6">
    <w:name w:val="Balloon Text Char"/>
    <w:basedOn w:val="DefaultParagraphFont"/>
    <w:link w:val="BalloonText"/>
    <w:uiPriority w:val="99"/>
    <w:semiHidden/>
    <w:rsid w:val="00925386"/>
    <w:rPr>
      <w:rFonts w:ascii="Lucida Grande" w:hAnsi="Lucida Grande"/>
      <w:sz w:val="18"/>
      <w:szCs w:val="18"/>
    </w:rPr>
  </w:style>
  <w:style w:type="character" w:customStyle="1" w:styleId="BalloonTextChar7">
    <w:name w:val="Balloon Text Char"/>
    <w:basedOn w:val="DefaultParagraphFont"/>
    <w:link w:val="BalloonText"/>
    <w:uiPriority w:val="99"/>
    <w:semiHidden/>
    <w:rsid w:val="00677F19"/>
    <w:rPr>
      <w:rFonts w:ascii="Lucida Grande" w:hAnsi="Lucida Grande"/>
      <w:sz w:val="18"/>
      <w:szCs w:val="18"/>
    </w:rPr>
  </w:style>
  <w:style w:type="character" w:customStyle="1" w:styleId="BalloonTextChar8">
    <w:name w:val="Balloon Text Char"/>
    <w:basedOn w:val="DefaultParagraphFont"/>
    <w:link w:val="BalloonText"/>
    <w:uiPriority w:val="99"/>
    <w:semiHidden/>
    <w:rsid w:val="00993D0E"/>
    <w:rPr>
      <w:rFonts w:ascii="Lucida Grande" w:hAnsi="Lucida Grande" w:cs="Lucida Grande"/>
      <w:sz w:val="18"/>
      <w:szCs w:val="18"/>
    </w:rPr>
  </w:style>
  <w:style w:type="character" w:customStyle="1" w:styleId="BalloonTextChar9">
    <w:name w:val="Balloon Text Char"/>
    <w:basedOn w:val="DefaultParagraphFont"/>
    <w:link w:val="BalloonText"/>
    <w:uiPriority w:val="99"/>
    <w:semiHidden/>
    <w:rsid w:val="00993D0E"/>
    <w:rPr>
      <w:rFonts w:ascii="Lucida Grande" w:hAnsi="Lucida Grande" w:cs="Lucida Grande"/>
      <w:sz w:val="18"/>
      <w:szCs w:val="18"/>
    </w:rPr>
  </w:style>
  <w:style w:type="character" w:customStyle="1" w:styleId="BalloonTextChara">
    <w:name w:val="Balloon Text Char"/>
    <w:basedOn w:val="DefaultParagraphFont"/>
    <w:link w:val="BalloonText"/>
    <w:uiPriority w:val="99"/>
    <w:semiHidden/>
    <w:rsid w:val="00993D0E"/>
    <w:rPr>
      <w:rFonts w:ascii="Lucida Grande" w:hAnsi="Lucida Grande" w:cs="Lucida Grande"/>
      <w:sz w:val="18"/>
      <w:szCs w:val="18"/>
    </w:rPr>
  </w:style>
  <w:style w:type="character" w:customStyle="1" w:styleId="BalloonTextCharb">
    <w:name w:val="Balloon Text Char"/>
    <w:basedOn w:val="DefaultParagraphFont"/>
    <w:link w:val="BalloonText"/>
    <w:uiPriority w:val="99"/>
    <w:semiHidden/>
    <w:rsid w:val="00993D0E"/>
    <w:rPr>
      <w:rFonts w:ascii="Lucida Grande" w:hAnsi="Lucida Grande" w:cs="Lucida Grande"/>
      <w:sz w:val="18"/>
      <w:szCs w:val="18"/>
    </w:rPr>
  </w:style>
  <w:style w:type="character" w:customStyle="1" w:styleId="BalloonTextCharc">
    <w:name w:val="Balloon Text Char"/>
    <w:basedOn w:val="DefaultParagraphFont"/>
    <w:link w:val="BalloonText"/>
    <w:uiPriority w:val="99"/>
    <w:semiHidden/>
    <w:rsid w:val="00A435DD"/>
    <w:rPr>
      <w:rFonts w:ascii="Lucida Grande" w:hAnsi="Lucida Grande" w:cs="Lucida Grande"/>
      <w:sz w:val="18"/>
      <w:szCs w:val="18"/>
    </w:rPr>
  </w:style>
  <w:style w:type="character" w:customStyle="1" w:styleId="BalloonTextChard">
    <w:name w:val="Balloon Text Char"/>
    <w:basedOn w:val="DefaultParagraphFont"/>
    <w:link w:val="BalloonText"/>
    <w:uiPriority w:val="99"/>
    <w:semiHidden/>
    <w:rsid w:val="00A435DD"/>
    <w:rPr>
      <w:rFonts w:ascii="Lucida Grande" w:hAnsi="Lucida Grande" w:cs="Lucida Grande"/>
      <w:sz w:val="18"/>
      <w:szCs w:val="18"/>
    </w:rPr>
  </w:style>
  <w:style w:type="character" w:customStyle="1" w:styleId="BalloonTextChare">
    <w:name w:val="Balloon Text Char"/>
    <w:basedOn w:val="DefaultParagraphFont"/>
    <w:link w:val="BalloonText"/>
    <w:uiPriority w:val="99"/>
    <w:semiHidden/>
    <w:rsid w:val="00A435DD"/>
    <w:rPr>
      <w:rFonts w:ascii="Lucida Grande" w:hAnsi="Lucida Grande" w:cs="Lucida Grande"/>
      <w:sz w:val="18"/>
      <w:szCs w:val="18"/>
    </w:rPr>
  </w:style>
  <w:style w:type="character" w:customStyle="1" w:styleId="BalloonTextCharf">
    <w:name w:val="Balloon Text Char"/>
    <w:basedOn w:val="DefaultParagraphFont"/>
    <w:link w:val="BalloonText"/>
    <w:uiPriority w:val="99"/>
    <w:semiHidden/>
    <w:rsid w:val="00B720F7"/>
    <w:rPr>
      <w:rFonts w:ascii="Lucida Grande" w:hAnsi="Lucida Grande" w:cs="Lucida Grande"/>
      <w:sz w:val="18"/>
      <w:szCs w:val="18"/>
    </w:rPr>
  </w:style>
  <w:style w:type="character" w:customStyle="1" w:styleId="BalloonTextCharf0">
    <w:name w:val="Balloon Text Char"/>
    <w:basedOn w:val="DefaultParagraphFont"/>
    <w:link w:val="BalloonText"/>
    <w:uiPriority w:val="99"/>
    <w:semiHidden/>
    <w:rsid w:val="0073689E"/>
    <w:rPr>
      <w:rFonts w:ascii="Lucida Grande" w:hAnsi="Lucida Grande" w:cs="Lucida Grande"/>
      <w:sz w:val="18"/>
      <w:szCs w:val="18"/>
    </w:rPr>
  </w:style>
  <w:style w:type="character" w:customStyle="1" w:styleId="BalloonTextCharf1">
    <w:name w:val="Balloon Text Char"/>
    <w:basedOn w:val="DefaultParagraphFont"/>
    <w:link w:val="BalloonText"/>
    <w:uiPriority w:val="99"/>
    <w:semiHidden/>
    <w:rsid w:val="0073689E"/>
    <w:rPr>
      <w:rFonts w:ascii="Lucida Grande" w:hAnsi="Lucida Grande" w:cs="Lucida Grande"/>
      <w:sz w:val="18"/>
      <w:szCs w:val="18"/>
    </w:rPr>
  </w:style>
  <w:style w:type="character" w:customStyle="1" w:styleId="BalloonTextCharf2">
    <w:name w:val="Balloon Text Char"/>
    <w:basedOn w:val="DefaultParagraphFont"/>
    <w:link w:val="BalloonText"/>
    <w:uiPriority w:val="99"/>
    <w:semiHidden/>
    <w:rsid w:val="0073689E"/>
    <w:rPr>
      <w:rFonts w:ascii="Lucida Grande" w:hAnsi="Lucida Grande" w:cs="Lucida Grande"/>
      <w:sz w:val="18"/>
      <w:szCs w:val="18"/>
    </w:rPr>
  </w:style>
  <w:style w:type="character" w:customStyle="1" w:styleId="BalloonTextCharf3">
    <w:name w:val="Balloon Text Char"/>
    <w:basedOn w:val="DefaultParagraphFont"/>
    <w:link w:val="BalloonText"/>
    <w:uiPriority w:val="99"/>
    <w:semiHidden/>
    <w:rsid w:val="0073689E"/>
    <w:rPr>
      <w:rFonts w:ascii="Lucida Grande" w:hAnsi="Lucida Grande" w:cs="Lucida Grande"/>
      <w:sz w:val="18"/>
      <w:szCs w:val="18"/>
    </w:rPr>
  </w:style>
  <w:style w:type="character" w:customStyle="1" w:styleId="BalloonTextCharf4">
    <w:name w:val="Balloon Text Char"/>
    <w:basedOn w:val="DefaultParagraphFont"/>
    <w:link w:val="BalloonText"/>
    <w:uiPriority w:val="99"/>
    <w:semiHidden/>
    <w:rsid w:val="0073689E"/>
    <w:rPr>
      <w:rFonts w:ascii="Lucida Grande" w:hAnsi="Lucida Grande" w:cs="Lucida Grande"/>
      <w:sz w:val="18"/>
      <w:szCs w:val="18"/>
    </w:rPr>
  </w:style>
  <w:style w:type="character" w:customStyle="1" w:styleId="BalloonTextCharf5">
    <w:name w:val="Balloon Text Char"/>
    <w:basedOn w:val="DefaultParagraphFont"/>
    <w:link w:val="BalloonText"/>
    <w:uiPriority w:val="99"/>
    <w:semiHidden/>
    <w:rsid w:val="0073689E"/>
    <w:rPr>
      <w:rFonts w:ascii="Lucida Grande" w:hAnsi="Lucida Grande" w:cs="Lucida Grande"/>
      <w:sz w:val="18"/>
      <w:szCs w:val="18"/>
    </w:rPr>
  </w:style>
  <w:style w:type="character" w:customStyle="1" w:styleId="BalloonTextCharf6">
    <w:name w:val="Balloon Text Char"/>
    <w:basedOn w:val="DefaultParagraphFont"/>
    <w:link w:val="BalloonText"/>
    <w:uiPriority w:val="99"/>
    <w:semiHidden/>
    <w:rsid w:val="0073689E"/>
    <w:rPr>
      <w:rFonts w:ascii="Lucida Grande" w:hAnsi="Lucida Grande" w:cs="Lucida Grande"/>
      <w:sz w:val="18"/>
      <w:szCs w:val="18"/>
    </w:rPr>
  </w:style>
  <w:style w:type="character" w:customStyle="1" w:styleId="BalloonTextCharf7">
    <w:name w:val="Balloon Text Char"/>
    <w:basedOn w:val="DefaultParagraphFont"/>
    <w:link w:val="BalloonText"/>
    <w:uiPriority w:val="99"/>
    <w:semiHidden/>
    <w:rsid w:val="0073689E"/>
    <w:rPr>
      <w:rFonts w:ascii="Lucida Grande" w:hAnsi="Lucida Grande" w:cs="Lucida Grande"/>
      <w:sz w:val="18"/>
      <w:szCs w:val="18"/>
    </w:rPr>
  </w:style>
  <w:style w:type="character" w:customStyle="1" w:styleId="BalloonTextCharf8">
    <w:name w:val="Balloon Text Char"/>
    <w:basedOn w:val="DefaultParagraphFont"/>
    <w:link w:val="BalloonText"/>
    <w:uiPriority w:val="99"/>
    <w:semiHidden/>
    <w:rsid w:val="0073689E"/>
    <w:rPr>
      <w:rFonts w:ascii="Lucida Grande" w:hAnsi="Lucida Grande" w:cs="Lucida Grande"/>
      <w:sz w:val="18"/>
      <w:szCs w:val="18"/>
    </w:rPr>
  </w:style>
  <w:style w:type="character" w:customStyle="1" w:styleId="BalloonTextCharf9">
    <w:name w:val="Balloon Text Char"/>
    <w:basedOn w:val="DefaultParagraphFont"/>
    <w:link w:val="BalloonText"/>
    <w:uiPriority w:val="99"/>
    <w:semiHidden/>
    <w:rsid w:val="009360CE"/>
    <w:rPr>
      <w:rFonts w:ascii="Lucida Grande" w:hAnsi="Lucida Grande" w:cs="Lucida Grande"/>
      <w:sz w:val="18"/>
      <w:szCs w:val="18"/>
    </w:rPr>
  </w:style>
  <w:style w:type="character" w:customStyle="1" w:styleId="BalloonTextCharfa">
    <w:name w:val="Balloon Text Char"/>
    <w:basedOn w:val="DefaultParagraphFont"/>
    <w:link w:val="BalloonText"/>
    <w:uiPriority w:val="99"/>
    <w:semiHidden/>
    <w:rsid w:val="00F526F4"/>
    <w:rPr>
      <w:rFonts w:ascii="Lucida Grande" w:hAnsi="Lucida Grande" w:cs="Lucida Grande"/>
      <w:sz w:val="18"/>
      <w:szCs w:val="18"/>
    </w:rPr>
  </w:style>
  <w:style w:type="character" w:customStyle="1" w:styleId="BalloonTextCharfb">
    <w:name w:val="Balloon Text Char"/>
    <w:basedOn w:val="DefaultParagraphFont"/>
    <w:link w:val="BalloonText"/>
    <w:uiPriority w:val="99"/>
    <w:semiHidden/>
    <w:rsid w:val="00F526F4"/>
    <w:rPr>
      <w:rFonts w:ascii="Lucida Grande" w:hAnsi="Lucida Grande" w:cs="Lucida Grande"/>
      <w:sz w:val="18"/>
      <w:szCs w:val="18"/>
    </w:rPr>
  </w:style>
  <w:style w:type="character" w:customStyle="1" w:styleId="BalloonTextCharfc">
    <w:name w:val="Balloon Text Char"/>
    <w:basedOn w:val="DefaultParagraphFont"/>
    <w:link w:val="BalloonText"/>
    <w:uiPriority w:val="99"/>
    <w:semiHidden/>
    <w:rsid w:val="00F526F4"/>
    <w:rPr>
      <w:rFonts w:ascii="Lucida Grande" w:hAnsi="Lucida Grande" w:cs="Lucida Grande"/>
      <w:sz w:val="18"/>
      <w:szCs w:val="18"/>
    </w:rPr>
  </w:style>
  <w:style w:type="character" w:customStyle="1" w:styleId="BalloonTextCharfd">
    <w:name w:val="Balloon Text Char"/>
    <w:basedOn w:val="DefaultParagraphFont"/>
    <w:link w:val="BalloonText"/>
    <w:uiPriority w:val="99"/>
    <w:semiHidden/>
    <w:rsid w:val="00F526F4"/>
    <w:rPr>
      <w:rFonts w:ascii="Lucida Grande" w:hAnsi="Lucida Grande" w:cs="Lucida Grande"/>
      <w:sz w:val="18"/>
      <w:szCs w:val="18"/>
    </w:rPr>
  </w:style>
  <w:style w:type="character" w:customStyle="1" w:styleId="BalloonTextCharfe">
    <w:name w:val="Balloon Text Char"/>
    <w:basedOn w:val="DefaultParagraphFont"/>
    <w:link w:val="BalloonText"/>
    <w:uiPriority w:val="99"/>
    <w:semiHidden/>
    <w:rsid w:val="00F526F4"/>
    <w:rPr>
      <w:rFonts w:ascii="Lucida Grande" w:hAnsi="Lucida Grande" w:cs="Lucida Grande"/>
      <w:sz w:val="18"/>
      <w:szCs w:val="18"/>
    </w:rPr>
  </w:style>
  <w:style w:type="character" w:customStyle="1" w:styleId="BalloonTextCharff">
    <w:name w:val="Balloon Text Char"/>
    <w:basedOn w:val="DefaultParagraphFont"/>
    <w:link w:val="BalloonText"/>
    <w:uiPriority w:val="99"/>
    <w:semiHidden/>
    <w:rsid w:val="00F526F4"/>
    <w:rPr>
      <w:rFonts w:ascii="Lucida Grande" w:hAnsi="Lucida Grande" w:cs="Lucida Grande"/>
      <w:sz w:val="18"/>
      <w:szCs w:val="18"/>
    </w:rPr>
  </w:style>
  <w:style w:type="character" w:customStyle="1" w:styleId="BalloonTextCharff0">
    <w:name w:val="Balloon Text Char"/>
    <w:basedOn w:val="DefaultParagraphFont"/>
    <w:link w:val="BalloonText"/>
    <w:uiPriority w:val="99"/>
    <w:semiHidden/>
    <w:rsid w:val="00825D4F"/>
    <w:rPr>
      <w:rFonts w:ascii="Lucida Grande" w:hAnsi="Lucida Grande" w:cs="Lucida Grande"/>
      <w:sz w:val="18"/>
      <w:szCs w:val="18"/>
    </w:rPr>
  </w:style>
  <w:style w:type="character" w:customStyle="1" w:styleId="BalloonTextCharff1">
    <w:name w:val="Balloon Text Char"/>
    <w:basedOn w:val="DefaultParagraphFont"/>
    <w:link w:val="BalloonText"/>
    <w:uiPriority w:val="99"/>
    <w:semiHidden/>
    <w:rsid w:val="004E014E"/>
    <w:rPr>
      <w:rFonts w:ascii="Lucida Grande" w:hAnsi="Lucida Grande"/>
      <w:sz w:val="18"/>
      <w:szCs w:val="18"/>
    </w:rPr>
  </w:style>
  <w:style w:type="character" w:customStyle="1" w:styleId="BalloonTextCharff2">
    <w:name w:val="Balloon Text Char"/>
    <w:basedOn w:val="DefaultParagraphFont"/>
    <w:uiPriority w:val="99"/>
    <w:semiHidden/>
    <w:rsid w:val="005178D5"/>
    <w:rPr>
      <w:rFonts w:ascii="Lucida Grande" w:hAnsi="Lucida Grande"/>
      <w:sz w:val="18"/>
      <w:szCs w:val="18"/>
    </w:rPr>
  </w:style>
  <w:style w:type="character" w:customStyle="1" w:styleId="BalloonTextCharff3">
    <w:name w:val="Balloon Text Char"/>
    <w:basedOn w:val="DefaultParagraphFont"/>
    <w:uiPriority w:val="99"/>
    <w:semiHidden/>
    <w:rsid w:val="005178D5"/>
    <w:rPr>
      <w:rFonts w:ascii="Lucida Grande" w:hAnsi="Lucida Grande"/>
      <w:sz w:val="18"/>
      <w:szCs w:val="18"/>
    </w:rPr>
  </w:style>
  <w:style w:type="character" w:customStyle="1" w:styleId="BalloonTextCharff4">
    <w:name w:val="Balloon Text Char"/>
    <w:basedOn w:val="DefaultParagraphFont"/>
    <w:uiPriority w:val="99"/>
    <w:semiHidden/>
    <w:rsid w:val="005178D5"/>
    <w:rPr>
      <w:rFonts w:ascii="Lucida Grande" w:hAnsi="Lucida Grande"/>
      <w:sz w:val="18"/>
      <w:szCs w:val="18"/>
    </w:rPr>
  </w:style>
  <w:style w:type="character" w:customStyle="1" w:styleId="BalloonTextCharff5">
    <w:name w:val="Balloon Text Char"/>
    <w:basedOn w:val="DefaultParagraphFont"/>
    <w:uiPriority w:val="99"/>
    <w:semiHidden/>
    <w:rsid w:val="005178D5"/>
    <w:rPr>
      <w:rFonts w:ascii="Lucida Grande" w:hAnsi="Lucida Grande"/>
      <w:sz w:val="18"/>
      <w:szCs w:val="18"/>
    </w:rPr>
  </w:style>
  <w:style w:type="character" w:customStyle="1" w:styleId="Heading2Char">
    <w:name w:val="Heading 2 Char"/>
    <w:basedOn w:val="DefaultParagraphFont"/>
    <w:link w:val="Heading2"/>
    <w:rsid w:val="00804B43"/>
    <w:rPr>
      <w:rFonts w:eastAsia="Times New Roman"/>
      <w:b/>
      <w:bCs/>
    </w:rPr>
  </w:style>
  <w:style w:type="paragraph" w:styleId="ListParagraph">
    <w:name w:val="List Paragraph"/>
    <w:basedOn w:val="Normal"/>
    <w:uiPriority w:val="34"/>
    <w:qFormat/>
    <w:rsid w:val="00804B43"/>
    <w:pPr>
      <w:spacing w:after="0" w:line="240" w:lineRule="auto"/>
      <w:ind w:left="720"/>
    </w:pPr>
    <w:rPr>
      <w:rFonts w:eastAsia="Times New Roman"/>
    </w:rPr>
  </w:style>
  <w:style w:type="paragraph" w:styleId="Header">
    <w:name w:val="header"/>
    <w:basedOn w:val="Normal"/>
    <w:link w:val="HeaderChar"/>
    <w:uiPriority w:val="99"/>
    <w:unhideWhenUsed/>
    <w:rsid w:val="006D7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31D"/>
  </w:style>
  <w:style w:type="paragraph" w:styleId="Footer">
    <w:name w:val="footer"/>
    <w:basedOn w:val="Normal"/>
    <w:link w:val="FooterChar"/>
    <w:uiPriority w:val="99"/>
    <w:unhideWhenUsed/>
    <w:rsid w:val="006D7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31D"/>
  </w:style>
  <w:style w:type="character" w:styleId="Hyperlink">
    <w:name w:val="Hyperlink"/>
    <w:basedOn w:val="DefaultParagraphFont"/>
    <w:rsid w:val="00951790"/>
    <w:rPr>
      <w:color w:val="0000FF"/>
      <w:u w:val="single"/>
    </w:rPr>
  </w:style>
  <w:style w:type="character" w:customStyle="1" w:styleId="Heading1Char">
    <w:name w:val="Heading 1 Char"/>
    <w:basedOn w:val="DefaultParagraphFont"/>
    <w:link w:val="Heading1"/>
    <w:uiPriority w:val="9"/>
    <w:rsid w:val="00E255B1"/>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rsid w:val="00F729CA"/>
    <w:pPr>
      <w:spacing w:after="0" w:line="240" w:lineRule="auto"/>
      <w:ind w:left="1440" w:hanging="1440"/>
    </w:pPr>
    <w:rPr>
      <w:rFonts w:eastAsia="Times New Roman"/>
    </w:rPr>
  </w:style>
  <w:style w:type="character" w:customStyle="1" w:styleId="BodyTextIndentChar">
    <w:name w:val="Body Text Indent Char"/>
    <w:basedOn w:val="DefaultParagraphFont"/>
    <w:link w:val="BodyTextIndent"/>
    <w:rsid w:val="00F729CA"/>
    <w:rPr>
      <w:rFonts w:eastAsia="Times New Roman"/>
    </w:rPr>
  </w:style>
  <w:style w:type="paragraph" w:styleId="NormalWeb">
    <w:name w:val="Normal (Web)"/>
    <w:basedOn w:val="Normal"/>
    <w:uiPriority w:val="99"/>
    <w:rsid w:val="002A6541"/>
    <w:pPr>
      <w:spacing w:before="100" w:beforeAutospacing="1" w:after="100" w:afterAutospacing="1" w:line="240" w:lineRule="auto"/>
    </w:pPr>
    <w:rPr>
      <w:rFonts w:ascii="Arial" w:eastAsia="Times New Roman" w:hAnsi="Arial" w:cs="Arial"/>
      <w:sz w:val="20"/>
      <w:szCs w:val="20"/>
    </w:rPr>
  </w:style>
  <w:style w:type="character" w:customStyle="1" w:styleId="BalloonTextChar1">
    <w:name w:val="Balloon Text Char1"/>
    <w:basedOn w:val="DefaultParagraphFont"/>
    <w:link w:val="BalloonText"/>
    <w:uiPriority w:val="99"/>
    <w:semiHidden/>
    <w:rsid w:val="009F4848"/>
    <w:rPr>
      <w:rFonts w:ascii="Tahoma" w:hAnsi="Tahoma" w:cs="Tahoma"/>
      <w:sz w:val="16"/>
      <w:szCs w:val="16"/>
    </w:rPr>
  </w:style>
  <w:style w:type="character" w:styleId="Emphasis">
    <w:name w:val="Emphasis"/>
    <w:basedOn w:val="DefaultParagraphFont"/>
    <w:uiPriority w:val="20"/>
    <w:qFormat/>
    <w:rsid w:val="000474FE"/>
    <w:rPr>
      <w:i/>
      <w:iCs/>
    </w:rPr>
  </w:style>
  <w:style w:type="character" w:styleId="CommentReference">
    <w:name w:val="annotation reference"/>
    <w:basedOn w:val="DefaultParagraphFont"/>
    <w:rsid w:val="006C1362"/>
    <w:rPr>
      <w:sz w:val="18"/>
      <w:szCs w:val="18"/>
    </w:rPr>
  </w:style>
  <w:style w:type="paragraph" w:styleId="CommentText">
    <w:name w:val="annotation text"/>
    <w:basedOn w:val="Normal"/>
    <w:link w:val="CommentTextChar"/>
    <w:rsid w:val="006C1362"/>
    <w:pPr>
      <w:spacing w:line="240" w:lineRule="auto"/>
    </w:pPr>
  </w:style>
  <w:style w:type="character" w:customStyle="1" w:styleId="CommentTextChar">
    <w:name w:val="Comment Text Char"/>
    <w:basedOn w:val="DefaultParagraphFont"/>
    <w:link w:val="CommentText"/>
    <w:rsid w:val="006C1362"/>
  </w:style>
  <w:style w:type="paragraph" w:styleId="CommentSubject">
    <w:name w:val="annotation subject"/>
    <w:basedOn w:val="CommentText"/>
    <w:next w:val="CommentText"/>
    <w:link w:val="CommentSubjectChar"/>
    <w:rsid w:val="006C1362"/>
    <w:rPr>
      <w:b/>
      <w:bCs/>
      <w:sz w:val="20"/>
      <w:szCs w:val="20"/>
    </w:rPr>
  </w:style>
  <w:style w:type="character" w:customStyle="1" w:styleId="CommentSubjectChar">
    <w:name w:val="Comment Subject Char"/>
    <w:basedOn w:val="CommentTextChar"/>
    <w:link w:val="CommentSubject"/>
    <w:rsid w:val="006C1362"/>
    <w:rPr>
      <w:b/>
      <w:bCs/>
      <w:sz w:val="20"/>
      <w:szCs w:val="20"/>
    </w:rPr>
  </w:style>
  <w:style w:type="character" w:styleId="FollowedHyperlink">
    <w:name w:val="FollowedHyperlink"/>
    <w:basedOn w:val="DefaultParagraphFont"/>
    <w:rsid w:val="00626F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0" w:defSemiHidden="0" w:defUnhideWhenUsed="0" w:defQFormat="0" w:count="267">
    <w:lsdException w:name="Emphasis" w:uiPriority="20" w:qFormat="1"/>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650D"/>
  </w:style>
  <w:style w:type="paragraph" w:styleId="Heading1">
    <w:name w:val="heading 1"/>
    <w:basedOn w:val="Normal"/>
    <w:next w:val="Normal"/>
    <w:link w:val="Heading1Char"/>
    <w:uiPriority w:val="9"/>
    <w:qFormat/>
    <w:rsid w:val="00E255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04B43"/>
    <w:pPr>
      <w:keepNext/>
      <w:spacing w:after="0" w:line="240" w:lineRule="auto"/>
      <w:ind w:left="1440" w:hanging="1440"/>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F4848"/>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5178D5"/>
    <w:rPr>
      <w:rFonts w:ascii="Lucida Grande" w:hAnsi="Lucida Grande"/>
      <w:sz w:val="18"/>
      <w:szCs w:val="18"/>
    </w:rPr>
  </w:style>
  <w:style w:type="character" w:customStyle="1" w:styleId="BalloonTextChar0">
    <w:name w:val="Balloon Text Char"/>
    <w:basedOn w:val="DefaultParagraphFont"/>
    <w:uiPriority w:val="99"/>
    <w:semiHidden/>
    <w:rsid w:val="005178D5"/>
    <w:rPr>
      <w:rFonts w:ascii="Lucida Grande" w:hAnsi="Lucida Grande"/>
      <w:sz w:val="18"/>
      <w:szCs w:val="18"/>
    </w:rPr>
  </w:style>
  <w:style w:type="character" w:customStyle="1" w:styleId="BalloonTextChar2">
    <w:name w:val="Balloon Text Char"/>
    <w:basedOn w:val="DefaultParagraphFont"/>
    <w:uiPriority w:val="99"/>
    <w:semiHidden/>
    <w:rsid w:val="005178D5"/>
    <w:rPr>
      <w:rFonts w:ascii="Lucida Grande" w:hAnsi="Lucida Grande"/>
      <w:sz w:val="18"/>
      <w:szCs w:val="18"/>
    </w:rPr>
  </w:style>
  <w:style w:type="character" w:customStyle="1" w:styleId="BalloonTextChar3">
    <w:name w:val="Balloon Text Char"/>
    <w:basedOn w:val="DefaultParagraphFont"/>
    <w:uiPriority w:val="99"/>
    <w:semiHidden/>
    <w:rsid w:val="005178D5"/>
    <w:rPr>
      <w:rFonts w:ascii="Lucida Grande" w:hAnsi="Lucida Grande"/>
      <w:sz w:val="18"/>
      <w:szCs w:val="18"/>
    </w:rPr>
  </w:style>
  <w:style w:type="character" w:customStyle="1" w:styleId="Heading2Char">
    <w:name w:val="Heading 2 Char"/>
    <w:basedOn w:val="DefaultParagraphFont"/>
    <w:link w:val="Heading2"/>
    <w:rsid w:val="00804B43"/>
    <w:rPr>
      <w:rFonts w:eastAsia="Times New Roman"/>
      <w:b/>
      <w:bCs/>
    </w:rPr>
  </w:style>
  <w:style w:type="paragraph" w:styleId="ListParagraph">
    <w:name w:val="List Paragraph"/>
    <w:basedOn w:val="Normal"/>
    <w:uiPriority w:val="34"/>
    <w:qFormat/>
    <w:rsid w:val="00804B43"/>
    <w:pPr>
      <w:spacing w:after="0" w:line="240" w:lineRule="auto"/>
      <w:ind w:left="720"/>
    </w:pPr>
    <w:rPr>
      <w:rFonts w:eastAsia="Times New Roman"/>
    </w:rPr>
  </w:style>
  <w:style w:type="paragraph" w:styleId="Header">
    <w:name w:val="header"/>
    <w:basedOn w:val="Normal"/>
    <w:link w:val="HeaderChar"/>
    <w:uiPriority w:val="99"/>
    <w:unhideWhenUsed/>
    <w:rsid w:val="006D7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31D"/>
  </w:style>
  <w:style w:type="paragraph" w:styleId="Footer">
    <w:name w:val="footer"/>
    <w:basedOn w:val="Normal"/>
    <w:link w:val="FooterChar"/>
    <w:uiPriority w:val="99"/>
    <w:unhideWhenUsed/>
    <w:rsid w:val="006D7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31D"/>
  </w:style>
  <w:style w:type="character" w:styleId="Hyperlink">
    <w:name w:val="Hyperlink"/>
    <w:basedOn w:val="DefaultParagraphFont"/>
    <w:rsid w:val="00951790"/>
    <w:rPr>
      <w:color w:val="0000FF"/>
      <w:u w:val="single"/>
    </w:rPr>
  </w:style>
  <w:style w:type="character" w:customStyle="1" w:styleId="Heading1Char">
    <w:name w:val="Heading 1 Char"/>
    <w:basedOn w:val="DefaultParagraphFont"/>
    <w:link w:val="Heading1"/>
    <w:uiPriority w:val="9"/>
    <w:rsid w:val="00E255B1"/>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rsid w:val="00F729CA"/>
    <w:pPr>
      <w:spacing w:after="0" w:line="240" w:lineRule="auto"/>
      <w:ind w:left="1440" w:hanging="1440"/>
    </w:pPr>
    <w:rPr>
      <w:rFonts w:eastAsia="Times New Roman"/>
    </w:rPr>
  </w:style>
  <w:style w:type="character" w:customStyle="1" w:styleId="BodyTextIndentChar">
    <w:name w:val="Body Text Indent Char"/>
    <w:basedOn w:val="DefaultParagraphFont"/>
    <w:link w:val="BodyTextIndent"/>
    <w:rsid w:val="00F729CA"/>
    <w:rPr>
      <w:rFonts w:eastAsia="Times New Roman"/>
    </w:rPr>
  </w:style>
  <w:style w:type="paragraph" w:styleId="NormalWeb">
    <w:name w:val="Normal (Web)"/>
    <w:basedOn w:val="Normal"/>
    <w:uiPriority w:val="99"/>
    <w:rsid w:val="002A6541"/>
    <w:pPr>
      <w:spacing w:before="100" w:beforeAutospacing="1" w:after="100" w:afterAutospacing="1" w:line="240" w:lineRule="auto"/>
    </w:pPr>
    <w:rPr>
      <w:rFonts w:ascii="Arial" w:eastAsia="Times New Roman" w:hAnsi="Arial" w:cs="Arial"/>
      <w:sz w:val="20"/>
      <w:szCs w:val="20"/>
    </w:rPr>
  </w:style>
  <w:style w:type="character" w:customStyle="1" w:styleId="BalloonTextChar1">
    <w:name w:val="Balloon Text Char1"/>
    <w:basedOn w:val="DefaultParagraphFont"/>
    <w:link w:val="BalloonText"/>
    <w:uiPriority w:val="99"/>
    <w:semiHidden/>
    <w:rsid w:val="009F4848"/>
    <w:rPr>
      <w:rFonts w:ascii="Tahoma" w:hAnsi="Tahoma" w:cs="Tahoma"/>
      <w:sz w:val="16"/>
      <w:szCs w:val="16"/>
    </w:rPr>
  </w:style>
  <w:style w:type="character" w:styleId="Emphasis">
    <w:name w:val="Emphasis"/>
    <w:basedOn w:val="DefaultParagraphFont"/>
    <w:uiPriority w:val="20"/>
    <w:qFormat/>
    <w:rsid w:val="000474FE"/>
    <w:rPr>
      <w:i/>
      <w:iCs/>
    </w:rPr>
  </w:style>
  <w:style w:type="character" w:styleId="CommentReference">
    <w:name w:val="annotation reference"/>
    <w:basedOn w:val="DefaultParagraphFont"/>
    <w:rsid w:val="006C1362"/>
    <w:rPr>
      <w:sz w:val="18"/>
      <w:szCs w:val="18"/>
    </w:rPr>
  </w:style>
  <w:style w:type="paragraph" w:styleId="CommentText">
    <w:name w:val="annotation text"/>
    <w:basedOn w:val="Normal"/>
    <w:link w:val="CommentTextChar"/>
    <w:rsid w:val="006C1362"/>
    <w:pPr>
      <w:spacing w:line="240" w:lineRule="auto"/>
    </w:pPr>
  </w:style>
  <w:style w:type="character" w:customStyle="1" w:styleId="CommentTextChar">
    <w:name w:val="Comment Text Char"/>
    <w:basedOn w:val="DefaultParagraphFont"/>
    <w:link w:val="CommentText"/>
    <w:rsid w:val="006C1362"/>
  </w:style>
  <w:style w:type="paragraph" w:styleId="CommentSubject">
    <w:name w:val="annotation subject"/>
    <w:basedOn w:val="CommentText"/>
    <w:next w:val="CommentText"/>
    <w:link w:val="CommentSubjectChar"/>
    <w:rsid w:val="006C1362"/>
    <w:rPr>
      <w:b/>
      <w:bCs/>
      <w:sz w:val="20"/>
      <w:szCs w:val="20"/>
    </w:rPr>
  </w:style>
  <w:style w:type="character" w:customStyle="1" w:styleId="CommentSubjectChar">
    <w:name w:val="Comment Subject Char"/>
    <w:basedOn w:val="CommentTextChar"/>
    <w:link w:val="CommentSubject"/>
    <w:rsid w:val="006C1362"/>
    <w:rPr>
      <w:b/>
      <w:bCs/>
      <w:sz w:val="20"/>
      <w:szCs w:val="20"/>
    </w:rPr>
  </w:style>
  <w:style w:type="character" w:styleId="FollowedHyperlink">
    <w:name w:val="FollowedHyperlink"/>
    <w:basedOn w:val="DefaultParagraphFont"/>
    <w:rsid w:val="00626FF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2427795">
      <w:bodyDiv w:val="1"/>
      <w:marLeft w:val="0"/>
      <w:marRight w:val="0"/>
      <w:marTop w:val="0"/>
      <w:marBottom w:val="0"/>
      <w:divBdr>
        <w:top w:val="none" w:sz="0" w:space="0" w:color="auto"/>
        <w:left w:val="none" w:sz="0" w:space="0" w:color="auto"/>
        <w:bottom w:val="none" w:sz="0" w:space="0" w:color="auto"/>
        <w:right w:val="none" w:sz="0" w:space="0" w:color="auto"/>
      </w:divBdr>
      <w:divsChild>
        <w:div w:id="133258346">
          <w:marLeft w:val="0"/>
          <w:marRight w:val="0"/>
          <w:marTop w:val="0"/>
          <w:marBottom w:val="0"/>
          <w:divBdr>
            <w:top w:val="none" w:sz="0" w:space="0" w:color="auto"/>
            <w:left w:val="none" w:sz="0" w:space="0" w:color="auto"/>
            <w:bottom w:val="none" w:sz="0" w:space="0" w:color="auto"/>
            <w:right w:val="none" w:sz="0" w:space="0" w:color="auto"/>
          </w:divBdr>
        </w:div>
        <w:div w:id="1934438450">
          <w:marLeft w:val="0"/>
          <w:marRight w:val="0"/>
          <w:marTop w:val="0"/>
          <w:marBottom w:val="0"/>
          <w:divBdr>
            <w:top w:val="none" w:sz="0" w:space="0" w:color="auto"/>
            <w:left w:val="none" w:sz="0" w:space="0" w:color="auto"/>
            <w:bottom w:val="none" w:sz="0" w:space="0" w:color="auto"/>
            <w:right w:val="none" w:sz="0" w:space="0" w:color="auto"/>
          </w:divBdr>
        </w:div>
        <w:div w:id="259795020">
          <w:marLeft w:val="0"/>
          <w:marRight w:val="0"/>
          <w:marTop w:val="0"/>
          <w:marBottom w:val="0"/>
          <w:divBdr>
            <w:top w:val="none" w:sz="0" w:space="0" w:color="auto"/>
            <w:left w:val="none" w:sz="0" w:space="0" w:color="auto"/>
            <w:bottom w:val="none" w:sz="0" w:space="0" w:color="auto"/>
            <w:right w:val="none" w:sz="0" w:space="0" w:color="auto"/>
          </w:divBdr>
        </w:div>
      </w:divsChild>
    </w:div>
    <w:div w:id="247735873">
      <w:bodyDiv w:val="1"/>
      <w:marLeft w:val="0"/>
      <w:marRight w:val="0"/>
      <w:marTop w:val="0"/>
      <w:marBottom w:val="0"/>
      <w:divBdr>
        <w:top w:val="none" w:sz="0" w:space="0" w:color="auto"/>
        <w:left w:val="none" w:sz="0" w:space="0" w:color="auto"/>
        <w:bottom w:val="none" w:sz="0" w:space="0" w:color="auto"/>
        <w:right w:val="none" w:sz="0" w:space="0" w:color="auto"/>
      </w:divBdr>
    </w:div>
    <w:div w:id="316304350">
      <w:bodyDiv w:val="1"/>
      <w:marLeft w:val="0"/>
      <w:marRight w:val="0"/>
      <w:marTop w:val="0"/>
      <w:marBottom w:val="0"/>
      <w:divBdr>
        <w:top w:val="none" w:sz="0" w:space="0" w:color="auto"/>
        <w:left w:val="none" w:sz="0" w:space="0" w:color="auto"/>
        <w:bottom w:val="none" w:sz="0" w:space="0" w:color="auto"/>
        <w:right w:val="none" w:sz="0" w:space="0" w:color="auto"/>
      </w:divBdr>
      <w:divsChild>
        <w:div w:id="1742560916">
          <w:marLeft w:val="0"/>
          <w:marRight w:val="0"/>
          <w:marTop w:val="0"/>
          <w:marBottom w:val="0"/>
          <w:divBdr>
            <w:top w:val="none" w:sz="0" w:space="0" w:color="auto"/>
            <w:left w:val="none" w:sz="0" w:space="0" w:color="auto"/>
            <w:bottom w:val="none" w:sz="0" w:space="0" w:color="auto"/>
            <w:right w:val="none" w:sz="0" w:space="0" w:color="auto"/>
          </w:divBdr>
        </w:div>
        <w:div w:id="2144805266">
          <w:marLeft w:val="0"/>
          <w:marRight w:val="0"/>
          <w:marTop w:val="0"/>
          <w:marBottom w:val="0"/>
          <w:divBdr>
            <w:top w:val="none" w:sz="0" w:space="0" w:color="auto"/>
            <w:left w:val="none" w:sz="0" w:space="0" w:color="auto"/>
            <w:bottom w:val="none" w:sz="0" w:space="0" w:color="auto"/>
            <w:right w:val="none" w:sz="0" w:space="0" w:color="auto"/>
          </w:divBdr>
        </w:div>
        <w:div w:id="1884823119">
          <w:marLeft w:val="0"/>
          <w:marRight w:val="0"/>
          <w:marTop w:val="0"/>
          <w:marBottom w:val="0"/>
          <w:divBdr>
            <w:top w:val="none" w:sz="0" w:space="0" w:color="auto"/>
            <w:left w:val="none" w:sz="0" w:space="0" w:color="auto"/>
            <w:bottom w:val="none" w:sz="0" w:space="0" w:color="auto"/>
            <w:right w:val="none" w:sz="0" w:space="0" w:color="auto"/>
          </w:divBdr>
        </w:div>
        <w:div w:id="1490632719">
          <w:marLeft w:val="0"/>
          <w:marRight w:val="0"/>
          <w:marTop w:val="0"/>
          <w:marBottom w:val="0"/>
          <w:divBdr>
            <w:top w:val="none" w:sz="0" w:space="0" w:color="auto"/>
            <w:left w:val="none" w:sz="0" w:space="0" w:color="auto"/>
            <w:bottom w:val="none" w:sz="0" w:space="0" w:color="auto"/>
            <w:right w:val="none" w:sz="0" w:space="0" w:color="auto"/>
          </w:divBdr>
        </w:div>
      </w:divsChild>
    </w:div>
    <w:div w:id="339506802">
      <w:bodyDiv w:val="1"/>
      <w:marLeft w:val="0"/>
      <w:marRight w:val="0"/>
      <w:marTop w:val="0"/>
      <w:marBottom w:val="0"/>
      <w:divBdr>
        <w:top w:val="none" w:sz="0" w:space="0" w:color="auto"/>
        <w:left w:val="none" w:sz="0" w:space="0" w:color="auto"/>
        <w:bottom w:val="none" w:sz="0" w:space="0" w:color="auto"/>
        <w:right w:val="none" w:sz="0" w:space="0" w:color="auto"/>
      </w:divBdr>
      <w:divsChild>
        <w:div w:id="1138688170">
          <w:marLeft w:val="0"/>
          <w:marRight w:val="0"/>
          <w:marTop w:val="0"/>
          <w:marBottom w:val="0"/>
          <w:divBdr>
            <w:top w:val="none" w:sz="0" w:space="0" w:color="auto"/>
            <w:left w:val="none" w:sz="0" w:space="0" w:color="auto"/>
            <w:bottom w:val="none" w:sz="0" w:space="0" w:color="auto"/>
            <w:right w:val="none" w:sz="0" w:space="0" w:color="auto"/>
          </w:divBdr>
        </w:div>
      </w:divsChild>
    </w:div>
    <w:div w:id="691762119">
      <w:bodyDiv w:val="1"/>
      <w:marLeft w:val="0"/>
      <w:marRight w:val="0"/>
      <w:marTop w:val="0"/>
      <w:marBottom w:val="0"/>
      <w:divBdr>
        <w:top w:val="none" w:sz="0" w:space="0" w:color="auto"/>
        <w:left w:val="none" w:sz="0" w:space="0" w:color="auto"/>
        <w:bottom w:val="none" w:sz="0" w:space="0" w:color="auto"/>
        <w:right w:val="none" w:sz="0" w:space="0" w:color="auto"/>
      </w:divBdr>
    </w:div>
    <w:div w:id="1277711443">
      <w:bodyDiv w:val="1"/>
      <w:marLeft w:val="0"/>
      <w:marRight w:val="0"/>
      <w:marTop w:val="0"/>
      <w:marBottom w:val="0"/>
      <w:divBdr>
        <w:top w:val="none" w:sz="0" w:space="0" w:color="auto"/>
        <w:left w:val="none" w:sz="0" w:space="0" w:color="auto"/>
        <w:bottom w:val="none" w:sz="0" w:space="0" w:color="auto"/>
        <w:right w:val="none" w:sz="0" w:space="0" w:color="auto"/>
      </w:divBdr>
      <w:divsChild>
        <w:div w:id="56251706">
          <w:marLeft w:val="0"/>
          <w:marRight w:val="0"/>
          <w:marTop w:val="0"/>
          <w:marBottom w:val="0"/>
          <w:divBdr>
            <w:top w:val="none" w:sz="0" w:space="0" w:color="auto"/>
            <w:left w:val="none" w:sz="0" w:space="0" w:color="auto"/>
            <w:bottom w:val="none" w:sz="0" w:space="0" w:color="auto"/>
            <w:right w:val="none" w:sz="0" w:space="0" w:color="auto"/>
          </w:divBdr>
        </w:div>
        <w:div w:id="1152261295">
          <w:marLeft w:val="0"/>
          <w:marRight w:val="0"/>
          <w:marTop w:val="0"/>
          <w:marBottom w:val="0"/>
          <w:divBdr>
            <w:top w:val="none" w:sz="0" w:space="0" w:color="auto"/>
            <w:left w:val="none" w:sz="0" w:space="0" w:color="auto"/>
            <w:bottom w:val="none" w:sz="0" w:space="0" w:color="auto"/>
            <w:right w:val="none" w:sz="0" w:space="0" w:color="auto"/>
          </w:divBdr>
        </w:div>
        <w:div w:id="2081783742">
          <w:marLeft w:val="0"/>
          <w:marRight w:val="0"/>
          <w:marTop w:val="0"/>
          <w:marBottom w:val="0"/>
          <w:divBdr>
            <w:top w:val="none" w:sz="0" w:space="0" w:color="auto"/>
            <w:left w:val="none" w:sz="0" w:space="0" w:color="auto"/>
            <w:bottom w:val="none" w:sz="0" w:space="0" w:color="auto"/>
            <w:right w:val="none" w:sz="0" w:space="0" w:color="auto"/>
          </w:divBdr>
        </w:div>
        <w:div w:id="1421413077">
          <w:marLeft w:val="0"/>
          <w:marRight w:val="0"/>
          <w:marTop w:val="0"/>
          <w:marBottom w:val="0"/>
          <w:divBdr>
            <w:top w:val="none" w:sz="0" w:space="0" w:color="auto"/>
            <w:left w:val="none" w:sz="0" w:space="0" w:color="auto"/>
            <w:bottom w:val="none" w:sz="0" w:space="0" w:color="auto"/>
            <w:right w:val="none" w:sz="0" w:space="0" w:color="auto"/>
          </w:divBdr>
        </w:div>
        <w:div w:id="538859442">
          <w:marLeft w:val="0"/>
          <w:marRight w:val="0"/>
          <w:marTop w:val="0"/>
          <w:marBottom w:val="0"/>
          <w:divBdr>
            <w:top w:val="none" w:sz="0" w:space="0" w:color="auto"/>
            <w:left w:val="none" w:sz="0" w:space="0" w:color="auto"/>
            <w:bottom w:val="none" w:sz="0" w:space="0" w:color="auto"/>
            <w:right w:val="none" w:sz="0" w:space="0" w:color="auto"/>
          </w:divBdr>
        </w:div>
        <w:div w:id="1699619931">
          <w:marLeft w:val="0"/>
          <w:marRight w:val="0"/>
          <w:marTop w:val="0"/>
          <w:marBottom w:val="0"/>
          <w:divBdr>
            <w:top w:val="none" w:sz="0" w:space="0" w:color="auto"/>
            <w:left w:val="none" w:sz="0" w:space="0" w:color="auto"/>
            <w:bottom w:val="none" w:sz="0" w:space="0" w:color="auto"/>
            <w:right w:val="none" w:sz="0" w:space="0" w:color="auto"/>
          </w:divBdr>
        </w:div>
        <w:div w:id="1444954954">
          <w:marLeft w:val="0"/>
          <w:marRight w:val="0"/>
          <w:marTop w:val="0"/>
          <w:marBottom w:val="0"/>
          <w:divBdr>
            <w:top w:val="none" w:sz="0" w:space="0" w:color="auto"/>
            <w:left w:val="none" w:sz="0" w:space="0" w:color="auto"/>
            <w:bottom w:val="none" w:sz="0" w:space="0" w:color="auto"/>
            <w:right w:val="none" w:sz="0" w:space="0" w:color="auto"/>
          </w:divBdr>
        </w:div>
        <w:div w:id="334772412">
          <w:marLeft w:val="0"/>
          <w:marRight w:val="0"/>
          <w:marTop w:val="0"/>
          <w:marBottom w:val="0"/>
          <w:divBdr>
            <w:top w:val="none" w:sz="0" w:space="0" w:color="auto"/>
            <w:left w:val="none" w:sz="0" w:space="0" w:color="auto"/>
            <w:bottom w:val="none" w:sz="0" w:space="0" w:color="auto"/>
            <w:right w:val="none" w:sz="0" w:space="0" w:color="auto"/>
          </w:divBdr>
        </w:div>
        <w:div w:id="521743538">
          <w:marLeft w:val="0"/>
          <w:marRight w:val="0"/>
          <w:marTop w:val="0"/>
          <w:marBottom w:val="0"/>
          <w:divBdr>
            <w:top w:val="none" w:sz="0" w:space="0" w:color="auto"/>
            <w:left w:val="none" w:sz="0" w:space="0" w:color="auto"/>
            <w:bottom w:val="none" w:sz="0" w:space="0" w:color="auto"/>
            <w:right w:val="none" w:sz="0" w:space="0" w:color="auto"/>
          </w:divBdr>
        </w:div>
        <w:div w:id="1297831507">
          <w:marLeft w:val="0"/>
          <w:marRight w:val="0"/>
          <w:marTop w:val="0"/>
          <w:marBottom w:val="0"/>
          <w:divBdr>
            <w:top w:val="none" w:sz="0" w:space="0" w:color="auto"/>
            <w:left w:val="none" w:sz="0" w:space="0" w:color="auto"/>
            <w:bottom w:val="none" w:sz="0" w:space="0" w:color="auto"/>
            <w:right w:val="none" w:sz="0" w:space="0" w:color="auto"/>
          </w:divBdr>
        </w:div>
      </w:divsChild>
    </w:div>
    <w:div w:id="1333489298">
      <w:bodyDiv w:val="1"/>
      <w:marLeft w:val="0"/>
      <w:marRight w:val="0"/>
      <w:marTop w:val="0"/>
      <w:marBottom w:val="0"/>
      <w:divBdr>
        <w:top w:val="none" w:sz="0" w:space="0" w:color="auto"/>
        <w:left w:val="none" w:sz="0" w:space="0" w:color="auto"/>
        <w:bottom w:val="none" w:sz="0" w:space="0" w:color="auto"/>
        <w:right w:val="none" w:sz="0" w:space="0" w:color="auto"/>
      </w:divBdr>
      <w:divsChild>
        <w:div w:id="434446629">
          <w:marLeft w:val="0"/>
          <w:marRight w:val="0"/>
          <w:marTop w:val="0"/>
          <w:marBottom w:val="0"/>
          <w:divBdr>
            <w:top w:val="none" w:sz="0" w:space="0" w:color="auto"/>
            <w:left w:val="none" w:sz="0" w:space="0" w:color="auto"/>
            <w:bottom w:val="none" w:sz="0" w:space="0" w:color="auto"/>
            <w:right w:val="none" w:sz="0" w:space="0" w:color="auto"/>
          </w:divBdr>
        </w:div>
        <w:div w:id="510922435">
          <w:marLeft w:val="0"/>
          <w:marRight w:val="0"/>
          <w:marTop w:val="0"/>
          <w:marBottom w:val="0"/>
          <w:divBdr>
            <w:top w:val="none" w:sz="0" w:space="0" w:color="auto"/>
            <w:left w:val="none" w:sz="0" w:space="0" w:color="auto"/>
            <w:bottom w:val="none" w:sz="0" w:space="0" w:color="auto"/>
            <w:right w:val="none" w:sz="0" w:space="0" w:color="auto"/>
          </w:divBdr>
        </w:div>
      </w:divsChild>
    </w:div>
    <w:div w:id="1372849115">
      <w:bodyDiv w:val="1"/>
      <w:marLeft w:val="0"/>
      <w:marRight w:val="0"/>
      <w:marTop w:val="0"/>
      <w:marBottom w:val="0"/>
      <w:divBdr>
        <w:top w:val="none" w:sz="0" w:space="0" w:color="auto"/>
        <w:left w:val="none" w:sz="0" w:space="0" w:color="auto"/>
        <w:bottom w:val="none" w:sz="0" w:space="0" w:color="auto"/>
        <w:right w:val="none" w:sz="0" w:space="0" w:color="auto"/>
      </w:divBdr>
    </w:div>
    <w:div w:id="1687902495">
      <w:bodyDiv w:val="1"/>
      <w:marLeft w:val="0"/>
      <w:marRight w:val="0"/>
      <w:marTop w:val="0"/>
      <w:marBottom w:val="0"/>
      <w:divBdr>
        <w:top w:val="none" w:sz="0" w:space="0" w:color="auto"/>
        <w:left w:val="none" w:sz="0" w:space="0" w:color="auto"/>
        <w:bottom w:val="none" w:sz="0" w:space="0" w:color="auto"/>
        <w:right w:val="none" w:sz="0" w:space="0" w:color="auto"/>
      </w:divBdr>
      <w:divsChild>
        <w:div w:id="239876304">
          <w:marLeft w:val="0"/>
          <w:marRight w:val="0"/>
          <w:marTop w:val="0"/>
          <w:marBottom w:val="0"/>
          <w:divBdr>
            <w:top w:val="none" w:sz="0" w:space="0" w:color="auto"/>
            <w:left w:val="none" w:sz="0" w:space="0" w:color="auto"/>
            <w:bottom w:val="none" w:sz="0" w:space="0" w:color="auto"/>
            <w:right w:val="none" w:sz="0" w:space="0" w:color="auto"/>
          </w:divBdr>
        </w:div>
        <w:div w:id="200943731">
          <w:marLeft w:val="0"/>
          <w:marRight w:val="0"/>
          <w:marTop w:val="0"/>
          <w:marBottom w:val="0"/>
          <w:divBdr>
            <w:top w:val="none" w:sz="0" w:space="0" w:color="auto"/>
            <w:left w:val="none" w:sz="0" w:space="0" w:color="auto"/>
            <w:bottom w:val="none" w:sz="0" w:space="0" w:color="auto"/>
            <w:right w:val="none" w:sz="0" w:space="0" w:color="auto"/>
          </w:divBdr>
        </w:div>
      </w:divsChild>
    </w:div>
    <w:div w:id="2073458937">
      <w:bodyDiv w:val="1"/>
      <w:marLeft w:val="0"/>
      <w:marRight w:val="0"/>
      <w:marTop w:val="0"/>
      <w:marBottom w:val="0"/>
      <w:divBdr>
        <w:top w:val="none" w:sz="0" w:space="0" w:color="auto"/>
        <w:left w:val="none" w:sz="0" w:space="0" w:color="auto"/>
        <w:bottom w:val="none" w:sz="0" w:space="0" w:color="auto"/>
        <w:right w:val="none" w:sz="0" w:space="0" w:color="auto"/>
      </w:divBdr>
      <w:divsChild>
        <w:div w:id="573782654">
          <w:marLeft w:val="0"/>
          <w:marRight w:val="0"/>
          <w:marTop w:val="0"/>
          <w:marBottom w:val="0"/>
          <w:divBdr>
            <w:top w:val="none" w:sz="0" w:space="0" w:color="auto"/>
            <w:left w:val="none" w:sz="0" w:space="0" w:color="auto"/>
            <w:bottom w:val="none" w:sz="0" w:space="0" w:color="auto"/>
            <w:right w:val="none" w:sz="0" w:space="0" w:color="auto"/>
          </w:divBdr>
          <w:divsChild>
            <w:div w:id="1985697315">
              <w:marLeft w:val="0"/>
              <w:marRight w:val="0"/>
              <w:marTop w:val="0"/>
              <w:marBottom w:val="0"/>
              <w:divBdr>
                <w:top w:val="none" w:sz="0" w:space="0" w:color="auto"/>
                <w:left w:val="none" w:sz="0" w:space="0" w:color="auto"/>
                <w:bottom w:val="none" w:sz="0" w:space="0" w:color="auto"/>
                <w:right w:val="none" w:sz="0" w:space="0" w:color="auto"/>
              </w:divBdr>
              <w:divsChild>
                <w:div w:id="1749426044">
                  <w:marLeft w:val="0"/>
                  <w:marRight w:val="0"/>
                  <w:marTop w:val="0"/>
                  <w:marBottom w:val="0"/>
                  <w:divBdr>
                    <w:top w:val="none" w:sz="0" w:space="0" w:color="auto"/>
                    <w:left w:val="none" w:sz="0" w:space="0" w:color="auto"/>
                    <w:bottom w:val="none" w:sz="0" w:space="0" w:color="auto"/>
                    <w:right w:val="none" w:sz="0" w:space="0" w:color="auto"/>
                  </w:divBdr>
                  <w:divsChild>
                    <w:div w:id="4996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4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ev.www.uregina.ca/anxiety" TargetMode="External"/><Relationship Id="rId20" Type="http://schemas.microsoft.com/office/2007/relationships/stylesWithEffects" Target="stylesWithEffects.xml"/><Relationship Id="rId10" Type="http://schemas.openxmlformats.org/officeDocument/2006/relationships/hyperlink" Target="http://www.prevailresearch.ca" TargetMode="External"/><Relationship Id="rId11" Type="http://schemas.openxmlformats.org/officeDocument/2006/relationships/hyperlink" Target="http://www.phac-aspc.gc.ca/nc-cn" TargetMode="External"/><Relationship Id="rId12" Type="http://schemas.openxmlformats.org/officeDocument/2006/relationships/hyperlink" Target="http://www.phac-aspc.gc.ca/ncfv-cnivf/EB/2011/november-novembre/1-eng.php" TargetMode="External"/><Relationship Id="rId13" Type="http://schemas.openxmlformats.org/officeDocument/2006/relationships/hyperlink" Target="http://www.phac-aspc.gc.ca/nc-cn" TargetMode="External"/><Relationship Id="rId14" Type="http://schemas.openxmlformats.org/officeDocument/2006/relationships/hyperlink" Target="http://www.is-" TargetMode="External"/><Relationship Id="rId15" Type="http://schemas.openxmlformats.org/officeDocument/2006/relationships/hyperlink" Target="http://www.macleans.ca/news/canada/the-case-against-spanking/"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ts.net/~wolven/madrg" TargetMode="External"/><Relationship Id="rId8" Type="http://schemas.openxmlformats.org/officeDocument/2006/relationships/hyperlink" Target="http://dev.www.uregina.ca/traumat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53</Pages>
  <Words>18431</Words>
  <Characters>105057</Characters>
  <Application>Microsoft Macintosh Word</Application>
  <DocSecurity>0</DocSecurity>
  <Lines>875</Lines>
  <Paragraphs>210</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129017</CharactersWithSpaces>
  <SharedDoc>false</SharedDoc>
  <HLinks>
    <vt:vector size="54" baseType="variant">
      <vt:variant>
        <vt:i4>5898288</vt:i4>
      </vt:variant>
      <vt:variant>
        <vt:i4>24</vt:i4>
      </vt:variant>
      <vt:variant>
        <vt:i4>0</vt:i4>
      </vt:variant>
      <vt:variant>
        <vt:i4>5</vt:i4>
      </vt:variant>
      <vt:variant>
        <vt:lpwstr>http://www.macleans.ca/news/canada/the-case-against-spanking/</vt:lpwstr>
      </vt:variant>
      <vt:variant>
        <vt:lpwstr/>
      </vt:variant>
      <vt:variant>
        <vt:i4>7274531</vt:i4>
      </vt:variant>
      <vt:variant>
        <vt:i4>21</vt:i4>
      </vt:variant>
      <vt:variant>
        <vt:i4>0</vt:i4>
      </vt:variant>
      <vt:variant>
        <vt:i4>5</vt:i4>
      </vt:variant>
      <vt:variant>
        <vt:lpwstr>http://www.is-</vt:lpwstr>
      </vt:variant>
      <vt:variant>
        <vt:lpwstr/>
      </vt:variant>
      <vt:variant>
        <vt:i4>131147</vt:i4>
      </vt:variant>
      <vt:variant>
        <vt:i4>18</vt:i4>
      </vt:variant>
      <vt:variant>
        <vt:i4>0</vt:i4>
      </vt:variant>
      <vt:variant>
        <vt:i4>5</vt:i4>
      </vt:variant>
      <vt:variant>
        <vt:lpwstr>http://www.phac-aspc.gc.ca/nc-cn</vt:lpwstr>
      </vt:variant>
      <vt:variant>
        <vt:lpwstr/>
      </vt:variant>
      <vt:variant>
        <vt:i4>4456570</vt:i4>
      </vt:variant>
      <vt:variant>
        <vt:i4>15</vt:i4>
      </vt:variant>
      <vt:variant>
        <vt:i4>0</vt:i4>
      </vt:variant>
      <vt:variant>
        <vt:i4>5</vt:i4>
      </vt:variant>
      <vt:variant>
        <vt:lpwstr>http://www.phac-aspc.gc.ca/ncfv-cnivf/EB/2011/november-novembre/1-eng.php</vt:lpwstr>
      </vt:variant>
      <vt:variant>
        <vt:lpwstr/>
      </vt:variant>
      <vt:variant>
        <vt:i4>131147</vt:i4>
      </vt:variant>
      <vt:variant>
        <vt:i4>12</vt:i4>
      </vt:variant>
      <vt:variant>
        <vt:i4>0</vt:i4>
      </vt:variant>
      <vt:variant>
        <vt:i4>5</vt:i4>
      </vt:variant>
      <vt:variant>
        <vt:lpwstr>http://www.phac-aspc.gc.ca/nc-cn</vt:lpwstr>
      </vt:variant>
      <vt:variant>
        <vt:lpwstr/>
      </vt:variant>
      <vt:variant>
        <vt:i4>4849777</vt:i4>
      </vt:variant>
      <vt:variant>
        <vt:i4>9</vt:i4>
      </vt:variant>
      <vt:variant>
        <vt:i4>0</vt:i4>
      </vt:variant>
      <vt:variant>
        <vt:i4>5</vt:i4>
      </vt:variant>
      <vt:variant>
        <vt:lpwstr>http://www.prevailresearch.ca</vt:lpwstr>
      </vt:variant>
      <vt:variant>
        <vt:lpwstr/>
      </vt:variant>
      <vt:variant>
        <vt:i4>1966122</vt:i4>
      </vt:variant>
      <vt:variant>
        <vt:i4>6</vt:i4>
      </vt:variant>
      <vt:variant>
        <vt:i4>0</vt:i4>
      </vt:variant>
      <vt:variant>
        <vt:i4>5</vt:i4>
      </vt:variant>
      <vt:variant>
        <vt:lpwstr>http://dev.www.uregina.ca/anxiety</vt:lpwstr>
      </vt:variant>
      <vt:variant>
        <vt:lpwstr/>
      </vt:variant>
      <vt:variant>
        <vt:i4>6422592</vt:i4>
      </vt:variant>
      <vt:variant>
        <vt:i4>3</vt:i4>
      </vt:variant>
      <vt:variant>
        <vt:i4>0</vt:i4>
      </vt:variant>
      <vt:variant>
        <vt:i4>5</vt:i4>
      </vt:variant>
      <vt:variant>
        <vt:lpwstr>http://dev.www.uregina.ca/traumatic</vt:lpwstr>
      </vt:variant>
      <vt:variant>
        <vt:lpwstr/>
      </vt:variant>
      <vt:variant>
        <vt:i4>4718594</vt:i4>
      </vt:variant>
      <vt:variant>
        <vt:i4>0</vt:i4>
      </vt:variant>
      <vt:variant>
        <vt:i4>0</vt:i4>
      </vt:variant>
      <vt:variant>
        <vt:i4>5</vt:i4>
      </vt:variant>
      <vt:variant>
        <vt:lpwstr>http://www.mts.net/~wolven/madrg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 Afifi</dc:creator>
  <cp:lastModifiedBy>Tracie Afifi</cp:lastModifiedBy>
  <cp:revision>75</cp:revision>
  <cp:lastPrinted>2015-05-19T16:05:00Z</cp:lastPrinted>
  <dcterms:created xsi:type="dcterms:W3CDTF">2016-04-02T13:25:00Z</dcterms:created>
  <dcterms:modified xsi:type="dcterms:W3CDTF">2016-05-11T19:21:00Z</dcterms:modified>
</cp:coreProperties>
</file>