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D68" w:rsidRPr="00C66593" w:rsidRDefault="00EF4D68" w:rsidP="005C571C">
      <w:pPr>
        <w:pStyle w:val="NoSpacing"/>
        <w:rPr>
          <w:sz w:val="22"/>
          <w:szCs w:val="22"/>
        </w:rPr>
      </w:pPr>
    </w:p>
    <w:p w:rsidR="00F03E45" w:rsidRPr="00C66593" w:rsidRDefault="00F03E45" w:rsidP="002101CB">
      <w:pPr>
        <w:autoSpaceDE w:val="0"/>
        <w:autoSpaceDN w:val="0"/>
        <w:adjustRightInd w:val="0"/>
        <w:jc w:val="center"/>
        <w:rPr>
          <w:b/>
          <w:sz w:val="22"/>
          <w:szCs w:val="22"/>
        </w:rPr>
      </w:pPr>
      <w:r w:rsidRPr="00C66593">
        <w:rPr>
          <w:b/>
          <w:sz w:val="22"/>
          <w:szCs w:val="22"/>
        </w:rPr>
        <w:t>CURRICULUM VITAE</w:t>
      </w:r>
    </w:p>
    <w:p w:rsidR="00F03E45" w:rsidRPr="00C66593" w:rsidRDefault="00F03E45" w:rsidP="002101CB">
      <w:pPr>
        <w:autoSpaceDE w:val="0"/>
        <w:autoSpaceDN w:val="0"/>
        <w:adjustRightInd w:val="0"/>
        <w:jc w:val="center"/>
        <w:rPr>
          <w:b/>
          <w:sz w:val="22"/>
          <w:szCs w:val="22"/>
        </w:rPr>
      </w:pPr>
    </w:p>
    <w:p w:rsidR="00F03E45" w:rsidRPr="00C66593" w:rsidRDefault="00F03E45" w:rsidP="002101CB">
      <w:pPr>
        <w:autoSpaceDE w:val="0"/>
        <w:autoSpaceDN w:val="0"/>
        <w:adjustRightInd w:val="0"/>
        <w:jc w:val="center"/>
        <w:rPr>
          <w:b/>
          <w:sz w:val="22"/>
          <w:szCs w:val="22"/>
        </w:rPr>
      </w:pPr>
      <w:r w:rsidRPr="00C66593">
        <w:rPr>
          <w:b/>
          <w:sz w:val="22"/>
          <w:szCs w:val="22"/>
        </w:rPr>
        <w:t xml:space="preserve">Dr. Haya Ajjan </w:t>
      </w:r>
    </w:p>
    <w:p w:rsidR="00F03E45" w:rsidRPr="00C66593" w:rsidRDefault="00A21507" w:rsidP="002101CB">
      <w:pPr>
        <w:autoSpaceDE w:val="0"/>
        <w:autoSpaceDN w:val="0"/>
        <w:adjustRightInd w:val="0"/>
        <w:jc w:val="center"/>
        <w:rPr>
          <w:color w:val="333333"/>
          <w:sz w:val="22"/>
          <w:szCs w:val="22"/>
        </w:rPr>
      </w:pPr>
      <w:r w:rsidRPr="00C66593">
        <w:rPr>
          <w:color w:val="333333"/>
          <w:sz w:val="22"/>
          <w:szCs w:val="22"/>
        </w:rPr>
        <w:t>Associate</w:t>
      </w:r>
      <w:r w:rsidR="001C3D7A" w:rsidRPr="00C66593">
        <w:rPr>
          <w:color w:val="333333"/>
          <w:sz w:val="22"/>
          <w:szCs w:val="22"/>
        </w:rPr>
        <w:t xml:space="preserve"> Professor of Management Information Systems</w:t>
      </w:r>
    </w:p>
    <w:p w:rsidR="002B43B2" w:rsidRPr="00C66593" w:rsidRDefault="002B43B2" w:rsidP="002101CB">
      <w:pPr>
        <w:autoSpaceDE w:val="0"/>
        <w:autoSpaceDN w:val="0"/>
        <w:adjustRightInd w:val="0"/>
        <w:jc w:val="center"/>
        <w:rPr>
          <w:color w:val="333333"/>
          <w:sz w:val="22"/>
          <w:szCs w:val="22"/>
        </w:rPr>
      </w:pPr>
      <w:r w:rsidRPr="00C66593">
        <w:rPr>
          <w:b/>
          <w:color w:val="333333"/>
          <w:sz w:val="22"/>
          <w:szCs w:val="22"/>
        </w:rPr>
        <w:t>Updated</w:t>
      </w:r>
      <w:r w:rsidRPr="00C66593">
        <w:rPr>
          <w:color w:val="333333"/>
          <w:sz w:val="22"/>
          <w:szCs w:val="22"/>
        </w:rPr>
        <w:t xml:space="preserve">: </w:t>
      </w:r>
      <w:r w:rsidR="0035528B">
        <w:rPr>
          <w:color w:val="333333"/>
          <w:sz w:val="22"/>
          <w:szCs w:val="22"/>
        </w:rPr>
        <w:t>Feb 1</w:t>
      </w:r>
      <w:r w:rsidRPr="00C66593">
        <w:rPr>
          <w:color w:val="333333"/>
          <w:sz w:val="22"/>
          <w:szCs w:val="22"/>
        </w:rPr>
        <w:t>, 201</w:t>
      </w:r>
      <w:r w:rsidR="0035528B">
        <w:rPr>
          <w:color w:val="333333"/>
          <w:sz w:val="22"/>
          <w:szCs w:val="22"/>
        </w:rPr>
        <w:t>9</w:t>
      </w:r>
    </w:p>
    <w:p w:rsidR="001C3D7A" w:rsidRPr="00C66593" w:rsidRDefault="001C3D7A" w:rsidP="001C3D7A">
      <w:pPr>
        <w:pBdr>
          <w:bottom w:val="single" w:sz="4" w:space="1" w:color="auto"/>
        </w:pBdr>
        <w:autoSpaceDE w:val="0"/>
        <w:autoSpaceDN w:val="0"/>
        <w:adjustRightInd w:val="0"/>
        <w:jc w:val="center"/>
        <w:rPr>
          <w:b/>
          <w:sz w:val="22"/>
          <w:szCs w:val="22"/>
        </w:rPr>
      </w:pPr>
    </w:p>
    <w:p w:rsidR="001C3D7A" w:rsidRPr="00C66593" w:rsidRDefault="001C3D7A" w:rsidP="00F03E45">
      <w:pPr>
        <w:autoSpaceDE w:val="0"/>
        <w:autoSpaceDN w:val="0"/>
        <w:adjustRightInd w:val="0"/>
        <w:rPr>
          <w:b/>
          <w:sz w:val="22"/>
          <w:szCs w:val="22"/>
        </w:rPr>
      </w:pPr>
    </w:p>
    <w:p w:rsidR="001C3D7A" w:rsidRPr="00C66593" w:rsidRDefault="001C3D7A" w:rsidP="001C3D7A">
      <w:pPr>
        <w:autoSpaceDE w:val="0"/>
        <w:autoSpaceDN w:val="0"/>
        <w:adjustRightInd w:val="0"/>
        <w:rPr>
          <w:b/>
          <w:sz w:val="22"/>
          <w:szCs w:val="22"/>
        </w:rPr>
      </w:pPr>
      <w:r w:rsidRPr="00C66593">
        <w:rPr>
          <w:b/>
          <w:sz w:val="22"/>
          <w:szCs w:val="22"/>
        </w:rPr>
        <w:t>CONTACT INFORMATION</w:t>
      </w:r>
    </w:p>
    <w:p w:rsidR="001C3D7A" w:rsidRPr="00C66593" w:rsidRDefault="001C3D7A" w:rsidP="001C3D7A">
      <w:pPr>
        <w:autoSpaceDE w:val="0"/>
        <w:autoSpaceDN w:val="0"/>
        <w:adjustRightInd w:val="0"/>
        <w:rPr>
          <w:b/>
          <w:sz w:val="22"/>
          <w:szCs w:val="22"/>
        </w:rPr>
      </w:pPr>
    </w:p>
    <w:p w:rsidR="001B765A" w:rsidRPr="00C66593" w:rsidRDefault="001C3D7A" w:rsidP="001B765A">
      <w:pPr>
        <w:autoSpaceDE w:val="0"/>
        <w:autoSpaceDN w:val="0"/>
        <w:adjustRightInd w:val="0"/>
        <w:rPr>
          <w:color w:val="333333"/>
          <w:sz w:val="22"/>
          <w:szCs w:val="22"/>
        </w:rPr>
      </w:pPr>
      <w:r w:rsidRPr="00C66593">
        <w:rPr>
          <w:color w:val="333333"/>
          <w:sz w:val="22"/>
          <w:szCs w:val="22"/>
        </w:rPr>
        <w:t xml:space="preserve">Elon University- </w:t>
      </w:r>
      <w:r w:rsidR="002101CB" w:rsidRPr="00C66593">
        <w:rPr>
          <w:color w:val="333333"/>
          <w:sz w:val="22"/>
          <w:szCs w:val="22"/>
        </w:rPr>
        <w:t>Department of Management</w:t>
      </w:r>
      <w:r w:rsidR="002101CB" w:rsidRPr="00C66593">
        <w:rPr>
          <w:color w:val="333333"/>
          <w:sz w:val="22"/>
          <w:szCs w:val="22"/>
        </w:rPr>
        <w:br/>
      </w:r>
      <w:proofErr w:type="spellStart"/>
      <w:r w:rsidR="00CD58FC" w:rsidRPr="00C66593">
        <w:rPr>
          <w:color w:val="333333"/>
          <w:sz w:val="22"/>
          <w:szCs w:val="22"/>
        </w:rPr>
        <w:t>Koury</w:t>
      </w:r>
      <w:proofErr w:type="spellEnd"/>
      <w:r w:rsidR="00CD58FC" w:rsidRPr="00C66593">
        <w:rPr>
          <w:color w:val="333333"/>
          <w:sz w:val="22"/>
          <w:szCs w:val="22"/>
        </w:rPr>
        <w:t xml:space="preserve"> Business Center </w:t>
      </w:r>
      <w:r w:rsidR="000A400D" w:rsidRPr="00C66593">
        <w:rPr>
          <w:bCs/>
          <w:color w:val="333333"/>
          <w:sz w:val="22"/>
          <w:szCs w:val="22"/>
        </w:rPr>
        <w:t>322</w:t>
      </w:r>
      <w:r w:rsidR="002101CB" w:rsidRPr="00C66593">
        <w:rPr>
          <w:color w:val="333333"/>
          <w:sz w:val="22"/>
          <w:szCs w:val="22"/>
        </w:rPr>
        <w:br/>
      </w:r>
      <w:r w:rsidRPr="00C66593">
        <w:rPr>
          <w:color w:val="333333"/>
          <w:sz w:val="22"/>
          <w:szCs w:val="22"/>
        </w:rPr>
        <w:t>2075 Campus Box Elon, NC 27244</w:t>
      </w:r>
    </w:p>
    <w:p w:rsidR="001C3D7A" w:rsidRPr="00C66593" w:rsidRDefault="00CD58FC" w:rsidP="001B765A">
      <w:pPr>
        <w:autoSpaceDE w:val="0"/>
        <w:autoSpaceDN w:val="0"/>
        <w:adjustRightInd w:val="0"/>
        <w:rPr>
          <w:color w:val="333333"/>
          <w:sz w:val="22"/>
          <w:szCs w:val="22"/>
        </w:rPr>
      </w:pPr>
      <w:r w:rsidRPr="00C66593">
        <w:rPr>
          <w:color w:val="333333"/>
          <w:sz w:val="22"/>
          <w:szCs w:val="22"/>
        </w:rPr>
        <w:br/>
      </w:r>
      <w:r w:rsidR="001C3D7A" w:rsidRPr="00C66593">
        <w:rPr>
          <w:color w:val="333333"/>
          <w:sz w:val="22"/>
          <w:szCs w:val="22"/>
        </w:rPr>
        <w:t>Office: (336) 278-5908</w:t>
      </w:r>
      <w:bookmarkStart w:id="0" w:name="_GoBack"/>
      <w:bookmarkEnd w:id="0"/>
    </w:p>
    <w:p w:rsidR="00B92D17" w:rsidRPr="00C66593" w:rsidRDefault="001C3D7A" w:rsidP="001C3D7A">
      <w:pPr>
        <w:autoSpaceDE w:val="0"/>
        <w:autoSpaceDN w:val="0"/>
        <w:adjustRightInd w:val="0"/>
        <w:rPr>
          <w:color w:val="1F497D"/>
          <w:sz w:val="22"/>
          <w:szCs w:val="22"/>
        </w:rPr>
      </w:pPr>
      <w:proofErr w:type="spellStart"/>
      <w:r w:rsidRPr="00C66593">
        <w:rPr>
          <w:color w:val="333333"/>
          <w:sz w:val="22"/>
          <w:szCs w:val="22"/>
        </w:rPr>
        <w:t>Cell</w:t>
      </w:r>
      <w:proofErr w:type="spellEnd"/>
      <w:r w:rsidRPr="00C66593">
        <w:rPr>
          <w:color w:val="333333"/>
          <w:sz w:val="22"/>
          <w:szCs w:val="22"/>
        </w:rPr>
        <w:t>: (704) 996-8643</w:t>
      </w:r>
      <w:r w:rsidR="00CD58FC" w:rsidRPr="00C66593">
        <w:rPr>
          <w:color w:val="333333"/>
          <w:sz w:val="22"/>
          <w:szCs w:val="22"/>
        </w:rPr>
        <w:br/>
      </w:r>
      <w:r w:rsidRPr="00C66593">
        <w:rPr>
          <w:sz w:val="22"/>
          <w:szCs w:val="22"/>
        </w:rPr>
        <w:t xml:space="preserve">E-mail: </w:t>
      </w:r>
      <w:hyperlink r:id="rId7" w:history="1">
        <w:r w:rsidR="00CD58FC" w:rsidRPr="00C66593">
          <w:rPr>
            <w:color w:val="1F497D"/>
            <w:sz w:val="22"/>
            <w:szCs w:val="22"/>
          </w:rPr>
          <w:t>hajjan@elon.edu</w:t>
        </w:r>
      </w:hyperlink>
    </w:p>
    <w:p w:rsidR="001C3D7A" w:rsidRPr="00C66593" w:rsidRDefault="001C3D7A" w:rsidP="001C3D7A">
      <w:pPr>
        <w:autoSpaceDE w:val="0"/>
        <w:autoSpaceDN w:val="0"/>
        <w:adjustRightInd w:val="0"/>
        <w:ind w:left="720"/>
        <w:rPr>
          <w:color w:val="333333"/>
          <w:sz w:val="22"/>
          <w:szCs w:val="22"/>
        </w:rPr>
      </w:pPr>
    </w:p>
    <w:p w:rsidR="00B92D17" w:rsidRPr="00C66593" w:rsidRDefault="00B92D17" w:rsidP="00B92D17">
      <w:pPr>
        <w:autoSpaceDE w:val="0"/>
        <w:autoSpaceDN w:val="0"/>
        <w:adjustRightInd w:val="0"/>
        <w:rPr>
          <w:b/>
          <w:sz w:val="22"/>
          <w:szCs w:val="22"/>
        </w:rPr>
      </w:pPr>
      <w:r w:rsidRPr="00C66593">
        <w:rPr>
          <w:b/>
          <w:sz w:val="22"/>
          <w:szCs w:val="22"/>
        </w:rPr>
        <w:t xml:space="preserve">EDUCATION </w:t>
      </w:r>
      <w:r w:rsidRPr="00C66593">
        <w:rPr>
          <w:b/>
          <w:sz w:val="22"/>
          <w:szCs w:val="22"/>
        </w:rPr>
        <w:tab/>
      </w:r>
    </w:p>
    <w:p w:rsidR="00B92D17" w:rsidRPr="00C66593" w:rsidRDefault="00B92D17" w:rsidP="00B92D17">
      <w:pPr>
        <w:autoSpaceDE w:val="0"/>
        <w:autoSpaceDN w:val="0"/>
        <w:adjustRightInd w:val="0"/>
        <w:rPr>
          <w:b/>
          <w:sz w:val="22"/>
          <w:szCs w:val="22"/>
        </w:rPr>
      </w:pPr>
    </w:p>
    <w:p w:rsidR="00BA1F3A" w:rsidRPr="00C66593" w:rsidRDefault="00B92D17" w:rsidP="00CB1608">
      <w:pPr>
        <w:autoSpaceDE w:val="0"/>
        <w:autoSpaceDN w:val="0"/>
        <w:adjustRightInd w:val="0"/>
        <w:ind w:left="1440" w:hanging="1440"/>
        <w:rPr>
          <w:b/>
          <w:bCs/>
          <w:sz w:val="22"/>
          <w:szCs w:val="22"/>
        </w:rPr>
      </w:pPr>
      <w:r w:rsidRPr="00C66593">
        <w:rPr>
          <w:sz w:val="22"/>
          <w:szCs w:val="22"/>
        </w:rPr>
        <w:t>2004-2009</w:t>
      </w:r>
      <w:r w:rsidRPr="00C66593">
        <w:rPr>
          <w:sz w:val="22"/>
          <w:szCs w:val="22"/>
        </w:rPr>
        <w:tab/>
      </w:r>
      <w:r w:rsidRPr="00C66593">
        <w:rPr>
          <w:b/>
          <w:sz w:val="22"/>
          <w:szCs w:val="22"/>
        </w:rPr>
        <w:t>PhD in Information Technology</w:t>
      </w:r>
      <w:r w:rsidR="00C74A7A" w:rsidRPr="00C66593">
        <w:rPr>
          <w:b/>
          <w:sz w:val="22"/>
          <w:szCs w:val="22"/>
        </w:rPr>
        <w:t xml:space="preserve">, University of North Carolina </w:t>
      </w:r>
      <w:r w:rsidRPr="00C66593">
        <w:rPr>
          <w:b/>
          <w:sz w:val="22"/>
          <w:szCs w:val="22"/>
        </w:rPr>
        <w:t>Charlotte</w:t>
      </w:r>
    </w:p>
    <w:p w:rsidR="00B92D17" w:rsidRPr="00C66593" w:rsidRDefault="00B92D17" w:rsidP="00BA1F3A">
      <w:pPr>
        <w:pStyle w:val="Indent"/>
      </w:pPr>
      <w:r w:rsidRPr="00C66593">
        <w:t xml:space="preserve">Information Technology </w:t>
      </w:r>
    </w:p>
    <w:p w:rsidR="00B92D17" w:rsidRPr="00C66593" w:rsidRDefault="00B92D17" w:rsidP="00B92D17">
      <w:pPr>
        <w:autoSpaceDE w:val="0"/>
        <w:autoSpaceDN w:val="0"/>
        <w:adjustRightInd w:val="0"/>
        <w:rPr>
          <w:i/>
          <w:iCs/>
          <w:sz w:val="22"/>
          <w:szCs w:val="22"/>
        </w:rPr>
      </w:pPr>
    </w:p>
    <w:p w:rsidR="00B92D17" w:rsidRPr="00C66593" w:rsidRDefault="00B92D17" w:rsidP="00BA1F3A">
      <w:pPr>
        <w:autoSpaceDE w:val="0"/>
        <w:autoSpaceDN w:val="0"/>
        <w:adjustRightInd w:val="0"/>
        <w:ind w:left="1440" w:hanging="1440"/>
        <w:rPr>
          <w:b/>
          <w:bCs/>
          <w:sz w:val="22"/>
          <w:szCs w:val="22"/>
        </w:rPr>
      </w:pPr>
      <w:r w:rsidRPr="00C66593">
        <w:rPr>
          <w:sz w:val="22"/>
          <w:szCs w:val="22"/>
        </w:rPr>
        <w:t>2003-200</w:t>
      </w:r>
      <w:r w:rsidR="00BA1F3A" w:rsidRPr="00C66593">
        <w:rPr>
          <w:i/>
          <w:iCs/>
          <w:sz w:val="22"/>
          <w:szCs w:val="22"/>
        </w:rPr>
        <w:t>5</w:t>
      </w:r>
      <w:r w:rsidR="00BA1F3A" w:rsidRPr="00C66593">
        <w:rPr>
          <w:i/>
          <w:iCs/>
          <w:sz w:val="22"/>
          <w:szCs w:val="22"/>
        </w:rPr>
        <w:tab/>
      </w:r>
      <w:proofErr w:type="gramStart"/>
      <w:r w:rsidRPr="00C66593">
        <w:rPr>
          <w:b/>
          <w:sz w:val="22"/>
          <w:szCs w:val="22"/>
        </w:rPr>
        <w:t>Masters in Business Administration</w:t>
      </w:r>
      <w:proofErr w:type="gramEnd"/>
      <w:r w:rsidRPr="00C66593">
        <w:rPr>
          <w:b/>
          <w:sz w:val="22"/>
          <w:szCs w:val="22"/>
        </w:rPr>
        <w:t>, University of North Carolina</w:t>
      </w:r>
      <w:r w:rsidR="00C74A7A" w:rsidRPr="00C66593">
        <w:rPr>
          <w:b/>
          <w:sz w:val="22"/>
          <w:szCs w:val="22"/>
        </w:rPr>
        <w:t xml:space="preserve"> </w:t>
      </w:r>
      <w:r w:rsidRPr="00C66593">
        <w:rPr>
          <w:b/>
          <w:sz w:val="22"/>
          <w:szCs w:val="22"/>
        </w:rPr>
        <w:t>Charlotte</w:t>
      </w:r>
    </w:p>
    <w:p w:rsidR="00B92D17" w:rsidRPr="00C66593" w:rsidRDefault="00B92D17" w:rsidP="00BA1F3A">
      <w:pPr>
        <w:pStyle w:val="Indent"/>
      </w:pPr>
      <w:r w:rsidRPr="00C66593">
        <w:rPr>
          <w:bCs/>
        </w:rPr>
        <w:t>Concentration:</w:t>
      </w:r>
      <w:r w:rsidRPr="00C66593">
        <w:t xml:space="preserve"> Information Technology</w:t>
      </w:r>
    </w:p>
    <w:p w:rsidR="00B92D17" w:rsidRPr="00C66593" w:rsidRDefault="00B92D17" w:rsidP="00B92D17">
      <w:pPr>
        <w:pStyle w:val="BodyTextIndent"/>
        <w:tabs>
          <w:tab w:val="left" w:pos="2340"/>
        </w:tabs>
        <w:ind w:hanging="1620"/>
        <w:rPr>
          <w:rFonts w:ascii="Times New Roman" w:hAnsi="Times New Roman"/>
          <w:sz w:val="22"/>
          <w:szCs w:val="22"/>
        </w:rPr>
      </w:pPr>
    </w:p>
    <w:p w:rsidR="00B92D17" w:rsidRPr="00C66593" w:rsidRDefault="00B92D17" w:rsidP="00BA1F3A">
      <w:pPr>
        <w:pStyle w:val="BodyTextIndent"/>
        <w:tabs>
          <w:tab w:val="clear" w:pos="1620"/>
        </w:tabs>
        <w:ind w:left="1440" w:hanging="1440"/>
        <w:rPr>
          <w:rFonts w:ascii="Times New Roman" w:hAnsi="Times New Roman"/>
          <w:sz w:val="22"/>
          <w:szCs w:val="22"/>
        </w:rPr>
      </w:pPr>
      <w:r w:rsidRPr="00C66593">
        <w:rPr>
          <w:rFonts w:ascii="Times New Roman" w:hAnsi="Times New Roman"/>
          <w:sz w:val="22"/>
          <w:szCs w:val="22"/>
        </w:rPr>
        <w:t>1998-</w:t>
      </w:r>
      <w:r w:rsidR="00BA1F3A" w:rsidRPr="00C66593">
        <w:rPr>
          <w:rFonts w:ascii="Times New Roman" w:hAnsi="Times New Roman"/>
          <w:sz w:val="22"/>
          <w:szCs w:val="22"/>
        </w:rPr>
        <w:t>2002</w:t>
      </w:r>
      <w:r w:rsidR="00BA1F3A" w:rsidRPr="00C66593">
        <w:rPr>
          <w:rFonts w:ascii="Times New Roman" w:hAnsi="Times New Roman"/>
          <w:b/>
          <w:sz w:val="22"/>
          <w:szCs w:val="22"/>
        </w:rPr>
        <w:tab/>
      </w:r>
      <w:r w:rsidRPr="00C66593">
        <w:rPr>
          <w:rFonts w:ascii="Times New Roman" w:hAnsi="Times New Roman"/>
          <w:b/>
          <w:sz w:val="22"/>
          <w:szCs w:val="22"/>
        </w:rPr>
        <w:t>Bachelors of Business Administration</w:t>
      </w:r>
      <w:r w:rsidRPr="00C66593">
        <w:rPr>
          <w:rFonts w:ascii="Times New Roman" w:hAnsi="Times New Roman"/>
          <w:sz w:val="22"/>
          <w:szCs w:val="22"/>
        </w:rPr>
        <w:t xml:space="preserve"> - Management Information Systems</w:t>
      </w:r>
    </w:p>
    <w:p w:rsidR="00B92D17" w:rsidRPr="00C66593" w:rsidRDefault="00B92D17" w:rsidP="00BA1F3A">
      <w:pPr>
        <w:pStyle w:val="Indent"/>
      </w:pPr>
      <w:proofErr w:type="spellStart"/>
      <w:proofErr w:type="gramStart"/>
      <w:r w:rsidRPr="00C66593">
        <w:t>Bachelors</w:t>
      </w:r>
      <w:proofErr w:type="spellEnd"/>
      <w:r w:rsidRPr="00C66593">
        <w:t xml:space="preserve"> of Business Administration</w:t>
      </w:r>
      <w:proofErr w:type="gramEnd"/>
      <w:r w:rsidRPr="00C66593">
        <w:t xml:space="preserve"> - Industrial Operations</w:t>
      </w:r>
    </w:p>
    <w:p w:rsidR="00B92D17" w:rsidRPr="00C66593" w:rsidRDefault="00B92D17" w:rsidP="00BA1F3A">
      <w:pPr>
        <w:pStyle w:val="Indent"/>
      </w:pPr>
      <w:r w:rsidRPr="00C66593">
        <w:t>The University of North Carolina Charlotte</w:t>
      </w:r>
    </w:p>
    <w:p w:rsidR="00B92D17" w:rsidRPr="00C66593" w:rsidRDefault="00B92D17" w:rsidP="00BA1F3A">
      <w:pPr>
        <w:pStyle w:val="Indent"/>
        <w:tabs>
          <w:tab w:val="left" w:pos="6480"/>
        </w:tabs>
      </w:pPr>
      <w:r w:rsidRPr="00C66593">
        <w:t>Cumulative GPA: 3.84 (</w:t>
      </w:r>
      <w:r w:rsidRPr="00C66593">
        <w:rPr>
          <w:i/>
        </w:rPr>
        <w:t>Magna Cum Laude)</w:t>
      </w:r>
      <w:r w:rsidRPr="00C66593">
        <w:tab/>
      </w:r>
      <w:r w:rsidR="004832A8" w:rsidRPr="00C66593">
        <w:t xml:space="preserve">      </w:t>
      </w:r>
      <w:r w:rsidRPr="00C66593">
        <w:t>Major GPA: 4.0</w:t>
      </w:r>
    </w:p>
    <w:p w:rsidR="007C3A01" w:rsidRPr="00C66593" w:rsidRDefault="007C3A01" w:rsidP="007C3A01">
      <w:pPr>
        <w:autoSpaceDE w:val="0"/>
        <w:autoSpaceDN w:val="0"/>
        <w:adjustRightInd w:val="0"/>
        <w:rPr>
          <w:sz w:val="22"/>
          <w:szCs w:val="22"/>
        </w:rPr>
      </w:pPr>
    </w:p>
    <w:p w:rsidR="00514824" w:rsidRPr="00C66593" w:rsidRDefault="00514824" w:rsidP="00514824">
      <w:pPr>
        <w:autoSpaceDE w:val="0"/>
        <w:autoSpaceDN w:val="0"/>
        <w:adjustRightInd w:val="0"/>
        <w:rPr>
          <w:b/>
          <w:sz w:val="22"/>
          <w:szCs w:val="22"/>
        </w:rPr>
      </w:pPr>
      <w:r w:rsidRPr="00C66593">
        <w:rPr>
          <w:b/>
          <w:sz w:val="22"/>
          <w:szCs w:val="22"/>
        </w:rPr>
        <w:t>TEACHING INTERESTS</w:t>
      </w:r>
    </w:p>
    <w:p w:rsidR="00514824" w:rsidRPr="00C66593" w:rsidRDefault="00514824" w:rsidP="00514824">
      <w:pPr>
        <w:autoSpaceDE w:val="0"/>
        <w:autoSpaceDN w:val="0"/>
        <w:adjustRightInd w:val="0"/>
        <w:rPr>
          <w:b/>
          <w:sz w:val="22"/>
          <w:szCs w:val="22"/>
        </w:rPr>
      </w:pPr>
    </w:p>
    <w:p w:rsidR="00514824" w:rsidRPr="00C66593" w:rsidRDefault="00514824" w:rsidP="00514824">
      <w:pPr>
        <w:autoSpaceDE w:val="0"/>
        <w:autoSpaceDN w:val="0"/>
        <w:adjustRightInd w:val="0"/>
        <w:ind w:left="720"/>
        <w:jc w:val="both"/>
        <w:rPr>
          <w:sz w:val="22"/>
          <w:szCs w:val="22"/>
        </w:rPr>
      </w:pPr>
      <w:r w:rsidRPr="00C66593">
        <w:rPr>
          <w:sz w:val="22"/>
          <w:szCs w:val="22"/>
        </w:rPr>
        <w:t>I am interested in teaching business analytics,</w:t>
      </w:r>
      <w:r w:rsidR="009D7813" w:rsidRPr="00C66593">
        <w:rPr>
          <w:sz w:val="22"/>
          <w:szCs w:val="22"/>
        </w:rPr>
        <w:t xml:space="preserve"> data mining,</w:t>
      </w:r>
      <w:r w:rsidRPr="00C66593">
        <w:rPr>
          <w:sz w:val="22"/>
          <w:szCs w:val="22"/>
        </w:rPr>
        <w:t xml:space="preserve"> decision optimization, process management and technology, SAP interface, database management and design, research methodology, and statistics at the undergraduate and graduate levels. </w:t>
      </w:r>
    </w:p>
    <w:p w:rsidR="00514824" w:rsidRPr="00C66593" w:rsidRDefault="00514824" w:rsidP="00514824">
      <w:pPr>
        <w:autoSpaceDE w:val="0"/>
        <w:autoSpaceDN w:val="0"/>
        <w:adjustRightInd w:val="0"/>
        <w:ind w:left="720"/>
        <w:jc w:val="both"/>
        <w:rPr>
          <w:sz w:val="22"/>
          <w:szCs w:val="22"/>
        </w:rPr>
      </w:pPr>
    </w:p>
    <w:p w:rsidR="001D3657" w:rsidRPr="00C66593" w:rsidRDefault="001D3657" w:rsidP="001D3657">
      <w:pPr>
        <w:autoSpaceDE w:val="0"/>
        <w:autoSpaceDN w:val="0"/>
        <w:adjustRightInd w:val="0"/>
        <w:rPr>
          <w:sz w:val="22"/>
          <w:szCs w:val="22"/>
        </w:rPr>
      </w:pPr>
      <w:r w:rsidRPr="00C66593">
        <w:rPr>
          <w:b/>
          <w:sz w:val="22"/>
          <w:szCs w:val="22"/>
        </w:rPr>
        <w:t xml:space="preserve">RESEARCH INTERESTS </w:t>
      </w:r>
    </w:p>
    <w:p w:rsidR="001D3657" w:rsidRPr="00C66593" w:rsidRDefault="001D3657" w:rsidP="001D3657">
      <w:pPr>
        <w:autoSpaceDE w:val="0"/>
        <w:autoSpaceDN w:val="0"/>
        <w:adjustRightInd w:val="0"/>
        <w:rPr>
          <w:b/>
          <w:sz w:val="22"/>
          <w:szCs w:val="22"/>
        </w:rPr>
      </w:pPr>
    </w:p>
    <w:p w:rsidR="001D3657" w:rsidRPr="00C66593" w:rsidRDefault="001D3657" w:rsidP="001D3657">
      <w:pPr>
        <w:autoSpaceDE w:val="0"/>
        <w:autoSpaceDN w:val="0"/>
        <w:adjustRightInd w:val="0"/>
        <w:ind w:left="720"/>
        <w:jc w:val="both"/>
        <w:rPr>
          <w:sz w:val="22"/>
          <w:szCs w:val="22"/>
        </w:rPr>
      </w:pPr>
      <w:r w:rsidRPr="00C66593">
        <w:rPr>
          <w:sz w:val="22"/>
          <w:szCs w:val="22"/>
        </w:rPr>
        <w:t xml:space="preserve">I am interested in better understanding </w:t>
      </w:r>
      <w:r w:rsidR="009D7813" w:rsidRPr="00C66593">
        <w:rPr>
          <w:sz w:val="22"/>
          <w:szCs w:val="22"/>
        </w:rPr>
        <w:t>data mining techniques, social network analysis, Information</w:t>
      </w:r>
      <w:r w:rsidRPr="00C66593">
        <w:rPr>
          <w:sz w:val="22"/>
          <w:szCs w:val="22"/>
        </w:rPr>
        <w:t xml:space="preserve"> Technology (IT) adoption and its impact on individuals, groups, and organizations.</w:t>
      </w:r>
    </w:p>
    <w:p w:rsidR="001D3657" w:rsidRPr="00C66593" w:rsidRDefault="001D3657" w:rsidP="001D3657">
      <w:pPr>
        <w:autoSpaceDE w:val="0"/>
        <w:autoSpaceDN w:val="0"/>
        <w:adjustRightInd w:val="0"/>
        <w:ind w:left="720"/>
        <w:jc w:val="both"/>
        <w:rPr>
          <w:sz w:val="22"/>
          <w:szCs w:val="22"/>
        </w:rPr>
      </w:pPr>
    </w:p>
    <w:p w:rsidR="001C3D7A" w:rsidRPr="00C66593" w:rsidRDefault="001C3D7A" w:rsidP="00481849">
      <w:pPr>
        <w:tabs>
          <w:tab w:val="left" w:pos="1620"/>
        </w:tabs>
        <w:rPr>
          <w:b/>
          <w:sz w:val="22"/>
          <w:szCs w:val="22"/>
        </w:rPr>
      </w:pPr>
      <w:r w:rsidRPr="00C66593">
        <w:rPr>
          <w:b/>
          <w:sz w:val="22"/>
          <w:szCs w:val="22"/>
        </w:rPr>
        <w:t xml:space="preserve">AWARDS </w:t>
      </w:r>
      <w:r w:rsidR="001B765A" w:rsidRPr="00C66593">
        <w:rPr>
          <w:b/>
          <w:sz w:val="22"/>
          <w:szCs w:val="22"/>
        </w:rPr>
        <w:t>&amp; RECOGNITIONS</w:t>
      </w:r>
    </w:p>
    <w:p w:rsidR="009D7813" w:rsidRPr="00C66593" w:rsidRDefault="009D7813" w:rsidP="005F5DA0">
      <w:pPr>
        <w:numPr>
          <w:ilvl w:val="0"/>
          <w:numId w:val="11"/>
        </w:numPr>
        <w:rPr>
          <w:sz w:val="22"/>
          <w:szCs w:val="22"/>
        </w:rPr>
      </w:pPr>
      <w:r w:rsidRPr="00C66593">
        <w:rPr>
          <w:sz w:val="22"/>
          <w:szCs w:val="22"/>
        </w:rPr>
        <w:t xml:space="preserve">Elon University </w:t>
      </w:r>
      <w:r w:rsidRPr="00C66593">
        <w:rPr>
          <w:i/>
          <w:sz w:val="22"/>
          <w:szCs w:val="22"/>
        </w:rPr>
        <w:t>President Report</w:t>
      </w:r>
      <w:r w:rsidRPr="00C66593">
        <w:rPr>
          <w:sz w:val="22"/>
          <w:szCs w:val="22"/>
        </w:rPr>
        <w:t xml:space="preserve"> 2018</w:t>
      </w:r>
    </w:p>
    <w:p w:rsidR="00612DD7" w:rsidRPr="00C66593" w:rsidRDefault="00612DD7" w:rsidP="005F5DA0">
      <w:pPr>
        <w:numPr>
          <w:ilvl w:val="0"/>
          <w:numId w:val="11"/>
        </w:numPr>
        <w:rPr>
          <w:sz w:val="22"/>
          <w:szCs w:val="22"/>
        </w:rPr>
      </w:pPr>
      <w:r w:rsidRPr="00C66593">
        <w:rPr>
          <w:sz w:val="22"/>
          <w:szCs w:val="22"/>
        </w:rPr>
        <w:t>FR&amp;D Course Release Award 2018</w:t>
      </w:r>
    </w:p>
    <w:p w:rsidR="00AA2E00" w:rsidRPr="00C66593" w:rsidRDefault="00AA2E00" w:rsidP="005F5DA0">
      <w:pPr>
        <w:numPr>
          <w:ilvl w:val="0"/>
          <w:numId w:val="11"/>
        </w:numPr>
        <w:rPr>
          <w:sz w:val="22"/>
          <w:szCs w:val="22"/>
        </w:rPr>
      </w:pPr>
      <w:r w:rsidRPr="00C66593">
        <w:rPr>
          <w:sz w:val="22"/>
          <w:szCs w:val="22"/>
        </w:rPr>
        <w:t>Sabbatical Award 2016</w:t>
      </w:r>
    </w:p>
    <w:p w:rsidR="001C3D7A" w:rsidRPr="00C66593" w:rsidRDefault="001C3D7A" w:rsidP="005F5DA0">
      <w:pPr>
        <w:numPr>
          <w:ilvl w:val="0"/>
          <w:numId w:val="11"/>
        </w:numPr>
        <w:rPr>
          <w:sz w:val="22"/>
          <w:szCs w:val="22"/>
        </w:rPr>
      </w:pPr>
      <w:r w:rsidRPr="00C66593">
        <w:rPr>
          <w:sz w:val="22"/>
          <w:szCs w:val="22"/>
        </w:rPr>
        <w:t xml:space="preserve">Elon University </w:t>
      </w:r>
      <w:r w:rsidRPr="00C66593">
        <w:rPr>
          <w:i/>
          <w:sz w:val="22"/>
          <w:szCs w:val="22"/>
        </w:rPr>
        <w:t>President Report</w:t>
      </w:r>
      <w:r w:rsidRPr="00C66593">
        <w:rPr>
          <w:sz w:val="22"/>
          <w:szCs w:val="22"/>
        </w:rPr>
        <w:t xml:space="preserve"> 2014 </w:t>
      </w:r>
      <w:hyperlink r:id="rId8" w:anchor="faculty-research" w:history="1">
        <w:r w:rsidRPr="00C66593">
          <w:rPr>
            <w:rStyle w:val="Hyperlink"/>
            <w:rFonts w:ascii="Times New Roman" w:hAnsi="Times New Roman"/>
            <w:sz w:val="22"/>
            <w:szCs w:val="22"/>
          </w:rPr>
          <w:t>http://www.elon.edu/assets/projects/presidents-report/#faculty-research</w:t>
        </w:r>
      </w:hyperlink>
    </w:p>
    <w:p w:rsidR="001C3D7A" w:rsidRPr="00C66593" w:rsidRDefault="001C3D7A" w:rsidP="005F5DA0">
      <w:pPr>
        <w:numPr>
          <w:ilvl w:val="0"/>
          <w:numId w:val="11"/>
        </w:numPr>
        <w:rPr>
          <w:sz w:val="22"/>
          <w:szCs w:val="22"/>
        </w:rPr>
      </w:pPr>
      <w:r w:rsidRPr="00C66593">
        <w:rPr>
          <w:sz w:val="22"/>
          <w:szCs w:val="22"/>
        </w:rPr>
        <w:t>FR&amp;D Course Release Award 2014</w:t>
      </w:r>
    </w:p>
    <w:p w:rsidR="00182F17" w:rsidRPr="00C66593" w:rsidRDefault="00182F17" w:rsidP="005F5DA0">
      <w:pPr>
        <w:numPr>
          <w:ilvl w:val="0"/>
          <w:numId w:val="11"/>
        </w:numPr>
        <w:rPr>
          <w:sz w:val="22"/>
          <w:szCs w:val="22"/>
        </w:rPr>
      </w:pPr>
      <w:r w:rsidRPr="00C66593">
        <w:rPr>
          <w:sz w:val="22"/>
          <w:szCs w:val="22"/>
        </w:rPr>
        <w:t>Martha and Spencer Love School of Business Summer Research Grant 2014</w:t>
      </w:r>
    </w:p>
    <w:p w:rsidR="001C3D7A" w:rsidRPr="00C66593" w:rsidRDefault="001C3D7A" w:rsidP="005F5DA0">
      <w:pPr>
        <w:numPr>
          <w:ilvl w:val="0"/>
          <w:numId w:val="11"/>
        </w:numPr>
        <w:rPr>
          <w:sz w:val="22"/>
          <w:szCs w:val="22"/>
        </w:rPr>
      </w:pPr>
      <w:r w:rsidRPr="00C66593">
        <w:rPr>
          <w:sz w:val="22"/>
          <w:szCs w:val="22"/>
        </w:rPr>
        <w:lastRenderedPageBreak/>
        <w:t xml:space="preserve">Martha and Spencer Love School of Business </w:t>
      </w:r>
      <w:r w:rsidRPr="00C66593">
        <w:rPr>
          <w:i/>
          <w:sz w:val="22"/>
          <w:szCs w:val="22"/>
        </w:rPr>
        <w:t>Dean’s Award</w:t>
      </w:r>
      <w:r w:rsidRPr="00C66593">
        <w:rPr>
          <w:sz w:val="22"/>
          <w:szCs w:val="22"/>
        </w:rPr>
        <w:t xml:space="preserve"> for Exemplary Scholarship-Faculty, April 2014. </w:t>
      </w:r>
      <w:hyperlink r:id="rId9" w:history="1">
        <w:r w:rsidRPr="00C66593">
          <w:rPr>
            <w:rStyle w:val="Hyperlink"/>
            <w:rFonts w:ascii="Times New Roman" w:hAnsi="Times New Roman"/>
            <w:sz w:val="22"/>
            <w:szCs w:val="22"/>
          </w:rPr>
          <w:t>http://www.elon.edu/e-net/Article/92923</w:t>
        </w:r>
      </w:hyperlink>
    </w:p>
    <w:p w:rsidR="001C3D7A" w:rsidRPr="00C66593" w:rsidRDefault="001C3D7A" w:rsidP="005F5DA0">
      <w:pPr>
        <w:numPr>
          <w:ilvl w:val="0"/>
          <w:numId w:val="11"/>
        </w:numPr>
        <w:rPr>
          <w:sz w:val="22"/>
          <w:szCs w:val="22"/>
        </w:rPr>
      </w:pPr>
      <w:r w:rsidRPr="00C66593">
        <w:rPr>
          <w:sz w:val="22"/>
          <w:szCs w:val="22"/>
        </w:rPr>
        <w:t xml:space="preserve">Martha and Spencer Love School of Business </w:t>
      </w:r>
      <w:r w:rsidRPr="00C66593">
        <w:rPr>
          <w:i/>
          <w:sz w:val="22"/>
          <w:szCs w:val="22"/>
        </w:rPr>
        <w:t>Dean’s Award</w:t>
      </w:r>
      <w:r w:rsidRPr="00C66593">
        <w:rPr>
          <w:sz w:val="22"/>
          <w:szCs w:val="22"/>
        </w:rPr>
        <w:t xml:space="preserve"> for Exemplary Service-Faculty, April 2013. </w:t>
      </w:r>
      <w:hyperlink r:id="rId10" w:history="1">
        <w:r w:rsidRPr="00C66593">
          <w:rPr>
            <w:rStyle w:val="Hyperlink"/>
            <w:rFonts w:ascii="Times New Roman" w:hAnsi="Times New Roman"/>
            <w:sz w:val="22"/>
            <w:szCs w:val="22"/>
          </w:rPr>
          <w:t>http://www.elon.edu/e-net/Article/67826</w:t>
        </w:r>
      </w:hyperlink>
    </w:p>
    <w:p w:rsidR="001C3D7A" w:rsidRPr="00C66593" w:rsidRDefault="001C3D7A" w:rsidP="005F5DA0">
      <w:pPr>
        <w:numPr>
          <w:ilvl w:val="0"/>
          <w:numId w:val="11"/>
        </w:numPr>
        <w:rPr>
          <w:sz w:val="22"/>
          <w:szCs w:val="22"/>
        </w:rPr>
      </w:pPr>
      <w:r w:rsidRPr="00C66593">
        <w:rPr>
          <w:sz w:val="22"/>
          <w:szCs w:val="22"/>
        </w:rPr>
        <w:t>FR&amp;D Course Release Award 2013</w:t>
      </w:r>
    </w:p>
    <w:p w:rsidR="001C3D7A" w:rsidRPr="00C66593" w:rsidRDefault="001C3D7A" w:rsidP="005F5DA0">
      <w:pPr>
        <w:numPr>
          <w:ilvl w:val="0"/>
          <w:numId w:val="11"/>
        </w:numPr>
        <w:rPr>
          <w:sz w:val="22"/>
          <w:szCs w:val="22"/>
        </w:rPr>
      </w:pPr>
      <w:r w:rsidRPr="00C66593">
        <w:rPr>
          <w:sz w:val="22"/>
          <w:szCs w:val="22"/>
        </w:rPr>
        <w:t>FR&amp;D Course Release Award 2012</w:t>
      </w:r>
    </w:p>
    <w:p w:rsidR="001C3D7A" w:rsidRPr="00C66593" w:rsidRDefault="001C3D7A" w:rsidP="005F5DA0">
      <w:pPr>
        <w:numPr>
          <w:ilvl w:val="0"/>
          <w:numId w:val="11"/>
        </w:numPr>
        <w:rPr>
          <w:sz w:val="22"/>
          <w:szCs w:val="22"/>
        </w:rPr>
      </w:pPr>
      <w:r w:rsidRPr="00C66593">
        <w:rPr>
          <w:sz w:val="22"/>
          <w:szCs w:val="22"/>
        </w:rPr>
        <w:t>FR&amp;D Course Release Award 2011</w:t>
      </w:r>
    </w:p>
    <w:p w:rsidR="001C3D7A" w:rsidRPr="00C66593" w:rsidRDefault="001C3D7A" w:rsidP="007C3A01">
      <w:pPr>
        <w:autoSpaceDE w:val="0"/>
        <w:autoSpaceDN w:val="0"/>
        <w:adjustRightInd w:val="0"/>
        <w:rPr>
          <w:b/>
          <w:sz w:val="22"/>
          <w:szCs w:val="22"/>
        </w:rPr>
      </w:pPr>
    </w:p>
    <w:p w:rsidR="00514824" w:rsidRPr="00C66593" w:rsidRDefault="00514824" w:rsidP="00514824">
      <w:pPr>
        <w:tabs>
          <w:tab w:val="left" w:pos="1620"/>
        </w:tabs>
        <w:rPr>
          <w:b/>
          <w:sz w:val="22"/>
          <w:szCs w:val="22"/>
        </w:rPr>
      </w:pPr>
      <w:r w:rsidRPr="00C66593">
        <w:rPr>
          <w:b/>
          <w:sz w:val="22"/>
          <w:szCs w:val="22"/>
        </w:rPr>
        <w:t xml:space="preserve">TEACHING EXPERIENCE </w:t>
      </w:r>
      <w:r w:rsidRPr="00C66593">
        <w:rPr>
          <w:b/>
          <w:sz w:val="22"/>
          <w:szCs w:val="22"/>
        </w:rPr>
        <w:tab/>
      </w:r>
    </w:p>
    <w:p w:rsidR="00514824" w:rsidRPr="00C66593" w:rsidRDefault="00514824" w:rsidP="00514824">
      <w:pPr>
        <w:autoSpaceDE w:val="0"/>
        <w:autoSpaceDN w:val="0"/>
        <w:adjustRightInd w:val="0"/>
        <w:rPr>
          <w:b/>
          <w:sz w:val="22"/>
          <w:szCs w:val="22"/>
        </w:rPr>
      </w:pPr>
      <w:r w:rsidRPr="00C66593">
        <w:rPr>
          <w:b/>
          <w:sz w:val="22"/>
          <w:szCs w:val="22"/>
        </w:rPr>
        <w:tab/>
      </w:r>
      <w:r w:rsidRPr="00C66593">
        <w:rPr>
          <w:b/>
          <w:sz w:val="22"/>
          <w:szCs w:val="22"/>
        </w:rPr>
        <w:tab/>
        <w:t xml:space="preserve">   </w:t>
      </w:r>
    </w:p>
    <w:p w:rsidR="00514824" w:rsidRPr="00C66593" w:rsidRDefault="00514824" w:rsidP="00514824">
      <w:pPr>
        <w:autoSpaceDE w:val="0"/>
        <w:autoSpaceDN w:val="0"/>
        <w:adjustRightInd w:val="0"/>
        <w:rPr>
          <w:b/>
          <w:sz w:val="22"/>
          <w:szCs w:val="22"/>
        </w:rPr>
      </w:pPr>
      <w:r w:rsidRPr="00C66593">
        <w:rPr>
          <w:b/>
          <w:sz w:val="22"/>
          <w:szCs w:val="22"/>
        </w:rPr>
        <w:t xml:space="preserve">Elon University </w:t>
      </w:r>
    </w:p>
    <w:p w:rsidR="00514824" w:rsidRPr="00C66593" w:rsidRDefault="000159EB" w:rsidP="000159EB">
      <w:pPr>
        <w:autoSpaceDE w:val="0"/>
        <w:autoSpaceDN w:val="0"/>
        <w:adjustRightInd w:val="0"/>
        <w:rPr>
          <w:b/>
          <w:i/>
          <w:sz w:val="22"/>
          <w:szCs w:val="22"/>
        </w:rPr>
      </w:pPr>
      <w:r w:rsidRPr="00C66593">
        <w:rPr>
          <w:b/>
          <w:i/>
          <w:sz w:val="22"/>
          <w:szCs w:val="22"/>
        </w:rPr>
        <w:t>Associate</w:t>
      </w:r>
      <w:r w:rsidR="00514824" w:rsidRPr="00C66593">
        <w:rPr>
          <w:b/>
          <w:i/>
          <w:sz w:val="22"/>
          <w:szCs w:val="22"/>
        </w:rPr>
        <w:t xml:space="preserve"> Professor of Management Information Systems (</w:t>
      </w:r>
      <w:r w:rsidRPr="00C66593">
        <w:rPr>
          <w:b/>
          <w:i/>
          <w:sz w:val="22"/>
          <w:szCs w:val="22"/>
        </w:rPr>
        <w:t>Fall 2016</w:t>
      </w:r>
      <w:r w:rsidR="00514824" w:rsidRPr="00C66593">
        <w:rPr>
          <w:b/>
          <w:i/>
          <w:sz w:val="22"/>
          <w:szCs w:val="22"/>
        </w:rPr>
        <w:t xml:space="preserve">-Present) </w:t>
      </w:r>
    </w:p>
    <w:p w:rsidR="002F2508" w:rsidRPr="00C66593" w:rsidRDefault="002F2508" w:rsidP="005F5DA0">
      <w:pPr>
        <w:numPr>
          <w:ilvl w:val="0"/>
          <w:numId w:val="5"/>
        </w:numPr>
        <w:autoSpaceDE w:val="0"/>
        <w:autoSpaceDN w:val="0"/>
        <w:adjustRightInd w:val="0"/>
        <w:ind w:left="720"/>
        <w:jc w:val="both"/>
        <w:rPr>
          <w:sz w:val="22"/>
          <w:szCs w:val="22"/>
        </w:rPr>
      </w:pPr>
      <w:r w:rsidRPr="00C66593">
        <w:rPr>
          <w:b/>
          <w:sz w:val="22"/>
          <w:szCs w:val="22"/>
        </w:rPr>
        <w:t>MGT 426- Data Mining for Managerial Decision</w:t>
      </w:r>
      <w:r w:rsidRPr="00C66593">
        <w:rPr>
          <w:sz w:val="22"/>
          <w:szCs w:val="22"/>
        </w:rPr>
        <w:t xml:space="preserve"> (Fall 2016</w:t>
      </w:r>
      <w:r w:rsidR="009D7813" w:rsidRPr="00C66593">
        <w:rPr>
          <w:sz w:val="22"/>
          <w:szCs w:val="22"/>
        </w:rPr>
        <w:t>-Fall 2018</w:t>
      </w:r>
      <w:r w:rsidRPr="00C66593">
        <w:rPr>
          <w:sz w:val="22"/>
          <w:szCs w:val="22"/>
        </w:rPr>
        <w:t>)</w:t>
      </w:r>
      <w:proofErr w:type="gramStart"/>
      <w:r w:rsidRPr="00C66593">
        <w:rPr>
          <w:sz w:val="22"/>
          <w:szCs w:val="22"/>
        </w:rPr>
        <w:t>-  The</w:t>
      </w:r>
      <w:proofErr w:type="gramEnd"/>
      <w:r w:rsidRPr="00C66593">
        <w:rPr>
          <w:sz w:val="22"/>
          <w:szCs w:val="22"/>
        </w:rPr>
        <w:t xml:space="preserve"> purpose of this course is to develop an understanding of the strengths and limitations of popular data mining techniques and to be able to identify promising business applications of data mining. Course evaluation mean: 5.77/6 compared to 5.31/6 for Elon.  </w:t>
      </w:r>
    </w:p>
    <w:p w:rsidR="0027508D" w:rsidRPr="00C66593" w:rsidRDefault="00E5076B" w:rsidP="005F5DA0">
      <w:pPr>
        <w:numPr>
          <w:ilvl w:val="0"/>
          <w:numId w:val="5"/>
        </w:numPr>
        <w:autoSpaceDE w:val="0"/>
        <w:autoSpaceDN w:val="0"/>
        <w:adjustRightInd w:val="0"/>
        <w:ind w:left="720"/>
        <w:jc w:val="both"/>
        <w:rPr>
          <w:i/>
          <w:iCs/>
          <w:sz w:val="22"/>
          <w:szCs w:val="22"/>
        </w:rPr>
      </w:pPr>
      <w:r w:rsidRPr="00C66593">
        <w:rPr>
          <w:b/>
          <w:bCs/>
          <w:sz w:val="22"/>
          <w:szCs w:val="22"/>
        </w:rPr>
        <w:t>BUS</w:t>
      </w:r>
      <w:r w:rsidR="00514824" w:rsidRPr="00C66593">
        <w:rPr>
          <w:b/>
          <w:bCs/>
          <w:sz w:val="22"/>
          <w:szCs w:val="22"/>
        </w:rPr>
        <w:t xml:space="preserve"> 211: Management Information Systems </w:t>
      </w:r>
      <w:r w:rsidR="00514824" w:rsidRPr="00C66593">
        <w:rPr>
          <w:bCs/>
          <w:iCs/>
          <w:sz w:val="22"/>
          <w:szCs w:val="22"/>
        </w:rPr>
        <w:t>(</w:t>
      </w:r>
      <w:r w:rsidR="00514824" w:rsidRPr="00C66593">
        <w:rPr>
          <w:sz w:val="22"/>
          <w:szCs w:val="22"/>
        </w:rPr>
        <w:t>Fall 2010-Fall 2013</w:t>
      </w:r>
      <w:r w:rsidR="001757FE" w:rsidRPr="00C66593">
        <w:rPr>
          <w:sz w:val="22"/>
          <w:szCs w:val="22"/>
        </w:rPr>
        <w:t>, Spring 2016-Fall 2016</w:t>
      </w:r>
      <w:r w:rsidR="00514824" w:rsidRPr="00C66593">
        <w:rPr>
          <w:sz w:val="22"/>
          <w:szCs w:val="22"/>
        </w:rPr>
        <w:t xml:space="preserve">)- </w:t>
      </w:r>
      <w:r w:rsidR="00E67F8B" w:rsidRPr="00C66593">
        <w:rPr>
          <w:sz w:val="22"/>
          <w:szCs w:val="22"/>
        </w:rPr>
        <w:t xml:space="preserve">This course introduces information technologies that are critical to modern </w:t>
      </w:r>
      <w:proofErr w:type="gramStart"/>
      <w:r w:rsidR="00E67F8B" w:rsidRPr="00C66593">
        <w:rPr>
          <w:sz w:val="22"/>
          <w:szCs w:val="22"/>
        </w:rPr>
        <w:t>business, and</w:t>
      </w:r>
      <w:proofErr w:type="gramEnd"/>
      <w:r w:rsidR="00E67F8B" w:rsidRPr="00C66593">
        <w:rPr>
          <w:sz w:val="22"/>
          <w:szCs w:val="22"/>
        </w:rPr>
        <w:t xml:space="preserve"> discuss applications in various aspects of business operations. The student will learn how to use spreadsheet and database software to improve decision-making.  The real value of this course will come from understanding the strategic business possibilities inherent at the intersection of business and information technology.</w:t>
      </w:r>
      <w:r w:rsidR="00500BF7" w:rsidRPr="00C66593">
        <w:rPr>
          <w:sz w:val="22"/>
          <w:szCs w:val="22"/>
        </w:rPr>
        <w:t xml:space="preserve"> </w:t>
      </w:r>
      <w:r w:rsidR="00A21507" w:rsidRPr="00C66593">
        <w:rPr>
          <w:sz w:val="22"/>
          <w:szCs w:val="22"/>
        </w:rPr>
        <w:t xml:space="preserve">The course offers all students </w:t>
      </w:r>
      <w:r w:rsidR="0071444D" w:rsidRPr="00C66593">
        <w:rPr>
          <w:sz w:val="22"/>
          <w:szCs w:val="22"/>
        </w:rPr>
        <w:t>C</w:t>
      </w:r>
      <w:r w:rsidR="00500BF7" w:rsidRPr="00C66593">
        <w:rPr>
          <w:sz w:val="22"/>
          <w:szCs w:val="22"/>
        </w:rPr>
        <w:t>ourse evaluation</w:t>
      </w:r>
      <w:r w:rsidR="00C13C51" w:rsidRPr="00C66593">
        <w:rPr>
          <w:sz w:val="22"/>
          <w:szCs w:val="22"/>
        </w:rPr>
        <w:t xml:space="preserve"> mean</w:t>
      </w:r>
      <w:r w:rsidR="00500BF7" w:rsidRPr="00C66593">
        <w:rPr>
          <w:sz w:val="22"/>
          <w:szCs w:val="22"/>
        </w:rPr>
        <w:t>: 4.41/5</w:t>
      </w:r>
      <w:r w:rsidR="003B1B37" w:rsidRPr="00C66593">
        <w:rPr>
          <w:sz w:val="22"/>
          <w:szCs w:val="22"/>
        </w:rPr>
        <w:t xml:space="preserve"> compared to 4.31/5 for Elon</w:t>
      </w:r>
      <w:r w:rsidR="00500BF7" w:rsidRPr="00C66593">
        <w:rPr>
          <w:sz w:val="22"/>
          <w:szCs w:val="22"/>
        </w:rPr>
        <w:t xml:space="preserve"> and 5.</w:t>
      </w:r>
      <w:r w:rsidR="001757FE" w:rsidRPr="00C66593">
        <w:rPr>
          <w:sz w:val="22"/>
          <w:szCs w:val="22"/>
        </w:rPr>
        <w:t>49</w:t>
      </w:r>
      <w:r w:rsidR="00500BF7" w:rsidRPr="00C66593">
        <w:rPr>
          <w:sz w:val="22"/>
          <w:szCs w:val="22"/>
        </w:rPr>
        <w:t>/</w:t>
      </w:r>
      <w:r w:rsidR="0027508D" w:rsidRPr="00C66593">
        <w:rPr>
          <w:sz w:val="22"/>
          <w:szCs w:val="22"/>
        </w:rPr>
        <w:t>6</w:t>
      </w:r>
      <w:r w:rsidR="003B1B37" w:rsidRPr="00C66593">
        <w:rPr>
          <w:sz w:val="22"/>
          <w:szCs w:val="22"/>
        </w:rPr>
        <w:t xml:space="preserve"> compared to 5.30/6 for Elon</w:t>
      </w:r>
      <w:r w:rsidR="0071444D" w:rsidRPr="00C66593">
        <w:rPr>
          <w:sz w:val="22"/>
          <w:szCs w:val="22"/>
        </w:rPr>
        <w:t xml:space="preserve">. </w:t>
      </w:r>
    </w:p>
    <w:p w:rsidR="00612DD7" w:rsidRPr="00C66593" w:rsidRDefault="00612DD7" w:rsidP="005F5DA0">
      <w:pPr>
        <w:numPr>
          <w:ilvl w:val="0"/>
          <w:numId w:val="5"/>
        </w:numPr>
        <w:autoSpaceDE w:val="0"/>
        <w:autoSpaceDN w:val="0"/>
        <w:adjustRightInd w:val="0"/>
        <w:ind w:left="720"/>
        <w:jc w:val="both"/>
        <w:rPr>
          <w:sz w:val="22"/>
          <w:szCs w:val="22"/>
        </w:rPr>
      </w:pPr>
      <w:r w:rsidRPr="00C66593">
        <w:rPr>
          <w:b/>
          <w:bCs/>
          <w:sz w:val="22"/>
          <w:szCs w:val="22"/>
        </w:rPr>
        <w:t>MGT 411: Process, System, and Technology</w:t>
      </w:r>
      <w:r w:rsidRPr="00C66593">
        <w:rPr>
          <w:sz w:val="22"/>
          <w:szCs w:val="22"/>
        </w:rPr>
        <w:t xml:space="preserve"> (Fall 2010-Spring </w:t>
      </w:r>
      <w:r w:rsidR="009D7813" w:rsidRPr="00C66593">
        <w:rPr>
          <w:sz w:val="22"/>
          <w:szCs w:val="22"/>
        </w:rPr>
        <w:t>2018</w:t>
      </w:r>
      <w:r w:rsidRPr="00C66593">
        <w:rPr>
          <w:sz w:val="22"/>
          <w:szCs w:val="22"/>
        </w:rPr>
        <w:t xml:space="preserve">) – This course provides an overview of enterprise systems and business </w:t>
      </w:r>
      <w:proofErr w:type="gramStart"/>
      <w:r w:rsidRPr="00C66593">
        <w:rPr>
          <w:sz w:val="22"/>
          <w:szCs w:val="22"/>
        </w:rPr>
        <w:t>processes, and</w:t>
      </w:r>
      <w:proofErr w:type="gramEnd"/>
      <w:r w:rsidRPr="00C66593">
        <w:rPr>
          <w:sz w:val="22"/>
          <w:szCs w:val="22"/>
        </w:rPr>
        <w:t xml:space="preserve"> introduces students to how enterprise systems are used to manage supply chains and make effective business decisions.   Students use SAP ERP (enterprise resource planning) software throughout the course, the same software used by many organizations in industry. Course evaluation mean: 4.39/5 compared to 4.31/5 for Elon and 5.48/6 compared to 5.31/6 for Elon.  </w:t>
      </w:r>
    </w:p>
    <w:p w:rsidR="00612DD7" w:rsidRPr="00C66593" w:rsidRDefault="00612DD7" w:rsidP="005F5DA0">
      <w:pPr>
        <w:numPr>
          <w:ilvl w:val="0"/>
          <w:numId w:val="5"/>
        </w:numPr>
        <w:autoSpaceDE w:val="0"/>
        <w:autoSpaceDN w:val="0"/>
        <w:adjustRightInd w:val="0"/>
        <w:ind w:left="720"/>
        <w:jc w:val="both"/>
        <w:rPr>
          <w:sz w:val="22"/>
          <w:szCs w:val="22"/>
        </w:rPr>
      </w:pPr>
      <w:r w:rsidRPr="00C66593">
        <w:rPr>
          <w:b/>
          <w:sz w:val="22"/>
          <w:szCs w:val="22"/>
        </w:rPr>
        <w:t xml:space="preserve">MBA 566 Analytics IV: R Programming </w:t>
      </w:r>
      <w:r w:rsidRPr="00C66593">
        <w:rPr>
          <w:sz w:val="22"/>
          <w:szCs w:val="22"/>
        </w:rPr>
        <w:t>(Winter 2016)</w:t>
      </w:r>
      <w:proofErr w:type="gramStart"/>
      <w:r w:rsidRPr="00C66593">
        <w:rPr>
          <w:sz w:val="22"/>
          <w:szCs w:val="22"/>
        </w:rPr>
        <w:t>-  The</w:t>
      </w:r>
      <w:proofErr w:type="gramEnd"/>
      <w:r w:rsidRPr="00C66593">
        <w:rPr>
          <w:sz w:val="22"/>
          <w:szCs w:val="22"/>
        </w:rPr>
        <w:t xml:space="preserve"> purpose of this course is to introduce MBA students to R Programming language. The course covers practical issues in statistical computing which includes programming in R, reading data into R, accessing R packages, writing R functions, debugging, and organizing and commenting R code. The use of R will be demonstrated using social media Twitter data. Course evaluation mean: 4.75/5 compared to 4.15/5 for all MBA courses</w:t>
      </w:r>
      <w:r w:rsidRPr="00C66593">
        <w:rPr>
          <w:i/>
          <w:iCs/>
          <w:sz w:val="22"/>
          <w:szCs w:val="22"/>
        </w:rPr>
        <w:t xml:space="preserve">.  </w:t>
      </w:r>
    </w:p>
    <w:p w:rsidR="009D7813" w:rsidRPr="00C66593" w:rsidRDefault="009D7813" w:rsidP="005F5DA0">
      <w:pPr>
        <w:numPr>
          <w:ilvl w:val="0"/>
          <w:numId w:val="5"/>
        </w:numPr>
        <w:autoSpaceDE w:val="0"/>
        <w:autoSpaceDN w:val="0"/>
        <w:adjustRightInd w:val="0"/>
        <w:ind w:left="720"/>
        <w:jc w:val="both"/>
        <w:rPr>
          <w:sz w:val="22"/>
          <w:szCs w:val="22"/>
        </w:rPr>
      </w:pPr>
      <w:r w:rsidRPr="00C66593">
        <w:rPr>
          <w:b/>
          <w:sz w:val="22"/>
          <w:szCs w:val="22"/>
        </w:rPr>
        <w:t xml:space="preserve">MBA 568 Analytics II: Spreadsheet Modeling </w:t>
      </w:r>
      <w:r w:rsidRPr="00C66593">
        <w:rPr>
          <w:sz w:val="22"/>
          <w:szCs w:val="22"/>
        </w:rPr>
        <w:t>(Fall 2013, Fall 2018)</w:t>
      </w:r>
      <w:proofErr w:type="gramStart"/>
      <w:r w:rsidRPr="00C66593">
        <w:rPr>
          <w:sz w:val="22"/>
          <w:szCs w:val="22"/>
        </w:rPr>
        <w:t>-  The</w:t>
      </w:r>
      <w:proofErr w:type="gramEnd"/>
      <w:r w:rsidRPr="00C66593">
        <w:rPr>
          <w:sz w:val="22"/>
          <w:szCs w:val="22"/>
        </w:rPr>
        <w:t xml:space="preserve"> purpose of this course is to introduce MBA students to linear programming, Monte Carlo simulations, forecasting, decision trees, network modeling, and predictive modeling. The students learn how to apply statistical techniques to address business challenges using spreadsheet modeling. Course evaluation mean: 4.77/5 compared to 4.28/5 for all MBA courses</w:t>
      </w:r>
      <w:r w:rsidRPr="00C66593">
        <w:rPr>
          <w:i/>
          <w:iCs/>
          <w:sz w:val="22"/>
          <w:szCs w:val="22"/>
        </w:rPr>
        <w:t xml:space="preserve">. </w:t>
      </w:r>
    </w:p>
    <w:p w:rsidR="000159EB" w:rsidRPr="00C66593" w:rsidRDefault="000159EB" w:rsidP="000159EB">
      <w:pPr>
        <w:autoSpaceDE w:val="0"/>
        <w:autoSpaceDN w:val="0"/>
        <w:adjustRightInd w:val="0"/>
        <w:rPr>
          <w:b/>
          <w:i/>
          <w:sz w:val="22"/>
          <w:szCs w:val="22"/>
        </w:rPr>
      </w:pPr>
    </w:p>
    <w:p w:rsidR="000159EB" w:rsidRPr="00C66593" w:rsidRDefault="000159EB" w:rsidP="000159EB">
      <w:pPr>
        <w:autoSpaceDE w:val="0"/>
        <w:autoSpaceDN w:val="0"/>
        <w:adjustRightInd w:val="0"/>
        <w:rPr>
          <w:b/>
          <w:i/>
          <w:sz w:val="22"/>
          <w:szCs w:val="22"/>
        </w:rPr>
      </w:pPr>
      <w:r w:rsidRPr="00C66593">
        <w:rPr>
          <w:b/>
          <w:i/>
          <w:sz w:val="22"/>
          <w:szCs w:val="22"/>
        </w:rPr>
        <w:t>Assistant Professor of Management Information Systems (Fall 2010-Spring 201</w:t>
      </w:r>
      <w:r w:rsidR="00612DD7" w:rsidRPr="00C66593">
        <w:rPr>
          <w:b/>
          <w:i/>
          <w:sz w:val="22"/>
          <w:szCs w:val="22"/>
        </w:rPr>
        <w:t>6</w:t>
      </w:r>
      <w:r w:rsidRPr="00C66593">
        <w:rPr>
          <w:b/>
          <w:i/>
          <w:sz w:val="22"/>
          <w:szCs w:val="22"/>
        </w:rPr>
        <w:t xml:space="preserve">) </w:t>
      </w:r>
    </w:p>
    <w:p w:rsidR="000159EB" w:rsidRPr="00C66593" w:rsidRDefault="000159EB" w:rsidP="005F5DA0">
      <w:pPr>
        <w:numPr>
          <w:ilvl w:val="0"/>
          <w:numId w:val="5"/>
        </w:numPr>
        <w:autoSpaceDE w:val="0"/>
        <w:autoSpaceDN w:val="0"/>
        <w:adjustRightInd w:val="0"/>
        <w:ind w:left="720"/>
        <w:jc w:val="both"/>
        <w:rPr>
          <w:sz w:val="22"/>
          <w:szCs w:val="22"/>
        </w:rPr>
      </w:pPr>
      <w:r w:rsidRPr="00C66593">
        <w:rPr>
          <w:b/>
          <w:sz w:val="22"/>
          <w:szCs w:val="22"/>
        </w:rPr>
        <w:t>MBA 567: Management Information Systems Elective</w:t>
      </w:r>
      <w:r w:rsidRPr="00C66593">
        <w:rPr>
          <w:sz w:val="22"/>
          <w:szCs w:val="22"/>
        </w:rPr>
        <w:t xml:space="preserve"> (Winter 2013)</w:t>
      </w:r>
      <w:proofErr w:type="gramStart"/>
      <w:r w:rsidRPr="00C66593">
        <w:rPr>
          <w:sz w:val="22"/>
          <w:szCs w:val="22"/>
        </w:rPr>
        <w:t>-  The</w:t>
      </w:r>
      <w:proofErr w:type="gramEnd"/>
      <w:r w:rsidRPr="00C66593">
        <w:rPr>
          <w:sz w:val="22"/>
          <w:szCs w:val="22"/>
        </w:rPr>
        <w:t xml:space="preserve"> purpose of this course is to introduce MBA students to social media and mobile applications as two major disruptive technologies and to help students gain an understanding of analytics and cloud computing and their value in an organizational setting. Course evaluation mean: 4.69/5 compared to 4.30/5 for all MBA courses. </w:t>
      </w:r>
    </w:p>
    <w:p w:rsidR="000159EB" w:rsidRPr="00C66593" w:rsidRDefault="000159EB" w:rsidP="005F5DA0">
      <w:pPr>
        <w:numPr>
          <w:ilvl w:val="0"/>
          <w:numId w:val="5"/>
        </w:numPr>
        <w:autoSpaceDE w:val="0"/>
        <w:autoSpaceDN w:val="0"/>
        <w:adjustRightInd w:val="0"/>
        <w:ind w:left="720"/>
        <w:jc w:val="both"/>
        <w:rPr>
          <w:sz w:val="22"/>
          <w:szCs w:val="22"/>
        </w:rPr>
      </w:pPr>
      <w:r w:rsidRPr="00C66593">
        <w:rPr>
          <w:b/>
          <w:sz w:val="22"/>
          <w:szCs w:val="22"/>
        </w:rPr>
        <w:t xml:space="preserve">MBA 569 Analytics III: Data Mining </w:t>
      </w:r>
      <w:r w:rsidRPr="00C66593">
        <w:rPr>
          <w:sz w:val="22"/>
          <w:szCs w:val="22"/>
        </w:rPr>
        <w:t>(Winter 2014)</w:t>
      </w:r>
      <w:proofErr w:type="gramStart"/>
      <w:r w:rsidRPr="00C66593">
        <w:rPr>
          <w:sz w:val="22"/>
          <w:szCs w:val="22"/>
        </w:rPr>
        <w:t>-  The</w:t>
      </w:r>
      <w:proofErr w:type="gramEnd"/>
      <w:r w:rsidRPr="00C66593">
        <w:rPr>
          <w:sz w:val="22"/>
          <w:szCs w:val="22"/>
        </w:rPr>
        <w:t xml:space="preserve"> course examines how data analysis technologies can be used to improve decision-making. MBA students will study the fundamental principles and techniques of data </w:t>
      </w:r>
      <w:proofErr w:type="gramStart"/>
      <w:r w:rsidRPr="00C66593">
        <w:rPr>
          <w:sz w:val="22"/>
          <w:szCs w:val="22"/>
        </w:rPr>
        <w:t>mining, and</w:t>
      </w:r>
      <w:proofErr w:type="gramEnd"/>
      <w:r w:rsidRPr="00C66593">
        <w:rPr>
          <w:sz w:val="22"/>
          <w:szCs w:val="22"/>
        </w:rPr>
        <w:t xml:space="preserve"> will examine real-world examples and cases to place data-mining techniques in context, to develop data-analytic </w:t>
      </w:r>
      <w:r w:rsidRPr="00C66593">
        <w:rPr>
          <w:sz w:val="22"/>
          <w:szCs w:val="22"/>
        </w:rPr>
        <w:lastRenderedPageBreak/>
        <w:t>thinking, and to illustrate that proper application is as much an art as it is a science. Course evaluation mean: 4.55/5 compared to 4.15/5 for all MBA courses</w:t>
      </w:r>
      <w:r w:rsidRPr="00C66593">
        <w:rPr>
          <w:i/>
          <w:iCs/>
          <w:sz w:val="22"/>
          <w:szCs w:val="22"/>
        </w:rPr>
        <w:t xml:space="preserve">.  </w:t>
      </w:r>
    </w:p>
    <w:p w:rsidR="000159EB" w:rsidRPr="00C66593" w:rsidRDefault="000159EB" w:rsidP="005F5DA0">
      <w:pPr>
        <w:numPr>
          <w:ilvl w:val="0"/>
          <w:numId w:val="5"/>
        </w:numPr>
        <w:autoSpaceDE w:val="0"/>
        <w:autoSpaceDN w:val="0"/>
        <w:adjustRightInd w:val="0"/>
        <w:ind w:left="720"/>
        <w:jc w:val="both"/>
        <w:rPr>
          <w:i/>
          <w:sz w:val="22"/>
          <w:szCs w:val="22"/>
        </w:rPr>
      </w:pPr>
      <w:r w:rsidRPr="00C66593">
        <w:rPr>
          <w:b/>
          <w:sz w:val="22"/>
          <w:szCs w:val="22"/>
        </w:rPr>
        <w:t>MBA 562:</w:t>
      </w:r>
      <w:r w:rsidRPr="00C66593">
        <w:rPr>
          <w:rFonts w:asciiTheme="majorBidi" w:hAnsiTheme="majorBidi" w:cstheme="majorBidi"/>
          <w:color w:val="000000"/>
          <w:sz w:val="22"/>
          <w:szCs w:val="22"/>
        </w:rPr>
        <w:t xml:space="preserve"> </w:t>
      </w:r>
      <w:r w:rsidRPr="00C66593">
        <w:rPr>
          <w:b/>
          <w:bCs/>
          <w:sz w:val="22"/>
          <w:szCs w:val="22"/>
        </w:rPr>
        <w:t xml:space="preserve">Data Mining for Decision Making:  An Approach to Higher Education Strategies </w:t>
      </w:r>
      <w:r w:rsidRPr="00C66593">
        <w:rPr>
          <w:sz w:val="22"/>
          <w:szCs w:val="22"/>
        </w:rPr>
        <w:t>(Spring 2014) Independent study focused on providing a framework for utilizing data mining techniques to better understand transfer student populations at a medium-sized institution.</w:t>
      </w:r>
    </w:p>
    <w:p w:rsidR="00014582" w:rsidRPr="00C66593" w:rsidRDefault="00014582" w:rsidP="00C3104A">
      <w:pPr>
        <w:autoSpaceDE w:val="0"/>
        <w:autoSpaceDN w:val="0"/>
        <w:adjustRightInd w:val="0"/>
        <w:jc w:val="both"/>
        <w:rPr>
          <w:sz w:val="22"/>
          <w:szCs w:val="22"/>
        </w:rPr>
      </w:pPr>
    </w:p>
    <w:p w:rsidR="00514824" w:rsidRPr="00C66593" w:rsidRDefault="00514824" w:rsidP="00514824">
      <w:pPr>
        <w:autoSpaceDE w:val="0"/>
        <w:autoSpaceDN w:val="0"/>
        <w:adjustRightInd w:val="0"/>
        <w:rPr>
          <w:b/>
          <w:bCs/>
          <w:sz w:val="22"/>
          <w:szCs w:val="22"/>
        </w:rPr>
      </w:pPr>
      <w:r w:rsidRPr="00C66593">
        <w:rPr>
          <w:b/>
          <w:bCs/>
          <w:sz w:val="22"/>
          <w:szCs w:val="22"/>
        </w:rPr>
        <w:t>ESAN University, MBA Graduate School of Business Administration, Lima, Peru</w:t>
      </w:r>
    </w:p>
    <w:p w:rsidR="00514824" w:rsidRPr="00C66593" w:rsidRDefault="004832A8" w:rsidP="00514824">
      <w:pPr>
        <w:autoSpaceDE w:val="0"/>
        <w:autoSpaceDN w:val="0"/>
        <w:adjustRightInd w:val="0"/>
        <w:rPr>
          <w:b/>
          <w:bCs/>
          <w:i/>
          <w:iCs/>
          <w:sz w:val="22"/>
          <w:szCs w:val="22"/>
        </w:rPr>
      </w:pPr>
      <w:bookmarkStart w:id="1" w:name="title"/>
      <w:r w:rsidRPr="00C66593">
        <w:rPr>
          <w:b/>
          <w:bCs/>
          <w:i/>
          <w:iCs/>
          <w:sz w:val="22"/>
          <w:szCs w:val="22"/>
        </w:rPr>
        <w:t xml:space="preserve">Invited </w:t>
      </w:r>
      <w:hyperlink r:id="rId11" w:tooltip="Find others with this title" w:history="1">
        <w:r w:rsidR="00514824" w:rsidRPr="00C66593">
          <w:rPr>
            <w:b/>
            <w:bCs/>
            <w:i/>
            <w:iCs/>
            <w:sz w:val="22"/>
            <w:szCs w:val="22"/>
          </w:rPr>
          <w:t>Visiting Scholar</w:t>
        </w:r>
      </w:hyperlink>
      <w:bookmarkEnd w:id="1"/>
      <w:r w:rsidR="00514824" w:rsidRPr="00C66593">
        <w:rPr>
          <w:b/>
          <w:bCs/>
          <w:i/>
          <w:iCs/>
          <w:sz w:val="22"/>
          <w:szCs w:val="22"/>
        </w:rPr>
        <w:t xml:space="preserve"> (July 2013)</w:t>
      </w:r>
    </w:p>
    <w:p w:rsidR="00514824" w:rsidRPr="00C66593" w:rsidRDefault="00514824" w:rsidP="005F5DA0">
      <w:pPr>
        <w:numPr>
          <w:ilvl w:val="0"/>
          <w:numId w:val="6"/>
        </w:numPr>
        <w:autoSpaceDE w:val="0"/>
        <w:autoSpaceDN w:val="0"/>
        <w:adjustRightInd w:val="0"/>
        <w:ind w:left="360"/>
        <w:jc w:val="both"/>
        <w:rPr>
          <w:sz w:val="22"/>
          <w:szCs w:val="22"/>
        </w:rPr>
      </w:pPr>
      <w:r w:rsidRPr="00C66593">
        <w:rPr>
          <w:b/>
          <w:bCs/>
          <w:sz w:val="22"/>
          <w:szCs w:val="22"/>
        </w:rPr>
        <w:t xml:space="preserve">MBA IT Security Management: </w:t>
      </w:r>
      <w:r w:rsidR="00E67F8B" w:rsidRPr="00C66593">
        <w:rPr>
          <w:sz w:val="22"/>
          <w:szCs w:val="22"/>
        </w:rPr>
        <w:t>This course introduced MBA students in Peru to the common IT security threats faced today, the foundational theory behind information security, and the basic principles and techniques when designing a secure system.</w:t>
      </w:r>
      <w:r w:rsidR="00E67F8B" w:rsidRPr="00C66593">
        <w:rPr>
          <w:rFonts w:ascii="Arial" w:hAnsi="Arial" w:cs="Arial"/>
          <w:color w:val="000000"/>
          <w:sz w:val="22"/>
          <w:szCs w:val="22"/>
          <w:shd w:val="clear" w:color="auto" w:fill="FFFFFF"/>
        </w:rPr>
        <w:t xml:space="preserve"> </w:t>
      </w:r>
    </w:p>
    <w:p w:rsidR="00514824" w:rsidRPr="00C66593" w:rsidRDefault="00514824" w:rsidP="005F5DA0">
      <w:pPr>
        <w:numPr>
          <w:ilvl w:val="0"/>
          <w:numId w:val="6"/>
        </w:numPr>
        <w:autoSpaceDE w:val="0"/>
        <w:autoSpaceDN w:val="0"/>
        <w:adjustRightInd w:val="0"/>
        <w:ind w:left="360"/>
        <w:jc w:val="both"/>
        <w:rPr>
          <w:sz w:val="22"/>
          <w:szCs w:val="22"/>
        </w:rPr>
      </w:pPr>
      <w:r w:rsidRPr="00C66593">
        <w:rPr>
          <w:b/>
          <w:sz w:val="22"/>
          <w:szCs w:val="22"/>
        </w:rPr>
        <w:t>MBA Social Media and Business Analytics</w:t>
      </w:r>
      <w:r w:rsidRPr="00C66593">
        <w:rPr>
          <w:sz w:val="22"/>
          <w:szCs w:val="22"/>
        </w:rPr>
        <w:t xml:space="preserve">: </w:t>
      </w:r>
      <w:r w:rsidR="002A09BF" w:rsidRPr="00C66593">
        <w:rPr>
          <w:sz w:val="22"/>
          <w:szCs w:val="22"/>
        </w:rPr>
        <w:t xml:space="preserve">This course introduced </w:t>
      </w:r>
      <w:r w:rsidRPr="00C66593">
        <w:rPr>
          <w:sz w:val="22"/>
          <w:szCs w:val="22"/>
        </w:rPr>
        <w:t xml:space="preserve">MBA students </w:t>
      </w:r>
      <w:r w:rsidR="004832A8" w:rsidRPr="00C66593">
        <w:rPr>
          <w:sz w:val="22"/>
          <w:szCs w:val="22"/>
        </w:rPr>
        <w:t xml:space="preserve">from Peru and Mexico </w:t>
      </w:r>
      <w:r w:rsidRPr="00C66593">
        <w:rPr>
          <w:sz w:val="22"/>
          <w:szCs w:val="22"/>
        </w:rPr>
        <w:t xml:space="preserve">to social media and mobile applications as two major disruptive </w:t>
      </w:r>
      <w:proofErr w:type="gramStart"/>
      <w:r w:rsidRPr="00C66593">
        <w:rPr>
          <w:sz w:val="22"/>
          <w:szCs w:val="22"/>
        </w:rPr>
        <w:t>technologies, and</w:t>
      </w:r>
      <w:proofErr w:type="gramEnd"/>
      <w:r w:rsidRPr="00C66593">
        <w:rPr>
          <w:sz w:val="22"/>
          <w:szCs w:val="22"/>
        </w:rPr>
        <w:t xml:space="preserve"> provide</w:t>
      </w:r>
      <w:r w:rsidR="002A09BF" w:rsidRPr="00C66593">
        <w:rPr>
          <w:sz w:val="22"/>
          <w:szCs w:val="22"/>
        </w:rPr>
        <w:t>d</w:t>
      </w:r>
      <w:r w:rsidRPr="00C66593">
        <w:rPr>
          <w:sz w:val="22"/>
          <w:szCs w:val="22"/>
        </w:rPr>
        <w:t xml:space="preserve"> </w:t>
      </w:r>
      <w:r w:rsidR="002A09BF" w:rsidRPr="00C66593">
        <w:rPr>
          <w:sz w:val="22"/>
          <w:szCs w:val="22"/>
        </w:rPr>
        <w:t>them</w:t>
      </w:r>
      <w:r w:rsidRPr="00C66593">
        <w:rPr>
          <w:sz w:val="22"/>
          <w:szCs w:val="22"/>
        </w:rPr>
        <w:t xml:space="preserve"> with basic understanding of business analytics</w:t>
      </w:r>
      <w:r w:rsidR="003A0123" w:rsidRPr="00C66593">
        <w:rPr>
          <w:sz w:val="22"/>
          <w:szCs w:val="22"/>
        </w:rPr>
        <w:t xml:space="preserve"> and its impact. </w:t>
      </w:r>
      <w:r w:rsidRPr="00C66593">
        <w:rPr>
          <w:sz w:val="22"/>
          <w:szCs w:val="22"/>
        </w:rPr>
        <w:t xml:space="preserve"> </w:t>
      </w:r>
    </w:p>
    <w:p w:rsidR="00514824" w:rsidRPr="00C66593" w:rsidRDefault="00514824" w:rsidP="00514824">
      <w:pPr>
        <w:autoSpaceDE w:val="0"/>
        <w:autoSpaceDN w:val="0"/>
        <w:adjustRightInd w:val="0"/>
        <w:rPr>
          <w:b/>
          <w:bCs/>
          <w:sz w:val="22"/>
          <w:szCs w:val="22"/>
        </w:rPr>
      </w:pPr>
    </w:p>
    <w:p w:rsidR="00514824" w:rsidRPr="00C66593" w:rsidRDefault="00514824" w:rsidP="00514824">
      <w:pPr>
        <w:autoSpaceDE w:val="0"/>
        <w:autoSpaceDN w:val="0"/>
        <w:adjustRightInd w:val="0"/>
        <w:rPr>
          <w:b/>
          <w:bCs/>
          <w:sz w:val="22"/>
          <w:szCs w:val="22"/>
        </w:rPr>
      </w:pPr>
      <w:r w:rsidRPr="00C66593">
        <w:rPr>
          <w:b/>
          <w:bCs/>
          <w:sz w:val="22"/>
          <w:szCs w:val="22"/>
        </w:rPr>
        <w:t xml:space="preserve">University of North Carolina at Charlotte </w:t>
      </w:r>
    </w:p>
    <w:p w:rsidR="00514824" w:rsidRPr="00C66593" w:rsidRDefault="00514824" w:rsidP="00514824">
      <w:pPr>
        <w:autoSpaceDE w:val="0"/>
        <w:autoSpaceDN w:val="0"/>
        <w:adjustRightInd w:val="0"/>
        <w:rPr>
          <w:b/>
          <w:bCs/>
          <w:i/>
          <w:iCs/>
          <w:sz w:val="22"/>
          <w:szCs w:val="22"/>
        </w:rPr>
      </w:pPr>
      <w:r w:rsidRPr="00C66593">
        <w:rPr>
          <w:b/>
          <w:bCs/>
          <w:i/>
          <w:iCs/>
          <w:sz w:val="22"/>
          <w:szCs w:val="22"/>
        </w:rPr>
        <w:t xml:space="preserve">Visiting Assistant Professor </w:t>
      </w:r>
      <w:r w:rsidRPr="00C66593">
        <w:rPr>
          <w:b/>
          <w:bCs/>
          <w:i/>
          <w:sz w:val="22"/>
          <w:szCs w:val="22"/>
        </w:rPr>
        <w:t>(Fall 2009 –Spring 2010)</w:t>
      </w:r>
    </w:p>
    <w:p w:rsidR="00514824" w:rsidRPr="00C66593" w:rsidRDefault="00514824" w:rsidP="005F5DA0">
      <w:pPr>
        <w:numPr>
          <w:ilvl w:val="0"/>
          <w:numId w:val="7"/>
        </w:numPr>
        <w:autoSpaceDE w:val="0"/>
        <w:autoSpaceDN w:val="0"/>
        <w:adjustRightInd w:val="0"/>
        <w:jc w:val="both"/>
        <w:rPr>
          <w:bCs/>
          <w:iCs/>
          <w:sz w:val="22"/>
          <w:szCs w:val="22"/>
        </w:rPr>
      </w:pPr>
      <w:r w:rsidRPr="00C66593">
        <w:rPr>
          <w:b/>
          <w:bCs/>
          <w:sz w:val="22"/>
          <w:szCs w:val="22"/>
        </w:rPr>
        <w:t>Operations Management</w:t>
      </w:r>
      <w:r w:rsidRPr="00C66593">
        <w:rPr>
          <w:b/>
          <w:bCs/>
          <w:i/>
          <w:iCs/>
          <w:sz w:val="22"/>
          <w:szCs w:val="22"/>
        </w:rPr>
        <w:t xml:space="preserve"> </w:t>
      </w:r>
      <w:r w:rsidRPr="00C66593">
        <w:rPr>
          <w:bCs/>
          <w:iCs/>
          <w:sz w:val="22"/>
          <w:szCs w:val="22"/>
        </w:rPr>
        <w:t xml:space="preserve">(Spring 10)- The purpose of this course </w:t>
      </w:r>
      <w:r w:rsidR="0027022D" w:rsidRPr="00C66593">
        <w:rPr>
          <w:bCs/>
          <w:iCs/>
          <w:sz w:val="22"/>
          <w:szCs w:val="22"/>
        </w:rPr>
        <w:t>was</w:t>
      </w:r>
      <w:r w:rsidRPr="00C66593">
        <w:rPr>
          <w:bCs/>
          <w:iCs/>
          <w:sz w:val="22"/>
          <w:szCs w:val="22"/>
        </w:rPr>
        <w:t xml:space="preserve"> to </w:t>
      </w:r>
      <w:r w:rsidRPr="00C66593">
        <w:rPr>
          <w:sz w:val="22"/>
          <w:szCs w:val="22"/>
        </w:rPr>
        <w:t>provide students a working understanding of the models and techniques useful in operations management such as lean management, quality management, inventory control, material resource planning,</w:t>
      </w:r>
      <w:r w:rsidR="00934B26" w:rsidRPr="00C66593">
        <w:rPr>
          <w:sz w:val="22"/>
          <w:szCs w:val="22"/>
        </w:rPr>
        <w:t xml:space="preserve"> and</w:t>
      </w:r>
      <w:r w:rsidRPr="00C66593">
        <w:rPr>
          <w:sz w:val="22"/>
          <w:szCs w:val="22"/>
        </w:rPr>
        <w:t xml:space="preserve"> six </w:t>
      </w:r>
      <w:proofErr w:type="gramStart"/>
      <w:r w:rsidRPr="00C66593">
        <w:rPr>
          <w:sz w:val="22"/>
          <w:szCs w:val="22"/>
        </w:rPr>
        <w:t>sigma</w:t>
      </w:r>
      <w:proofErr w:type="gramEnd"/>
      <w:r w:rsidRPr="00C66593">
        <w:rPr>
          <w:sz w:val="22"/>
          <w:szCs w:val="22"/>
        </w:rPr>
        <w:t xml:space="preserve">. </w:t>
      </w:r>
    </w:p>
    <w:p w:rsidR="00514824" w:rsidRPr="00C66593" w:rsidRDefault="00514824" w:rsidP="005F5DA0">
      <w:pPr>
        <w:numPr>
          <w:ilvl w:val="0"/>
          <w:numId w:val="6"/>
        </w:numPr>
        <w:autoSpaceDE w:val="0"/>
        <w:autoSpaceDN w:val="0"/>
        <w:adjustRightInd w:val="0"/>
        <w:ind w:left="360"/>
        <w:jc w:val="both"/>
        <w:rPr>
          <w:sz w:val="22"/>
          <w:szCs w:val="22"/>
        </w:rPr>
      </w:pPr>
      <w:r w:rsidRPr="00C66593">
        <w:rPr>
          <w:b/>
          <w:bCs/>
          <w:sz w:val="22"/>
          <w:szCs w:val="22"/>
        </w:rPr>
        <w:t xml:space="preserve">Business Data Communication </w:t>
      </w:r>
      <w:r w:rsidRPr="00C66593">
        <w:rPr>
          <w:sz w:val="22"/>
          <w:szCs w:val="22"/>
        </w:rPr>
        <w:t xml:space="preserve">(Fall 09-Spring 10) – The purpose of this course </w:t>
      </w:r>
      <w:r w:rsidR="0027022D" w:rsidRPr="00C66593">
        <w:rPr>
          <w:sz w:val="22"/>
          <w:szCs w:val="22"/>
        </w:rPr>
        <w:t>was</w:t>
      </w:r>
      <w:r w:rsidR="003A0123" w:rsidRPr="00C66593">
        <w:rPr>
          <w:sz w:val="22"/>
          <w:szCs w:val="22"/>
        </w:rPr>
        <w:t xml:space="preserve"> to give students an understanding of d</w:t>
      </w:r>
      <w:r w:rsidRPr="00C66593">
        <w:rPr>
          <w:sz w:val="22"/>
          <w:szCs w:val="22"/>
        </w:rPr>
        <w:t>ata communicatio</w:t>
      </w:r>
      <w:r w:rsidR="003A0123" w:rsidRPr="00C66593">
        <w:rPr>
          <w:sz w:val="22"/>
          <w:szCs w:val="22"/>
        </w:rPr>
        <w:t>n technologies (LAN, WAN, WLAN), network s</w:t>
      </w:r>
      <w:r w:rsidRPr="00C66593">
        <w:rPr>
          <w:sz w:val="22"/>
          <w:szCs w:val="22"/>
        </w:rPr>
        <w:t xml:space="preserve">ecurity and management, </w:t>
      </w:r>
      <w:r w:rsidR="003A0123" w:rsidRPr="00C66593">
        <w:rPr>
          <w:sz w:val="22"/>
          <w:szCs w:val="22"/>
        </w:rPr>
        <w:t>and</w:t>
      </w:r>
      <w:r w:rsidRPr="00C66593">
        <w:rPr>
          <w:sz w:val="22"/>
          <w:szCs w:val="22"/>
        </w:rPr>
        <w:t xml:space="preserve"> data communication protocols.</w:t>
      </w:r>
    </w:p>
    <w:p w:rsidR="00514824" w:rsidRPr="00C66593" w:rsidRDefault="00514824" w:rsidP="005F5DA0">
      <w:pPr>
        <w:numPr>
          <w:ilvl w:val="0"/>
          <w:numId w:val="6"/>
        </w:numPr>
        <w:autoSpaceDE w:val="0"/>
        <w:autoSpaceDN w:val="0"/>
        <w:adjustRightInd w:val="0"/>
        <w:ind w:left="360"/>
        <w:jc w:val="both"/>
        <w:rPr>
          <w:b/>
          <w:i/>
          <w:sz w:val="22"/>
          <w:szCs w:val="22"/>
        </w:rPr>
      </w:pPr>
      <w:r w:rsidRPr="00C66593">
        <w:rPr>
          <w:b/>
          <w:bCs/>
          <w:sz w:val="22"/>
          <w:szCs w:val="22"/>
        </w:rPr>
        <w:t xml:space="preserve">Management Policy </w:t>
      </w:r>
      <w:r w:rsidRPr="00C66593">
        <w:rPr>
          <w:sz w:val="22"/>
          <w:szCs w:val="22"/>
        </w:rPr>
        <w:t>(Fall 09)—</w:t>
      </w:r>
      <w:proofErr w:type="gramStart"/>
      <w:r w:rsidRPr="00C66593">
        <w:rPr>
          <w:sz w:val="22"/>
          <w:szCs w:val="22"/>
        </w:rPr>
        <w:t>This courses</w:t>
      </w:r>
      <w:proofErr w:type="gramEnd"/>
      <w:r w:rsidRPr="00C66593">
        <w:rPr>
          <w:sz w:val="22"/>
          <w:szCs w:val="22"/>
        </w:rPr>
        <w:t xml:space="preserve"> </w:t>
      </w:r>
      <w:r w:rsidR="003A0123" w:rsidRPr="00C66593">
        <w:rPr>
          <w:sz w:val="22"/>
          <w:szCs w:val="22"/>
        </w:rPr>
        <w:t>focuse</w:t>
      </w:r>
      <w:r w:rsidR="0027022D" w:rsidRPr="00C66593">
        <w:rPr>
          <w:sz w:val="22"/>
          <w:szCs w:val="22"/>
        </w:rPr>
        <w:t>d</w:t>
      </w:r>
      <w:r w:rsidRPr="00C66593">
        <w:rPr>
          <w:sz w:val="22"/>
          <w:szCs w:val="22"/>
        </w:rPr>
        <w:t xml:space="preserve"> on providing an integrative experience at the end of the bachelor's degree in business administration involving the key components of the business curriculum including such facets as accounting, finance, marketing, management, and management science.</w:t>
      </w:r>
      <w:r w:rsidR="00934B26" w:rsidRPr="00C66593">
        <w:rPr>
          <w:sz w:val="22"/>
          <w:szCs w:val="22"/>
        </w:rPr>
        <w:t xml:space="preserve"> The course emphasize</w:t>
      </w:r>
      <w:r w:rsidR="0027022D" w:rsidRPr="00C66593">
        <w:rPr>
          <w:sz w:val="22"/>
          <w:szCs w:val="22"/>
        </w:rPr>
        <w:t>d</w:t>
      </w:r>
      <w:r w:rsidR="00934B26" w:rsidRPr="00C66593">
        <w:rPr>
          <w:sz w:val="22"/>
          <w:szCs w:val="22"/>
        </w:rPr>
        <w:t xml:space="preserve"> ethical and corporate social responsibilities. </w:t>
      </w:r>
    </w:p>
    <w:p w:rsidR="00514824" w:rsidRPr="00C66593" w:rsidRDefault="00514824" w:rsidP="00514824">
      <w:pPr>
        <w:tabs>
          <w:tab w:val="left" w:pos="1620"/>
        </w:tabs>
        <w:ind w:left="360"/>
        <w:rPr>
          <w:b/>
          <w:i/>
          <w:sz w:val="22"/>
          <w:szCs w:val="22"/>
        </w:rPr>
      </w:pPr>
    </w:p>
    <w:p w:rsidR="00514824" w:rsidRPr="00C66593" w:rsidRDefault="00D10373" w:rsidP="00514824">
      <w:pPr>
        <w:tabs>
          <w:tab w:val="left" w:pos="1620"/>
        </w:tabs>
        <w:rPr>
          <w:bCs/>
          <w:sz w:val="22"/>
          <w:szCs w:val="22"/>
        </w:rPr>
      </w:pPr>
      <w:r w:rsidRPr="00C66593">
        <w:rPr>
          <w:b/>
          <w:i/>
          <w:sz w:val="22"/>
          <w:szCs w:val="22"/>
        </w:rPr>
        <w:t>Course Organizer and Instructor</w:t>
      </w:r>
      <w:r w:rsidR="00514824" w:rsidRPr="00C66593">
        <w:rPr>
          <w:b/>
          <w:i/>
          <w:sz w:val="22"/>
          <w:szCs w:val="22"/>
        </w:rPr>
        <w:t xml:space="preserve"> (Fall 04-Spring 09)</w:t>
      </w:r>
    </w:p>
    <w:p w:rsidR="00514824" w:rsidRPr="00C66593" w:rsidRDefault="00514824" w:rsidP="005F5DA0">
      <w:pPr>
        <w:numPr>
          <w:ilvl w:val="0"/>
          <w:numId w:val="4"/>
        </w:numPr>
        <w:tabs>
          <w:tab w:val="clear" w:pos="1080"/>
          <w:tab w:val="num" w:pos="360"/>
          <w:tab w:val="left" w:pos="1620"/>
        </w:tabs>
        <w:ind w:left="360"/>
        <w:jc w:val="both"/>
        <w:rPr>
          <w:bCs/>
          <w:sz w:val="22"/>
          <w:szCs w:val="22"/>
        </w:rPr>
      </w:pPr>
      <w:r w:rsidRPr="00C66593">
        <w:rPr>
          <w:b/>
          <w:bCs/>
          <w:sz w:val="22"/>
          <w:szCs w:val="22"/>
        </w:rPr>
        <w:t>Business Data Communication</w:t>
      </w:r>
      <w:r w:rsidRPr="00C66593">
        <w:rPr>
          <w:bCs/>
          <w:sz w:val="22"/>
          <w:szCs w:val="22"/>
        </w:rPr>
        <w:t xml:space="preserve"> (</w:t>
      </w:r>
      <w:r w:rsidR="00D10373" w:rsidRPr="00C66593">
        <w:rPr>
          <w:bCs/>
          <w:sz w:val="22"/>
          <w:szCs w:val="22"/>
        </w:rPr>
        <w:t xml:space="preserve">Four </w:t>
      </w:r>
      <w:r w:rsidRPr="00C66593">
        <w:rPr>
          <w:bCs/>
          <w:sz w:val="22"/>
          <w:szCs w:val="22"/>
        </w:rPr>
        <w:t>semester</w:t>
      </w:r>
      <w:r w:rsidR="00D10373" w:rsidRPr="00C66593">
        <w:rPr>
          <w:bCs/>
          <w:sz w:val="22"/>
          <w:szCs w:val="22"/>
        </w:rPr>
        <w:t>s</w:t>
      </w:r>
      <w:r w:rsidRPr="00C66593">
        <w:rPr>
          <w:bCs/>
          <w:sz w:val="22"/>
          <w:szCs w:val="22"/>
        </w:rPr>
        <w:t xml:space="preserve"> from Fall 07 to Spring 09) – </w:t>
      </w:r>
      <w:r w:rsidR="00934B26" w:rsidRPr="00C66593">
        <w:rPr>
          <w:bCs/>
          <w:sz w:val="22"/>
          <w:szCs w:val="22"/>
        </w:rPr>
        <w:t xml:space="preserve">Topics </w:t>
      </w:r>
      <w:r w:rsidR="00F437E8" w:rsidRPr="00C66593">
        <w:rPr>
          <w:bCs/>
          <w:sz w:val="22"/>
          <w:szCs w:val="22"/>
        </w:rPr>
        <w:t>include</w:t>
      </w:r>
      <w:r w:rsidR="0027022D" w:rsidRPr="00C66593">
        <w:rPr>
          <w:bCs/>
          <w:sz w:val="22"/>
          <w:szCs w:val="22"/>
        </w:rPr>
        <w:t>d</w:t>
      </w:r>
      <w:r w:rsidR="00934B26" w:rsidRPr="00C66593">
        <w:rPr>
          <w:bCs/>
          <w:sz w:val="22"/>
          <w:szCs w:val="22"/>
        </w:rPr>
        <w:t xml:space="preserve"> d</w:t>
      </w:r>
      <w:r w:rsidRPr="00C66593">
        <w:rPr>
          <w:bCs/>
          <w:sz w:val="22"/>
          <w:szCs w:val="22"/>
        </w:rPr>
        <w:t xml:space="preserve">ata communication technologies, telecommuting and teleconferencing, and data communication protocols.  </w:t>
      </w:r>
    </w:p>
    <w:p w:rsidR="00514824" w:rsidRPr="00C66593" w:rsidRDefault="00514824" w:rsidP="005F5DA0">
      <w:pPr>
        <w:numPr>
          <w:ilvl w:val="0"/>
          <w:numId w:val="4"/>
        </w:numPr>
        <w:tabs>
          <w:tab w:val="clear" w:pos="1080"/>
          <w:tab w:val="num" w:pos="360"/>
        </w:tabs>
        <w:autoSpaceDE w:val="0"/>
        <w:autoSpaceDN w:val="0"/>
        <w:adjustRightInd w:val="0"/>
        <w:ind w:left="360"/>
        <w:jc w:val="both"/>
        <w:rPr>
          <w:b/>
          <w:sz w:val="22"/>
          <w:szCs w:val="22"/>
        </w:rPr>
      </w:pPr>
      <w:r w:rsidRPr="00C66593">
        <w:rPr>
          <w:b/>
          <w:bCs/>
          <w:sz w:val="22"/>
          <w:szCs w:val="22"/>
        </w:rPr>
        <w:t>Introduction to Business Computing</w:t>
      </w:r>
      <w:r w:rsidRPr="00C66593">
        <w:rPr>
          <w:bCs/>
          <w:sz w:val="22"/>
          <w:szCs w:val="22"/>
        </w:rPr>
        <w:t xml:space="preserve"> (9 semesters from Fall 04 to Summer 08) – </w:t>
      </w:r>
      <w:r w:rsidR="00F437E8" w:rsidRPr="00C66593">
        <w:rPr>
          <w:bCs/>
          <w:sz w:val="22"/>
          <w:szCs w:val="22"/>
        </w:rPr>
        <w:t>Topics include</w:t>
      </w:r>
      <w:r w:rsidR="0027022D" w:rsidRPr="00C66593">
        <w:rPr>
          <w:bCs/>
          <w:sz w:val="22"/>
          <w:szCs w:val="22"/>
        </w:rPr>
        <w:t>d</w:t>
      </w:r>
      <w:r w:rsidR="00F437E8" w:rsidRPr="00C66593">
        <w:rPr>
          <w:bCs/>
          <w:sz w:val="22"/>
          <w:szCs w:val="22"/>
        </w:rPr>
        <w:t xml:space="preserve"> s</w:t>
      </w:r>
      <w:r w:rsidRPr="00C66593">
        <w:rPr>
          <w:bCs/>
          <w:sz w:val="22"/>
          <w:szCs w:val="22"/>
        </w:rPr>
        <w:t xml:space="preserve">oftware applications (Excel and Access), hardware components, and webpage design.  </w:t>
      </w:r>
    </w:p>
    <w:p w:rsidR="00514824" w:rsidRPr="00C66593" w:rsidRDefault="00514824" w:rsidP="00B92D17">
      <w:pPr>
        <w:autoSpaceDE w:val="0"/>
        <w:autoSpaceDN w:val="0"/>
        <w:adjustRightInd w:val="0"/>
        <w:rPr>
          <w:b/>
          <w:sz w:val="22"/>
          <w:szCs w:val="22"/>
        </w:rPr>
      </w:pPr>
    </w:p>
    <w:p w:rsidR="00376302" w:rsidRPr="00C66593" w:rsidRDefault="00376302" w:rsidP="00376302">
      <w:pPr>
        <w:tabs>
          <w:tab w:val="left" w:pos="810"/>
        </w:tabs>
        <w:jc w:val="both"/>
        <w:rPr>
          <w:b/>
          <w:sz w:val="22"/>
          <w:szCs w:val="22"/>
        </w:rPr>
      </w:pPr>
      <w:r w:rsidRPr="00C66593">
        <w:rPr>
          <w:b/>
          <w:sz w:val="22"/>
          <w:szCs w:val="22"/>
        </w:rPr>
        <w:t>UNIVERSITY SERVICE</w:t>
      </w:r>
    </w:p>
    <w:p w:rsidR="00376302" w:rsidRPr="00C66593" w:rsidRDefault="00376302" w:rsidP="00376302">
      <w:pPr>
        <w:tabs>
          <w:tab w:val="left" w:pos="810"/>
        </w:tabs>
        <w:jc w:val="both"/>
        <w:rPr>
          <w:b/>
          <w:bCs/>
          <w:sz w:val="22"/>
          <w:szCs w:val="22"/>
        </w:rPr>
      </w:pPr>
      <w:r w:rsidRPr="00C66593">
        <w:rPr>
          <w:b/>
          <w:bCs/>
          <w:sz w:val="22"/>
          <w:szCs w:val="22"/>
        </w:rPr>
        <w:t xml:space="preserve">Elon University &amp; Management Department </w:t>
      </w:r>
    </w:p>
    <w:p w:rsidR="00C4008F" w:rsidRDefault="00C4008F" w:rsidP="005F5DA0">
      <w:pPr>
        <w:pStyle w:val="ListParagraph"/>
        <w:numPr>
          <w:ilvl w:val="0"/>
          <w:numId w:val="13"/>
        </w:numPr>
        <w:spacing w:after="200" w:line="276" w:lineRule="auto"/>
        <w:contextualSpacing/>
        <w:rPr>
          <w:sz w:val="22"/>
          <w:szCs w:val="22"/>
        </w:rPr>
      </w:pPr>
      <w:r>
        <w:rPr>
          <w:sz w:val="22"/>
          <w:szCs w:val="22"/>
        </w:rPr>
        <w:t>Faculty Fellow for Innovation, President Office (January 2019)</w:t>
      </w:r>
    </w:p>
    <w:p w:rsidR="00C4008F" w:rsidRDefault="00C4008F" w:rsidP="005F5DA0">
      <w:pPr>
        <w:pStyle w:val="ListParagraph"/>
        <w:numPr>
          <w:ilvl w:val="0"/>
          <w:numId w:val="13"/>
        </w:numPr>
        <w:spacing w:after="200" w:line="276" w:lineRule="auto"/>
        <w:contextualSpacing/>
        <w:rPr>
          <w:sz w:val="22"/>
          <w:szCs w:val="22"/>
        </w:rPr>
      </w:pPr>
      <w:r w:rsidRPr="00C66593">
        <w:rPr>
          <w:sz w:val="22"/>
          <w:szCs w:val="22"/>
        </w:rPr>
        <w:t>Chair, Search Committee for Assistant Professor of Management Information Systems (</w:t>
      </w:r>
      <w:r>
        <w:rPr>
          <w:sz w:val="22"/>
          <w:szCs w:val="22"/>
        </w:rPr>
        <w:t>Fall 2018- Spring 2019</w:t>
      </w:r>
      <w:r w:rsidRPr="00C66593">
        <w:rPr>
          <w:sz w:val="22"/>
          <w:szCs w:val="22"/>
        </w:rPr>
        <w:t xml:space="preserve">) </w:t>
      </w:r>
    </w:p>
    <w:p w:rsidR="00C4008F" w:rsidRPr="00C4008F" w:rsidRDefault="00C4008F" w:rsidP="005F5DA0">
      <w:pPr>
        <w:pStyle w:val="ListParagraph"/>
        <w:numPr>
          <w:ilvl w:val="0"/>
          <w:numId w:val="13"/>
        </w:numPr>
        <w:spacing w:after="200" w:line="276" w:lineRule="auto"/>
        <w:contextualSpacing/>
        <w:rPr>
          <w:sz w:val="22"/>
          <w:szCs w:val="22"/>
        </w:rPr>
      </w:pPr>
      <w:r w:rsidRPr="00C66593">
        <w:rPr>
          <w:sz w:val="22"/>
          <w:szCs w:val="22"/>
        </w:rPr>
        <w:t xml:space="preserve">Chair, Search Committee for </w:t>
      </w:r>
      <w:r>
        <w:rPr>
          <w:sz w:val="22"/>
          <w:szCs w:val="22"/>
        </w:rPr>
        <w:t xml:space="preserve">Director of Design Thinking </w:t>
      </w:r>
      <w:r w:rsidRPr="00C66593">
        <w:rPr>
          <w:sz w:val="22"/>
          <w:szCs w:val="22"/>
        </w:rPr>
        <w:t>(</w:t>
      </w:r>
      <w:r>
        <w:rPr>
          <w:sz w:val="22"/>
          <w:szCs w:val="22"/>
        </w:rPr>
        <w:t>Fall 2018- Spring 2019</w:t>
      </w:r>
      <w:r w:rsidRPr="00C66593">
        <w:rPr>
          <w:sz w:val="22"/>
          <w:szCs w:val="22"/>
        </w:rPr>
        <w:t>)</w:t>
      </w:r>
    </w:p>
    <w:p w:rsidR="00293BE1" w:rsidRDefault="00293BE1" w:rsidP="005F5DA0">
      <w:pPr>
        <w:pStyle w:val="ListParagraph"/>
        <w:numPr>
          <w:ilvl w:val="0"/>
          <w:numId w:val="13"/>
        </w:numPr>
        <w:spacing w:after="200" w:line="276" w:lineRule="auto"/>
        <w:contextualSpacing/>
        <w:rPr>
          <w:sz w:val="22"/>
          <w:szCs w:val="22"/>
        </w:rPr>
      </w:pPr>
      <w:r>
        <w:rPr>
          <w:sz w:val="22"/>
          <w:szCs w:val="22"/>
        </w:rPr>
        <w:t>Support Member, Strategic Planning Committee (Invited Fall 2018)</w:t>
      </w:r>
    </w:p>
    <w:p w:rsidR="005C571C" w:rsidRPr="00C66593" w:rsidRDefault="005C571C" w:rsidP="005F5DA0">
      <w:pPr>
        <w:pStyle w:val="ListParagraph"/>
        <w:numPr>
          <w:ilvl w:val="0"/>
          <w:numId w:val="13"/>
        </w:numPr>
        <w:spacing w:after="200" w:line="276" w:lineRule="auto"/>
        <w:contextualSpacing/>
        <w:rPr>
          <w:sz w:val="22"/>
          <w:szCs w:val="22"/>
        </w:rPr>
      </w:pPr>
      <w:r w:rsidRPr="00C66593">
        <w:rPr>
          <w:sz w:val="22"/>
          <w:szCs w:val="22"/>
        </w:rPr>
        <w:t>Member, Long-term Ranging Committee (Invited Fall 2017)</w:t>
      </w:r>
    </w:p>
    <w:p w:rsidR="00612DD7" w:rsidRPr="00C66593" w:rsidRDefault="00612DD7" w:rsidP="005F5DA0">
      <w:pPr>
        <w:pStyle w:val="ListParagraph"/>
        <w:numPr>
          <w:ilvl w:val="0"/>
          <w:numId w:val="13"/>
        </w:numPr>
        <w:spacing w:after="200" w:line="276" w:lineRule="auto"/>
        <w:contextualSpacing/>
        <w:rPr>
          <w:sz w:val="22"/>
          <w:szCs w:val="22"/>
        </w:rPr>
      </w:pPr>
      <w:r w:rsidRPr="00C66593">
        <w:rPr>
          <w:sz w:val="22"/>
          <w:szCs w:val="22"/>
        </w:rPr>
        <w:t>LSB Representative for Graduate Council (Fall 2017 (</w:t>
      </w:r>
      <w:r w:rsidRPr="00C66593">
        <w:rPr>
          <w:i/>
          <w:sz w:val="22"/>
          <w:szCs w:val="22"/>
        </w:rPr>
        <w:t>sabbatical</w:t>
      </w:r>
      <w:r w:rsidRPr="00C66593">
        <w:rPr>
          <w:sz w:val="22"/>
          <w:szCs w:val="22"/>
        </w:rPr>
        <w:t>)- Present)</w:t>
      </w:r>
    </w:p>
    <w:p w:rsidR="00F065EE" w:rsidRPr="00C66593" w:rsidRDefault="00F065EE" w:rsidP="005F5DA0">
      <w:pPr>
        <w:pStyle w:val="ListParagraph"/>
        <w:numPr>
          <w:ilvl w:val="0"/>
          <w:numId w:val="13"/>
        </w:numPr>
        <w:spacing w:after="200" w:line="276" w:lineRule="auto"/>
        <w:contextualSpacing/>
        <w:rPr>
          <w:sz w:val="22"/>
          <w:szCs w:val="22"/>
        </w:rPr>
      </w:pPr>
      <w:r w:rsidRPr="00C66593">
        <w:rPr>
          <w:sz w:val="22"/>
          <w:szCs w:val="22"/>
        </w:rPr>
        <w:t>Director, Center for Organizational Analytics (Fall 2016- Present)</w:t>
      </w:r>
    </w:p>
    <w:p w:rsidR="0059163C" w:rsidRPr="00C66593" w:rsidRDefault="0059163C" w:rsidP="005F5DA0">
      <w:pPr>
        <w:pStyle w:val="ListParagraph"/>
        <w:numPr>
          <w:ilvl w:val="0"/>
          <w:numId w:val="13"/>
        </w:numPr>
        <w:spacing w:after="200" w:line="276" w:lineRule="auto"/>
        <w:contextualSpacing/>
        <w:rPr>
          <w:sz w:val="22"/>
          <w:szCs w:val="22"/>
        </w:rPr>
      </w:pPr>
      <w:r w:rsidRPr="00C66593">
        <w:rPr>
          <w:sz w:val="22"/>
          <w:szCs w:val="22"/>
        </w:rPr>
        <w:t>Course Coordinator</w:t>
      </w:r>
      <w:r w:rsidR="00D94D12" w:rsidRPr="00C66593">
        <w:rPr>
          <w:sz w:val="22"/>
          <w:szCs w:val="22"/>
        </w:rPr>
        <w:t>,</w:t>
      </w:r>
      <w:r w:rsidRPr="00C66593">
        <w:rPr>
          <w:sz w:val="22"/>
          <w:szCs w:val="22"/>
        </w:rPr>
        <w:t xml:space="preserve"> BUS 211/CIS 211 (Fall 2016-</w:t>
      </w:r>
      <w:r w:rsidR="00612DD7" w:rsidRPr="00C66593">
        <w:rPr>
          <w:sz w:val="22"/>
          <w:szCs w:val="22"/>
        </w:rPr>
        <w:t>Spring 2017</w:t>
      </w:r>
      <w:r w:rsidRPr="00C66593">
        <w:rPr>
          <w:sz w:val="22"/>
          <w:szCs w:val="22"/>
        </w:rPr>
        <w:t>)</w:t>
      </w:r>
    </w:p>
    <w:p w:rsidR="00B048A4" w:rsidRPr="00C66593" w:rsidRDefault="00B048A4" w:rsidP="005F5DA0">
      <w:pPr>
        <w:pStyle w:val="ListParagraph"/>
        <w:numPr>
          <w:ilvl w:val="0"/>
          <w:numId w:val="13"/>
        </w:numPr>
        <w:spacing w:after="200" w:line="276" w:lineRule="auto"/>
        <w:contextualSpacing/>
        <w:rPr>
          <w:sz w:val="22"/>
          <w:szCs w:val="22"/>
        </w:rPr>
      </w:pPr>
      <w:r w:rsidRPr="00C66593">
        <w:rPr>
          <w:sz w:val="22"/>
          <w:szCs w:val="22"/>
        </w:rPr>
        <w:t>Organizer, Elon University Business Analytics Conference (2015-Present)</w:t>
      </w:r>
    </w:p>
    <w:p w:rsidR="00F065EE" w:rsidRPr="00C66593" w:rsidRDefault="00F065EE" w:rsidP="005F5DA0">
      <w:pPr>
        <w:pStyle w:val="ListParagraph"/>
        <w:numPr>
          <w:ilvl w:val="0"/>
          <w:numId w:val="13"/>
        </w:numPr>
        <w:spacing w:after="200" w:line="276" w:lineRule="auto"/>
        <w:contextualSpacing/>
        <w:rPr>
          <w:sz w:val="22"/>
          <w:szCs w:val="22"/>
        </w:rPr>
      </w:pPr>
      <w:r w:rsidRPr="00C66593">
        <w:rPr>
          <w:sz w:val="22"/>
          <w:szCs w:val="22"/>
        </w:rPr>
        <w:t>Member, Search Committee for Director of the Honors Program (2016)</w:t>
      </w:r>
    </w:p>
    <w:p w:rsidR="009832AD" w:rsidRPr="00C66593" w:rsidRDefault="009832AD" w:rsidP="005F5DA0">
      <w:pPr>
        <w:pStyle w:val="ListParagraph"/>
        <w:numPr>
          <w:ilvl w:val="0"/>
          <w:numId w:val="13"/>
        </w:numPr>
        <w:spacing w:after="200" w:line="276" w:lineRule="auto"/>
        <w:contextualSpacing/>
        <w:rPr>
          <w:sz w:val="22"/>
          <w:szCs w:val="22"/>
        </w:rPr>
      </w:pPr>
      <w:r w:rsidRPr="00C66593">
        <w:rPr>
          <w:sz w:val="22"/>
          <w:szCs w:val="22"/>
        </w:rPr>
        <w:t>Co-Organizer, Elon University Panel on the Syrian Refugee Crisis (2016)</w:t>
      </w:r>
    </w:p>
    <w:p w:rsidR="009832AD" w:rsidRPr="00C66593" w:rsidRDefault="009832AD" w:rsidP="005F5DA0">
      <w:pPr>
        <w:pStyle w:val="ListParagraph"/>
        <w:numPr>
          <w:ilvl w:val="0"/>
          <w:numId w:val="13"/>
        </w:numPr>
        <w:spacing w:after="200" w:line="276" w:lineRule="auto"/>
        <w:contextualSpacing/>
        <w:rPr>
          <w:sz w:val="22"/>
          <w:szCs w:val="22"/>
        </w:rPr>
      </w:pPr>
      <w:r w:rsidRPr="00C66593">
        <w:rPr>
          <w:sz w:val="22"/>
          <w:szCs w:val="22"/>
        </w:rPr>
        <w:lastRenderedPageBreak/>
        <w:t>Co-Organizer, Elon University Speaker on the Syrian Crisis (2016)</w:t>
      </w:r>
    </w:p>
    <w:p w:rsidR="000F1E46" w:rsidRPr="00C66593" w:rsidRDefault="000F1E46" w:rsidP="005F5DA0">
      <w:pPr>
        <w:pStyle w:val="ListParagraph"/>
        <w:numPr>
          <w:ilvl w:val="0"/>
          <w:numId w:val="13"/>
        </w:numPr>
        <w:spacing w:after="200" w:line="276" w:lineRule="auto"/>
        <w:contextualSpacing/>
        <w:rPr>
          <w:sz w:val="22"/>
          <w:szCs w:val="22"/>
        </w:rPr>
      </w:pPr>
      <w:r w:rsidRPr="00C66593">
        <w:rPr>
          <w:sz w:val="22"/>
          <w:szCs w:val="22"/>
        </w:rPr>
        <w:t>Chair, Search Committee for Assistant Professor of Management Information Systems (</w:t>
      </w:r>
      <w:r w:rsidR="00F065EE" w:rsidRPr="00C66593">
        <w:rPr>
          <w:sz w:val="22"/>
          <w:szCs w:val="22"/>
        </w:rPr>
        <w:t>2016</w:t>
      </w:r>
      <w:r w:rsidRPr="00C66593">
        <w:rPr>
          <w:sz w:val="22"/>
          <w:szCs w:val="22"/>
        </w:rPr>
        <w:t xml:space="preserve">) </w:t>
      </w:r>
    </w:p>
    <w:p w:rsidR="000F1E46" w:rsidRPr="00C66593" w:rsidRDefault="000F1E46" w:rsidP="005F5DA0">
      <w:pPr>
        <w:pStyle w:val="ListParagraph"/>
        <w:numPr>
          <w:ilvl w:val="0"/>
          <w:numId w:val="13"/>
        </w:numPr>
        <w:spacing w:after="200" w:line="276" w:lineRule="auto"/>
        <w:contextualSpacing/>
        <w:rPr>
          <w:sz w:val="22"/>
          <w:szCs w:val="22"/>
        </w:rPr>
      </w:pPr>
      <w:r w:rsidRPr="00C66593">
        <w:rPr>
          <w:sz w:val="22"/>
          <w:szCs w:val="22"/>
        </w:rPr>
        <w:t>Chair, Search Committee for Lecturer of Management Information Systems (</w:t>
      </w:r>
      <w:r w:rsidR="00F065EE" w:rsidRPr="00C66593">
        <w:rPr>
          <w:sz w:val="22"/>
          <w:szCs w:val="22"/>
        </w:rPr>
        <w:t>2016</w:t>
      </w:r>
      <w:r w:rsidRPr="00C66593">
        <w:rPr>
          <w:sz w:val="22"/>
          <w:szCs w:val="22"/>
        </w:rPr>
        <w:t>)</w:t>
      </w:r>
    </w:p>
    <w:p w:rsidR="003E3F3B" w:rsidRPr="00C66593" w:rsidRDefault="003E3F3B" w:rsidP="005F5DA0">
      <w:pPr>
        <w:pStyle w:val="ListParagraph"/>
        <w:numPr>
          <w:ilvl w:val="0"/>
          <w:numId w:val="13"/>
        </w:numPr>
        <w:spacing w:after="200" w:line="276" w:lineRule="auto"/>
        <w:contextualSpacing/>
        <w:rPr>
          <w:sz w:val="22"/>
          <w:szCs w:val="22"/>
        </w:rPr>
      </w:pPr>
      <w:r w:rsidRPr="00C66593">
        <w:rPr>
          <w:sz w:val="22"/>
          <w:szCs w:val="22"/>
        </w:rPr>
        <w:t>Member, Search Committee for Assistant Professor of Entrepreneurship (</w:t>
      </w:r>
      <w:r w:rsidR="000F1E46" w:rsidRPr="00C66593">
        <w:rPr>
          <w:sz w:val="22"/>
          <w:szCs w:val="22"/>
        </w:rPr>
        <w:t>2015</w:t>
      </w:r>
      <w:r w:rsidRPr="00C66593">
        <w:rPr>
          <w:sz w:val="22"/>
          <w:szCs w:val="22"/>
        </w:rPr>
        <w:t>)</w:t>
      </w:r>
    </w:p>
    <w:p w:rsidR="00C32865" w:rsidRPr="00C66593" w:rsidRDefault="00C32865" w:rsidP="005F5DA0">
      <w:pPr>
        <w:pStyle w:val="ListParagraph"/>
        <w:numPr>
          <w:ilvl w:val="0"/>
          <w:numId w:val="13"/>
        </w:numPr>
        <w:spacing w:after="200" w:line="276" w:lineRule="auto"/>
        <w:contextualSpacing/>
        <w:rPr>
          <w:sz w:val="22"/>
          <w:szCs w:val="22"/>
        </w:rPr>
      </w:pPr>
      <w:r w:rsidRPr="00C66593">
        <w:rPr>
          <w:sz w:val="22"/>
          <w:szCs w:val="22"/>
        </w:rPr>
        <w:t>Co-Organizer, Elon University Panel on the Islamic State in Syria (2015)</w:t>
      </w:r>
    </w:p>
    <w:p w:rsidR="003E3F3B" w:rsidRPr="00C66593" w:rsidRDefault="001923AC" w:rsidP="005F5DA0">
      <w:pPr>
        <w:pStyle w:val="ListParagraph"/>
        <w:numPr>
          <w:ilvl w:val="0"/>
          <w:numId w:val="13"/>
        </w:numPr>
        <w:spacing w:after="200" w:line="276" w:lineRule="auto"/>
        <w:contextualSpacing/>
        <w:rPr>
          <w:sz w:val="22"/>
          <w:szCs w:val="22"/>
        </w:rPr>
      </w:pPr>
      <w:r w:rsidRPr="00C66593">
        <w:rPr>
          <w:sz w:val="22"/>
          <w:szCs w:val="22"/>
        </w:rPr>
        <w:t>Member, Search Committee for Associate Provost for Inclusive Community (2015)</w:t>
      </w:r>
    </w:p>
    <w:p w:rsidR="00376302" w:rsidRPr="00C66593" w:rsidRDefault="00376302" w:rsidP="005F5DA0">
      <w:pPr>
        <w:pStyle w:val="ListParagraph"/>
        <w:numPr>
          <w:ilvl w:val="0"/>
          <w:numId w:val="13"/>
        </w:numPr>
        <w:autoSpaceDE w:val="0"/>
        <w:autoSpaceDN w:val="0"/>
        <w:adjustRightInd w:val="0"/>
        <w:spacing w:after="27"/>
        <w:contextualSpacing/>
        <w:jc w:val="both"/>
        <w:rPr>
          <w:sz w:val="22"/>
          <w:szCs w:val="22"/>
        </w:rPr>
      </w:pPr>
      <w:r w:rsidRPr="00C66593">
        <w:rPr>
          <w:sz w:val="22"/>
          <w:szCs w:val="22"/>
        </w:rPr>
        <w:t>Member, LSB Core Curriculum Review Task Force (2014-</w:t>
      </w:r>
      <w:r w:rsidR="000F1E46" w:rsidRPr="00C66593">
        <w:rPr>
          <w:sz w:val="22"/>
          <w:szCs w:val="22"/>
        </w:rPr>
        <w:t>2015</w:t>
      </w:r>
      <w:r w:rsidRPr="00C66593">
        <w:rPr>
          <w:sz w:val="22"/>
          <w:szCs w:val="22"/>
        </w:rPr>
        <w:t xml:space="preserve">) </w:t>
      </w:r>
    </w:p>
    <w:p w:rsidR="00376302" w:rsidRPr="00C66593" w:rsidRDefault="00376302" w:rsidP="005F5DA0">
      <w:pPr>
        <w:pStyle w:val="ListParagraph"/>
        <w:numPr>
          <w:ilvl w:val="0"/>
          <w:numId w:val="13"/>
        </w:numPr>
        <w:spacing w:after="200" w:line="276" w:lineRule="auto"/>
        <w:contextualSpacing/>
        <w:rPr>
          <w:sz w:val="22"/>
          <w:szCs w:val="22"/>
        </w:rPr>
      </w:pPr>
      <w:r w:rsidRPr="00C66593">
        <w:rPr>
          <w:sz w:val="22"/>
          <w:szCs w:val="22"/>
        </w:rPr>
        <w:t xml:space="preserve">Member, Porter Center Advisory Board (2014- Present) </w:t>
      </w:r>
    </w:p>
    <w:p w:rsidR="003E3F3B" w:rsidRPr="00C66593" w:rsidRDefault="003E3F3B" w:rsidP="005F5DA0">
      <w:pPr>
        <w:pStyle w:val="ListParagraph"/>
        <w:numPr>
          <w:ilvl w:val="0"/>
          <w:numId w:val="13"/>
        </w:numPr>
        <w:spacing w:after="200" w:line="276" w:lineRule="auto"/>
        <w:contextualSpacing/>
        <w:rPr>
          <w:sz w:val="22"/>
          <w:szCs w:val="22"/>
        </w:rPr>
      </w:pPr>
      <w:r w:rsidRPr="00C66593">
        <w:rPr>
          <w:sz w:val="22"/>
          <w:szCs w:val="22"/>
        </w:rPr>
        <w:t>Member, Search Committee for Assistant Professor of Strategy (2014)</w:t>
      </w:r>
    </w:p>
    <w:p w:rsidR="00376302" w:rsidRPr="00C66593" w:rsidRDefault="00376302" w:rsidP="005F5DA0">
      <w:pPr>
        <w:pStyle w:val="ListParagraph"/>
        <w:numPr>
          <w:ilvl w:val="0"/>
          <w:numId w:val="13"/>
        </w:numPr>
        <w:spacing w:after="200" w:line="276" w:lineRule="auto"/>
        <w:contextualSpacing/>
        <w:rPr>
          <w:sz w:val="22"/>
          <w:szCs w:val="22"/>
        </w:rPr>
      </w:pPr>
      <w:r w:rsidRPr="00C66593">
        <w:rPr>
          <w:sz w:val="22"/>
          <w:szCs w:val="22"/>
        </w:rPr>
        <w:t xml:space="preserve">Member, Emerging Technologies Advisory Group (2014- </w:t>
      </w:r>
      <w:r w:rsidR="00612DD7" w:rsidRPr="00C66593">
        <w:rPr>
          <w:sz w:val="22"/>
          <w:szCs w:val="22"/>
        </w:rPr>
        <w:t>Spring 2016</w:t>
      </w:r>
      <w:r w:rsidRPr="00C66593">
        <w:rPr>
          <w:sz w:val="22"/>
          <w:szCs w:val="22"/>
        </w:rPr>
        <w:t>)</w:t>
      </w:r>
    </w:p>
    <w:p w:rsidR="003E3F3B" w:rsidRPr="00C66593" w:rsidRDefault="003E3F3B" w:rsidP="005F5DA0">
      <w:pPr>
        <w:pStyle w:val="ListParagraph"/>
        <w:numPr>
          <w:ilvl w:val="0"/>
          <w:numId w:val="13"/>
        </w:numPr>
        <w:autoSpaceDE w:val="0"/>
        <w:autoSpaceDN w:val="0"/>
        <w:adjustRightInd w:val="0"/>
        <w:spacing w:after="27"/>
        <w:contextualSpacing/>
        <w:jc w:val="both"/>
        <w:rPr>
          <w:sz w:val="22"/>
          <w:szCs w:val="22"/>
        </w:rPr>
      </w:pPr>
      <w:r w:rsidRPr="00C66593">
        <w:rPr>
          <w:sz w:val="22"/>
          <w:szCs w:val="22"/>
        </w:rPr>
        <w:t xml:space="preserve">Member, LSB Strategic Planning Committee (2013- Present) </w:t>
      </w:r>
    </w:p>
    <w:p w:rsidR="00376302" w:rsidRPr="00C66593" w:rsidRDefault="00376302" w:rsidP="005F5DA0">
      <w:pPr>
        <w:pStyle w:val="ListParagraph"/>
        <w:numPr>
          <w:ilvl w:val="0"/>
          <w:numId w:val="13"/>
        </w:numPr>
        <w:spacing w:after="200" w:line="276" w:lineRule="auto"/>
        <w:contextualSpacing/>
        <w:rPr>
          <w:sz w:val="22"/>
          <w:szCs w:val="22"/>
        </w:rPr>
      </w:pPr>
      <w:r w:rsidRPr="00C66593">
        <w:rPr>
          <w:sz w:val="22"/>
          <w:szCs w:val="22"/>
        </w:rPr>
        <w:t xml:space="preserve">Member, LSB Curriculum Committee (2013- </w:t>
      </w:r>
      <w:r w:rsidR="00612DD7" w:rsidRPr="00C66593">
        <w:rPr>
          <w:sz w:val="22"/>
          <w:szCs w:val="22"/>
        </w:rPr>
        <w:t>Spring 2017</w:t>
      </w:r>
      <w:r w:rsidRPr="00C66593">
        <w:rPr>
          <w:sz w:val="22"/>
          <w:szCs w:val="22"/>
        </w:rPr>
        <w:t>)</w:t>
      </w:r>
    </w:p>
    <w:p w:rsidR="00C32865" w:rsidRPr="00C66593" w:rsidRDefault="00C32865" w:rsidP="005F5DA0">
      <w:pPr>
        <w:pStyle w:val="ListParagraph"/>
        <w:numPr>
          <w:ilvl w:val="0"/>
          <w:numId w:val="13"/>
        </w:numPr>
        <w:spacing w:after="200" w:line="276" w:lineRule="auto"/>
        <w:contextualSpacing/>
        <w:rPr>
          <w:sz w:val="22"/>
          <w:szCs w:val="22"/>
        </w:rPr>
      </w:pPr>
      <w:r w:rsidRPr="00C66593">
        <w:rPr>
          <w:sz w:val="22"/>
          <w:szCs w:val="22"/>
        </w:rPr>
        <w:t>Guest Speaker, Elon COR 110 PODs (2013, 2014)</w:t>
      </w:r>
    </w:p>
    <w:p w:rsidR="00C32865" w:rsidRPr="00C66593" w:rsidRDefault="00C32865" w:rsidP="005F5DA0">
      <w:pPr>
        <w:pStyle w:val="ListParagraph"/>
        <w:numPr>
          <w:ilvl w:val="0"/>
          <w:numId w:val="13"/>
        </w:numPr>
        <w:spacing w:after="200" w:line="276" w:lineRule="auto"/>
        <w:contextualSpacing/>
        <w:rPr>
          <w:sz w:val="22"/>
          <w:szCs w:val="22"/>
        </w:rPr>
      </w:pPr>
      <w:r w:rsidRPr="00C66593">
        <w:rPr>
          <w:sz w:val="22"/>
          <w:szCs w:val="22"/>
        </w:rPr>
        <w:t>Organizer, Elon University Panel on the Syrian Crisis (2013)</w:t>
      </w:r>
    </w:p>
    <w:p w:rsidR="00376302" w:rsidRPr="00C66593" w:rsidRDefault="00376302" w:rsidP="005F5DA0">
      <w:pPr>
        <w:pStyle w:val="ListParagraph"/>
        <w:numPr>
          <w:ilvl w:val="0"/>
          <w:numId w:val="13"/>
        </w:numPr>
        <w:spacing w:after="200" w:line="276" w:lineRule="auto"/>
        <w:contextualSpacing/>
        <w:rPr>
          <w:sz w:val="22"/>
          <w:szCs w:val="22"/>
        </w:rPr>
      </w:pPr>
      <w:r w:rsidRPr="00C66593">
        <w:rPr>
          <w:sz w:val="22"/>
          <w:szCs w:val="22"/>
        </w:rPr>
        <w:t>Member, Revising MBA Goals and Objectives Task</w:t>
      </w:r>
      <w:r w:rsidR="001923AC" w:rsidRPr="00C66593">
        <w:rPr>
          <w:sz w:val="22"/>
          <w:szCs w:val="22"/>
        </w:rPr>
        <w:t xml:space="preserve"> F</w:t>
      </w:r>
      <w:r w:rsidRPr="00C66593">
        <w:rPr>
          <w:sz w:val="22"/>
          <w:szCs w:val="22"/>
        </w:rPr>
        <w:t>orce (2013)</w:t>
      </w:r>
    </w:p>
    <w:p w:rsidR="001A715A" w:rsidRPr="00C66593" w:rsidRDefault="001A715A" w:rsidP="005F5DA0">
      <w:pPr>
        <w:pStyle w:val="ListParagraph"/>
        <w:numPr>
          <w:ilvl w:val="0"/>
          <w:numId w:val="13"/>
        </w:numPr>
        <w:spacing w:after="200" w:line="276" w:lineRule="auto"/>
        <w:contextualSpacing/>
        <w:rPr>
          <w:sz w:val="22"/>
          <w:szCs w:val="22"/>
        </w:rPr>
      </w:pPr>
      <w:r w:rsidRPr="00C66593">
        <w:rPr>
          <w:sz w:val="22"/>
          <w:szCs w:val="22"/>
        </w:rPr>
        <w:t>Member, MBA Program Review Task Force (2012)</w:t>
      </w:r>
    </w:p>
    <w:p w:rsidR="007E1C78" w:rsidRPr="00C66593" w:rsidRDefault="007E1C78" w:rsidP="005F5DA0">
      <w:pPr>
        <w:pStyle w:val="ListParagraph"/>
        <w:numPr>
          <w:ilvl w:val="0"/>
          <w:numId w:val="13"/>
        </w:numPr>
        <w:spacing w:after="200" w:line="276" w:lineRule="auto"/>
        <w:contextualSpacing/>
        <w:rPr>
          <w:sz w:val="22"/>
          <w:szCs w:val="22"/>
        </w:rPr>
      </w:pPr>
      <w:r w:rsidRPr="00C66593">
        <w:rPr>
          <w:sz w:val="22"/>
          <w:szCs w:val="22"/>
        </w:rPr>
        <w:t>Member, LSB Full-Time MBA Feasibility Study Group (Fall 2011)</w:t>
      </w:r>
    </w:p>
    <w:p w:rsidR="001A715A" w:rsidRPr="00C66593" w:rsidRDefault="00376302" w:rsidP="005F5DA0">
      <w:pPr>
        <w:pStyle w:val="ListParagraph"/>
        <w:numPr>
          <w:ilvl w:val="0"/>
          <w:numId w:val="13"/>
        </w:numPr>
        <w:spacing w:after="200" w:line="276" w:lineRule="auto"/>
        <w:contextualSpacing/>
        <w:rPr>
          <w:sz w:val="22"/>
          <w:szCs w:val="22"/>
        </w:rPr>
      </w:pPr>
      <w:r w:rsidRPr="00C66593">
        <w:rPr>
          <w:sz w:val="22"/>
          <w:szCs w:val="22"/>
        </w:rPr>
        <w:t>Member, Search Committee for LSB Associate Direc</w:t>
      </w:r>
      <w:r w:rsidR="00C32865" w:rsidRPr="00C66593">
        <w:rPr>
          <w:sz w:val="22"/>
          <w:szCs w:val="22"/>
        </w:rPr>
        <w:t>tor of Employers Relation (2011)</w:t>
      </w:r>
    </w:p>
    <w:p w:rsidR="003E3F3B" w:rsidRPr="00C66593" w:rsidRDefault="003E3F3B" w:rsidP="005F5DA0">
      <w:pPr>
        <w:pStyle w:val="ListParagraph"/>
        <w:numPr>
          <w:ilvl w:val="0"/>
          <w:numId w:val="13"/>
        </w:numPr>
        <w:spacing w:after="200" w:line="276" w:lineRule="auto"/>
        <w:contextualSpacing/>
        <w:rPr>
          <w:sz w:val="22"/>
          <w:szCs w:val="22"/>
        </w:rPr>
      </w:pPr>
      <w:r w:rsidRPr="00C66593">
        <w:rPr>
          <w:sz w:val="22"/>
          <w:szCs w:val="22"/>
        </w:rPr>
        <w:t xml:space="preserve">Faculty Advisor, Sigma Iota Epsilon, </w:t>
      </w:r>
      <w:r w:rsidRPr="00C66593">
        <w:rPr>
          <w:rFonts w:cstheme="minorBidi"/>
          <w:sz w:val="22"/>
          <w:szCs w:val="22"/>
        </w:rPr>
        <w:t>a national honorary and professional management fraternity</w:t>
      </w:r>
      <w:r w:rsidRPr="00C66593">
        <w:rPr>
          <w:sz w:val="22"/>
          <w:szCs w:val="22"/>
        </w:rPr>
        <w:t xml:space="preserve"> (Fall 2011- </w:t>
      </w:r>
      <w:r w:rsidR="00F065EE" w:rsidRPr="00C66593">
        <w:rPr>
          <w:sz w:val="22"/>
          <w:szCs w:val="22"/>
        </w:rPr>
        <w:t>Fall 2016</w:t>
      </w:r>
      <w:r w:rsidRPr="00C66593">
        <w:rPr>
          <w:sz w:val="22"/>
          <w:szCs w:val="22"/>
        </w:rPr>
        <w:t xml:space="preserve">) </w:t>
      </w:r>
    </w:p>
    <w:p w:rsidR="00B92D17" w:rsidRPr="00C66593" w:rsidRDefault="00B92D17" w:rsidP="00B92D17">
      <w:pPr>
        <w:autoSpaceDE w:val="0"/>
        <w:autoSpaceDN w:val="0"/>
        <w:adjustRightInd w:val="0"/>
        <w:rPr>
          <w:b/>
          <w:sz w:val="22"/>
          <w:szCs w:val="22"/>
        </w:rPr>
      </w:pPr>
      <w:r w:rsidRPr="00C66593">
        <w:rPr>
          <w:b/>
          <w:sz w:val="22"/>
          <w:szCs w:val="22"/>
        </w:rPr>
        <w:t>PUBLICATIONS</w:t>
      </w:r>
    </w:p>
    <w:p w:rsidR="001D3657" w:rsidRPr="00C66593" w:rsidRDefault="001D3657" w:rsidP="00B92D17">
      <w:pPr>
        <w:autoSpaceDE w:val="0"/>
        <w:autoSpaceDN w:val="0"/>
        <w:adjustRightInd w:val="0"/>
        <w:rPr>
          <w:b/>
          <w:sz w:val="22"/>
          <w:szCs w:val="22"/>
        </w:rPr>
      </w:pPr>
    </w:p>
    <w:p w:rsidR="001D3657" w:rsidRPr="00C66593" w:rsidRDefault="001D3657" w:rsidP="00B92D17">
      <w:pPr>
        <w:autoSpaceDE w:val="0"/>
        <w:autoSpaceDN w:val="0"/>
        <w:adjustRightInd w:val="0"/>
        <w:rPr>
          <w:b/>
          <w:sz w:val="22"/>
          <w:szCs w:val="22"/>
        </w:rPr>
      </w:pPr>
      <w:r w:rsidRPr="00C66593">
        <w:rPr>
          <w:b/>
          <w:sz w:val="22"/>
          <w:szCs w:val="22"/>
        </w:rPr>
        <w:t>Peer-Reviewed Journals</w:t>
      </w:r>
    </w:p>
    <w:p w:rsidR="00392848" w:rsidRPr="00C66593" w:rsidRDefault="00392848" w:rsidP="00392848">
      <w:pPr>
        <w:rPr>
          <w:b/>
          <w:sz w:val="22"/>
          <w:szCs w:val="22"/>
        </w:rPr>
      </w:pPr>
    </w:p>
    <w:p w:rsidR="0035528B" w:rsidRPr="0035528B" w:rsidRDefault="0035528B" w:rsidP="0035528B">
      <w:pPr>
        <w:numPr>
          <w:ilvl w:val="0"/>
          <w:numId w:val="1"/>
        </w:numPr>
        <w:rPr>
          <w:bCs/>
          <w:sz w:val="22"/>
          <w:szCs w:val="22"/>
        </w:rPr>
      </w:pPr>
      <w:r w:rsidRPr="00C66593">
        <w:rPr>
          <w:bCs/>
          <w:sz w:val="22"/>
          <w:szCs w:val="22"/>
        </w:rPr>
        <w:t xml:space="preserve">Khouja, M., </w:t>
      </w:r>
      <w:r w:rsidRPr="00C66593">
        <w:rPr>
          <w:b/>
          <w:bCs/>
          <w:sz w:val="22"/>
          <w:szCs w:val="22"/>
        </w:rPr>
        <w:t>Ajjan, H</w:t>
      </w:r>
      <w:r w:rsidRPr="00C66593">
        <w:rPr>
          <w:bCs/>
          <w:sz w:val="22"/>
          <w:szCs w:val="22"/>
        </w:rPr>
        <w:t>., Liu, X.</w:t>
      </w:r>
      <w:r>
        <w:rPr>
          <w:bCs/>
          <w:sz w:val="22"/>
          <w:szCs w:val="22"/>
        </w:rPr>
        <w:t xml:space="preserve"> (2019)</w:t>
      </w:r>
      <w:r w:rsidRPr="00C66593">
        <w:rPr>
          <w:bCs/>
          <w:sz w:val="22"/>
          <w:szCs w:val="22"/>
        </w:rPr>
        <w:t xml:space="preserve"> “Aligning Price Adjustment Protection with Return Policy.”  </w:t>
      </w:r>
      <w:r w:rsidRPr="0035528B">
        <w:rPr>
          <w:bCs/>
          <w:i/>
          <w:sz w:val="22"/>
          <w:szCs w:val="22"/>
        </w:rPr>
        <w:t xml:space="preserve">European Journal of Operational Research. </w:t>
      </w:r>
    </w:p>
    <w:p w:rsidR="0035528B" w:rsidRPr="0035528B" w:rsidRDefault="0035528B" w:rsidP="0035528B">
      <w:pPr>
        <w:numPr>
          <w:ilvl w:val="0"/>
          <w:numId w:val="1"/>
        </w:numPr>
        <w:rPr>
          <w:bCs/>
          <w:sz w:val="22"/>
          <w:szCs w:val="22"/>
        </w:rPr>
      </w:pPr>
      <w:r w:rsidRPr="00C66593">
        <w:rPr>
          <w:rFonts w:eastAsia="Wingdings-Regular"/>
          <w:sz w:val="22"/>
          <w:szCs w:val="22"/>
        </w:rPr>
        <w:t xml:space="preserve">Crittenden, V., Crittenden, B. and </w:t>
      </w:r>
      <w:r w:rsidRPr="00C66593">
        <w:rPr>
          <w:b/>
          <w:sz w:val="22"/>
          <w:szCs w:val="22"/>
        </w:rPr>
        <w:t xml:space="preserve">Ajjan, H. </w:t>
      </w:r>
      <w:r w:rsidRPr="0035528B">
        <w:rPr>
          <w:sz w:val="22"/>
          <w:szCs w:val="22"/>
        </w:rPr>
        <w:t>(</w:t>
      </w:r>
      <w:proofErr w:type="gramStart"/>
      <w:r w:rsidRPr="0035528B">
        <w:rPr>
          <w:sz w:val="22"/>
          <w:szCs w:val="22"/>
        </w:rPr>
        <w:t>2019)</w:t>
      </w:r>
      <w:r w:rsidRPr="0035528B">
        <w:rPr>
          <w:i/>
          <w:sz w:val="22"/>
          <w:szCs w:val="22"/>
        </w:rPr>
        <w:t>“</w:t>
      </w:r>
      <w:proofErr w:type="gramEnd"/>
      <w:r w:rsidRPr="00C66593">
        <w:rPr>
          <w:rFonts w:eastAsia="Wingdings-Regular"/>
          <w:sz w:val="22"/>
          <w:szCs w:val="22"/>
        </w:rPr>
        <w:t>Empowering Women Entrepreneurs in South Africa.</w:t>
      </w:r>
      <w:r w:rsidRPr="00C66593">
        <w:rPr>
          <w:sz w:val="22"/>
          <w:szCs w:val="22"/>
        </w:rPr>
        <w:t>”</w:t>
      </w:r>
      <w:r w:rsidRPr="00C66593">
        <w:rPr>
          <w:i/>
          <w:sz w:val="22"/>
          <w:szCs w:val="22"/>
        </w:rPr>
        <w:t xml:space="preserve"> </w:t>
      </w:r>
      <w:r w:rsidRPr="0035528B">
        <w:rPr>
          <w:i/>
          <w:sz w:val="22"/>
          <w:szCs w:val="22"/>
        </w:rPr>
        <w:t>Journal of Business Research.</w:t>
      </w:r>
      <w:r w:rsidRPr="00C66593">
        <w:rPr>
          <w:i/>
          <w:sz w:val="22"/>
          <w:szCs w:val="22"/>
        </w:rPr>
        <w:t xml:space="preserve"> </w:t>
      </w:r>
    </w:p>
    <w:p w:rsidR="0035528B" w:rsidRPr="0035528B" w:rsidRDefault="0035528B" w:rsidP="0035528B">
      <w:pPr>
        <w:pStyle w:val="ListParagraph"/>
        <w:numPr>
          <w:ilvl w:val="0"/>
          <w:numId w:val="1"/>
        </w:numPr>
        <w:rPr>
          <w:sz w:val="22"/>
          <w:szCs w:val="22"/>
        </w:rPr>
      </w:pPr>
      <w:r w:rsidRPr="0035528B">
        <w:rPr>
          <w:b/>
          <w:bCs/>
          <w:sz w:val="22"/>
          <w:szCs w:val="22"/>
        </w:rPr>
        <w:t>Ajjan, H.,</w:t>
      </w:r>
      <w:r w:rsidRPr="0035528B">
        <w:rPr>
          <w:sz w:val="22"/>
          <w:szCs w:val="22"/>
        </w:rPr>
        <w:t xml:space="preserve"> Cao, Y., Hartshorne, R. (2019) “How Compulsive Social Media Use Influences College Students’ Performance: A Structural Equation Analysis with Gender Comparison”. </w:t>
      </w:r>
      <w:r w:rsidRPr="0035528B">
        <w:rPr>
          <w:i/>
          <w:sz w:val="22"/>
          <w:szCs w:val="22"/>
        </w:rPr>
        <w:t>International Journal of Learning Technology.</w:t>
      </w:r>
    </w:p>
    <w:p w:rsidR="00E22B69" w:rsidRPr="00C66593" w:rsidRDefault="00612DD7" w:rsidP="00F15B77">
      <w:pPr>
        <w:numPr>
          <w:ilvl w:val="0"/>
          <w:numId w:val="1"/>
        </w:numPr>
        <w:tabs>
          <w:tab w:val="left" w:pos="1440"/>
        </w:tabs>
        <w:jc w:val="both"/>
        <w:rPr>
          <w:sz w:val="22"/>
          <w:szCs w:val="22"/>
        </w:rPr>
      </w:pPr>
      <w:r w:rsidRPr="00C66593">
        <w:rPr>
          <w:sz w:val="22"/>
          <w:szCs w:val="22"/>
        </w:rPr>
        <w:t xml:space="preserve">Cao, Y., </w:t>
      </w:r>
      <w:r w:rsidRPr="00C66593">
        <w:rPr>
          <w:b/>
          <w:sz w:val="22"/>
          <w:szCs w:val="22"/>
        </w:rPr>
        <w:t>Ajjan, H</w:t>
      </w:r>
      <w:r w:rsidRPr="00C66593">
        <w:rPr>
          <w:sz w:val="22"/>
          <w:szCs w:val="22"/>
        </w:rPr>
        <w:t>., Hong, P. and Le. T.</w:t>
      </w:r>
      <w:r w:rsidR="00E22B69" w:rsidRPr="00C66593">
        <w:rPr>
          <w:sz w:val="22"/>
          <w:szCs w:val="22"/>
        </w:rPr>
        <w:t xml:space="preserve"> (2018) </w:t>
      </w:r>
      <w:r w:rsidRPr="00C66593">
        <w:rPr>
          <w:sz w:val="22"/>
          <w:szCs w:val="22"/>
        </w:rPr>
        <w:t>“Using Social Media for Competitive Business Outcomes: An Empirical Study of Companies in China.</w:t>
      </w:r>
      <w:r w:rsidR="00E22B69" w:rsidRPr="00C66593">
        <w:rPr>
          <w:sz w:val="22"/>
          <w:szCs w:val="22"/>
        </w:rPr>
        <w:t>”</w:t>
      </w:r>
      <w:r w:rsidRPr="00C66593">
        <w:rPr>
          <w:sz w:val="22"/>
          <w:szCs w:val="22"/>
        </w:rPr>
        <w:t xml:space="preserve"> </w:t>
      </w:r>
      <w:r w:rsidR="00E22B69" w:rsidRPr="00C66593">
        <w:rPr>
          <w:sz w:val="22"/>
          <w:szCs w:val="22"/>
        </w:rPr>
        <w:t> </w:t>
      </w:r>
      <w:r w:rsidR="00E22B69" w:rsidRPr="00C66593">
        <w:rPr>
          <w:i/>
          <w:sz w:val="22"/>
          <w:szCs w:val="22"/>
        </w:rPr>
        <w:t>Journal of Advances in Management Research</w:t>
      </w:r>
      <w:r w:rsidR="00E22B69" w:rsidRPr="00C66593">
        <w:rPr>
          <w:sz w:val="22"/>
          <w:szCs w:val="22"/>
        </w:rPr>
        <w:t xml:space="preserve">, </w:t>
      </w:r>
      <w:r w:rsidR="00C9179F" w:rsidRPr="00C66593">
        <w:rPr>
          <w:sz w:val="22"/>
          <w:szCs w:val="22"/>
        </w:rPr>
        <w:t>15 (2)</w:t>
      </w:r>
      <w:r w:rsidR="00E22B69" w:rsidRPr="00C66593">
        <w:rPr>
          <w:sz w:val="22"/>
          <w:szCs w:val="22"/>
        </w:rPr>
        <w:t>, pp.211-235, </w:t>
      </w:r>
      <w:hyperlink r:id="rId12" w:history="1">
        <w:r w:rsidR="00E22B69" w:rsidRPr="00C66593">
          <w:rPr>
            <w:rStyle w:val="Hyperlink"/>
            <w:rFonts w:ascii="Times New Roman" w:hAnsi="Times New Roman"/>
            <w:sz w:val="22"/>
            <w:szCs w:val="22"/>
          </w:rPr>
          <w:t>https://doi.org/10.1108/JAMR-05-2017-0060</w:t>
        </w:r>
      </w:hyperlink>
      <w:r w:rsidR="00E22B69" w:rsidRPr="00C66593">
        <w:rPr>
          <w:sz w:val="22"/>
          <w:szCs w:val="22"/>
        </w:rPr>
        <w:t xml:space="preserve"> </w:t>
      </w:r>
    </w:p>
    <w:p w:rsidR="00703434" w:rsidRPr="00C66593" w:rsidRDefault="00703434" w:rsidP="00703434">
      <w:pPr>
        <w:numPr>
          <w:ilvl w:val="0"/>
          <w:numId w:val="1"/>
        </w:numPr>
        <w:tabs>
          <w:tab w:val="left" w:pos="1440"/>
        </w:tabs>
        <w:jc w:val="both"/>
        <w:rPr>
          <w:i/>
          <w:sz w:val="22"/>
          <w:szCs w:val="22"/>
        </w:rPr>
      </w:pPr>
      <w:r w:rsidRPr="00C66593">
        <w:rPr>
          <w:sz w:val="22"/>
          <w:szCs w:val="22"/>
        </w:rPr>
        <w:t xml:space="preserve">Cao, Y., </w:t>
      </w:r>
      <w:r w:rsidRPr="00C66593">
        <w:rPr>
          <w:b/>
          <w:sz w:val="22"/>
          <w:szCs w:val="22"/>
        </w:rPr>
        <w:t>Ajjan, H.</w:t>
      </w:r>
      <w:r w:rsidRPr="00C66593">
        <w:rPr>
          <w:sz w:val="22"/>
          <w:szCs w:val="22"/>
        </w:rPr>
        <w:t>, and Hong, P. Post. (2018</w:t>
      </w:r>
      <w:r w:rsidR="00C66593" w:rsidRPr="00C66593">
        <w:rPr>
          <w:sz w:val="22"/>
          <w:szCs w:val="22"/>
        </w:rPr>
        <w:t>)</w:t>
      </w:r>
      <w:r w:rsidRPr="00C66593">
        <w:rPr>
          <w:sz w:val="22"/>
          <w:szCs w:val="22"/>
        </w:rPr>
        <w:t xml:space="preserve"> “Purchase Shipping and Customer Service Experiences in Online Shopping and Their Impact on Customer Satisfaction: An Empirical Study with Comparison.” </w:t>
      </w:r>
      <w:r w:rsidRPr="00C66593">
        <w:rPr>
          <w:i/>
          <w:sz w:val="22"/>
          <w:szCs w:val="22"/>
        </w:rPr>
        <w:t>Asia Pacific Journal of Marketing and Logistics</w:t>
      </w:r>
      <w:r w:rsidRPr="00C66593">
        <w:rPr>
          <w:rFonts w:ascii="Arial" w:hAnsi="Arial" w:cs="Arial"/>
          <w:color w:val="515151"/>
          <w:spacing w:val="5"/>
          <w:sz w:val="22"/>
          <w:szCs w:val="22"/>
          <w:shd w:val="clear" w:color="auto" w:fill="FFFFFF"/>
        </w:rPr>
        <w:t>,</w:t>
      </w:r>
      <w:r w:rsidRPr="00C66593">
        <w:rPr>
          <w:sz w:val="22"/>
          <w:szCs w:val="22"/>
        </w:rPr>
        <w:t xml:space="preserve"> </w:t>
      </w:r>
      <w:r w:rsidR="00C9179F" w:rsidRPr="00C66593">
        <w:rPr>
          <w:sz w:val="22"/>
          <w:szCs w:val="22"/>
        </w:rPr>
        <w:t>30(2)</w:t>
      </w:r>
      <w:r w:rsidRPr="00C66593">
        <w:rPr>
          <w:sz w:val="22"/>
          <w:szCs w:val="22"/>
        </w:rPr>
        <w:t xml:space="preserve">, pp.400-416.  </w:t>
      </w:r>
    </w:p>
    <w:p w:rsidR="00734C7E" w:rsidRPr="00C66593" w:rsidRDefault="00734C7E" w:rsidP="00C9179F">
      <w:pPr>
        <w:numPr>
          <w:ilvl w:val="0"/>
          <w:numId w:val="1"/>
        </w:numPr>
        <w:tabs>
          <w:tab w:val="left" w:pos="1440"/>
        </w:tabs>
        <w:jc w:val="both"/>
        <w:rPr>
          <w:i/>
          <w:sz w:val="22"/>
          <w:szCs w:val="22"/>
        </w:rPr>
      </w:pPr>
      <w:r w:rsidRPr="00C66593">
        <w:rPr>
          <w:sz w:val="22"/>
          <w:szCs w:val="22"/>
        </w:rPr>
        <w:t xml:space="preserve">Rodriguez, M., </w:t>
      </w:r>
      <w:r w:rsidRPr="00C66593">
        <w:rPr>
          <w:b/>
          <w:sz w:val="22"/>
          <w:szCs w:val="22"/>
        </w:rPr>
        <w:t>Ajjan, H.</w:t>
      </w:r>
      <w:r w:rsidRPr="00C66593">
        <w:rPr>
          <w:sz w:val="22"/>
          <w:szCs w:val="22"/>
        </w:rPr>
        <w:t xml:space="preserve">, </w:t>
      </w:r>
      <w:r w:rsidR="00C9179F" w:rsidRPr="00C66593">
        <w:rPr>
          <w:sz w:val="22"/>
          <w:szCs w:val="22"/>
        </w:rPr>
        <w:t>Peterson</w:t>
      </w:r>
      <w:r w:rsidRPr="00C66593">
        <w:rPr>
          <w:sz w:val="22"/>
          <w:szCs w:val="22"/>
        </w:rPr>
        <w:t>, R. (2016) “</w:t>
      </w:r>
      <w:r w:rsidR="00C9179F" w:rsidRPr="00C66593">
        <w:rPr>
          <w:sz w:val="22"/>
          <w:szCs w:val="22"/>
        </w:rPr>
        <w:t>Social Media in Large Sales Forces: An Empirical Study of the Impact of Sales Process Capability and Relationship Performance.</w:t>
      </w:r>
      <w:r w:rsidRPr="00C66593">
        <w:rPr>
          <w:sz w:val="22"/>
          <w:szCs w:val="22"/>
        </w:rPr>
        <w:t>”</w:t>
      </w:r>
      <w:r w:rsidRPr="00C66593">
        <w:rPr>
          <w:b/>
          <w:i/>
          <w:sz w:val="22"/>
          <w:szCs w:val="22"/>
        </w:rPr>
        <w:t xml:space="preserve"> </w:t>
      </w:r>
      <w:r w:rsidRPr="00C66593">
        <w:rPr>
          <w:bCs/>
          <w:i/>
          <w:sz w:val="22"/>
          <w:szCs w:val="22"/>
        </w:rPr>
        <w:t xml:space="preserve">Journal of Marketing Theory and Practice. 24(3), </w:t>
      </w:r>
      <w:r w:rsidRPr="00C66593">
        <w:rPr>
          <w:i/>
          <w:sz w:val="22"/>
          <w:szCs w:val="22"/>
        </w:rPr>
        <w:t xml:space="preserve">365-379. </w:t>
      </w:r>
    </w:p>
    <w:p w:rsidR="00734C7E" w:rsidRPr="00C66593" w:rsidRDefault="00734C7E" w:rsidP="00C1522C">
      <w:pPr>
        <w:numPr>
          <w:ilvl w:val="0"/>
          <w:numId w:val="1"/>
        </w:numPr>
        <w:autoSpaceDE w:val="0"/>
        <w:autoSpaceDN w:val="0"/>
        <w:adjustRightInd w:val="0"/>
        <w:jc w:val="both"/>
        <w:rPr>
          <w:i/>
          <w:sz w:val="22"/>
          <w:szCs w:val="22"/>
        </w:rPr>
      </w:pPr>
      <w:r w:rsidRPr="00C66593">
        <w:rPr>
          <w:b/>
          <w:sz w:val="22"/>
          <w:szCs w:val="22"/>
        </w:rPr>
        <w:t>Ajjan, H.</w:t>
      </w:r>
      <w:r w:rsidRPr="00C66593">
        <w:rPr>
          <w:sz w:val="22"/>
          <w:szCs w:val="22"/>
        </w:rPr>
        <w:t xml:space="preserve">, Kumar, R., and Subramaniam, C. (2016) “Understanding Information Technology Portfolio Management Implementations: A Case Study” </w:t>
      </w:r>
      <w:r w:rsidRPr="00C66593">
        <w:rPr>
          <w:i/>
          <w:sz w:val="22"/>
          <w:szCs w:val="22"/>
        </w:rPr>
        <w:t>Journal of En</w:t>
      </w:r>
      <w:r w:rsidR="00C1522C" w:rsidRPr="00C66593">
        <w:rPr>
          <w:i/>
          <w:sz w:val="22"/>
          <w:szCs w:val="22"/>
        </w:rPr>
        <w:t>terprise Information Management</w:t>
      </w:r>
      <w:r w:rsidRPr="00C66593">
        <w:rPr>
          <w:i/>
          <w:sz w:val="22"/>
          <w:szCs w:val="22"/>
        </w:rPr>
        <w:t>, 29</w:t>
      </w:r>
      <w:r w:rsidR="00C9179F" w:rsidRPr="00C66593">
        <w:rPr>
          <w:i/>
          <w:sz w:val="22"/>
          <w:szCs w:val="22"/>
        </w:rPr>
        <w:t xml:space="preserve"> </w:t>
      </w:r>
      <w:r w:rsidRPr="00C66593">
        <w:rPr>
          <w:i/>
          <w:sz w:val="22"/>
          <w:szCs w:val="22"/>
        </w:rPr>
        <w:t>(6), 841 – 859.</w:t>
      </w:r>
    </w:p>
    <w:p w:rsidR="00392848" w:rsidRPr="00C66593" w:rsidRDefault="00873848" w:rsidP="00873848">
      <w:pPr>
        <w:numPr>
          <w:ilvl w:val="0"/>
          <w:numId w:val="1"/>
        </w:numPr>
        <w:rPr>
          <w:i/>
          <w:sz w:val="22"/>
          <w:szCs w:val="22"/>
        </w:rPr>
      </w:pPr>
      <w:proofErr w:type="spellStart"/>
      <w:r w:rsidRPr="00873848">
        <w:rPr>
          <w:rFonts w:eastAsia="Wingdings-Regular"/>
          <w:sz w:val="22"/>
          <w:szCs w:val="22"/>
        </w:rPr>
        <w:t>Beninger</w:t>
      </w:r>
      <w:proofErr w:type="spellEnd"/>
      <w:r w:rsidR="00392848" w:rsidRPr="00C66593">
        <w:rPr>
          <w:rFonts w:eastAsia="Wingdings-Regular"/>
          <w:sz w:val="22"/>
          <w:szCs w:val="22"/>
        </w:rPr>
        <w:t xml:space="preserve">, S., </w:t>
      </w:r>
      <w:r w:rsidR="00392848" w:rsidRPr="00C66593">
        <w:rPr>
          <w:b/>
          <w:sz w:val="22"/>
          <w:szCs w:val="22"/>
        </w:rPr>
        <w:t>Ajjan, H</w:t>
      </w:r>
      <w:r w:rsidR="000D04CB" w:rsidRPr="00C66593">
        <w:rPr>
          <w:b/>
          <w:sz w:val="22"/>
          <w:szCs w:val="22"/>
        </w:rPr>
        <w:t>.</w:t>
      </w:r>
      <w:r w:rsidR="007369B7" w:rsidRPr="00C66593">
        <w:rPr>
          <w:rFonts w:eastAsia="Wingdings-Regular"/>
          <w:sz w:val="22"/>
          <w:szCs w:val="22"/>
        </w:rPr>
        <w:t xml:space="preserve">, </w:t>
      </w:r>
      <w:r w:rsidR="00392848" w:rsidRPr="00C66593">
        <w:rPr>
          <w:rFonts w:eastAsia="Wingdings-Regular"/>
          <w:sz w:val="22"/>
          <w:szCs w:val="22"/>
        </w:rPr>
        <w:t>Mostafa, R., and Crittenden, V</w:t>
      </w:r>
      <w:r w:rsidR="00CE0480" w:rsidRPr="00C66593">
        <w:rPr>
          <w:rFonts w:eastAsia="Wingdings-Regular"/>
          <w:sz w:val="22"/>
          <w:szCs w:val="22"/>
        </w:rPr>
        <w:t>.</w:t>
      </w:r>
      <w:r w:rsidR="00392848" w:rsidRPr="00C66593">
        <w:rPr>
          <w:rFonts w:eastAsia="Wingdings-Regular"/>
          <w:sz w:val="22"/>
          <w:szCs w:val="22"/>
        </w:rPr>
        <w:t xml:space="preserve"> (</w:t>
      </w:r>
      <w:r w:rsidR="00734C7E" w:rsidRPr="00C66593">
        <w:rPr>
          <w:rFonts w:eastAsia="ヒラギノ角ゴ Pro W3"/>
          <w:sz w:val="22"/>
          <w:szCs w:val="22"/>
        </w:rPr>
        <w:t>2016</w:t>
      </w:r>
      <w:r w:rsidR="00392848" w:rsidRPr="00C66593">
        <w:rPr>
          <w:rFonts w:eastAsia="Wingdings-Regular"/>
          <w:sz w:val="22"/>
          <w:szCs w:val="22"/>
        </w:rPr>
        <w:t xml:space="preserve">). </w:t>
      </w:r>
      <w:r w:rsidR="00C92ABC" w:rsidRPr="00C66593">
        <w:rPr>
          <w:i/>
          <w:sz w:val="22"/>
          <w:szCs w:val="22"/>
        </w:rPr>
        <w:t>“</w:t>
      </w:r>
      <w:r w:rsidR="00392848" w:rsidRPr="00C66593">
        <w:rPr>
          <w:sz w:val="22"/>
          <w:szCs w:val="22"/>
        </w:rPr>
        <w:t xml:space="preserve">A </w:t>
      </w:r>
      <w:r w:rsidR="00AC7A93" w:rsidRPr="00C66593">
        <w:rPr>
          <w:sz w:val="22"/>
          <w:szCs w:val="22"/>
        </w:rPr>
        <w:t>R</w:t>
      </w:r>
      <w:r w:rsidR="00392848" w:rsidRPr="00C66593">
        <w:rPr>
          <w:sz w:val="22"/>
          <w:szCs w:val="22"/>
        </w:rPr>
        <w:t xml:space="preserve">oad to </w:t>
      </w:r>
      <w:r w:rsidR="00AC7A93" w:rsidRPr="00C66593">
        <w:rPr>
          <w:sz w:val="22"/>
          <w:szCs w:val="22"/>
        </w:rPr>
        <w:t>E</w:t>
      </w:r>
      <w:r w:rsidR="00392848" w:rsidRPr="00C66593">
        <w:rPr>
          <w:sz w:val="22"/>
          <w:szCs w:val="22"/>
        </w:rPr>
        <w:t xml:space="preserve">mpowerment: </w:t>
      </w:r>
      <w:r w:rsidR="00AC7A93" w:rsidRPr="00C66593">
        <w:rPr>
          <w:sz w:val="22"/>
          <w:szCs w:val="22"/>
        </w:rPr>
        <w:t>S</w:t>
      </w:r>
      <w:r w:rsidR="00392848" w:rsidRPr="00C66593">
        <w:rPr>
          <w:sz w:val="22"/>
          <w:szCs w:val="22"/>
        </w:rPr>
        <w:t xml:space="preserve">ocial </w:t>
      </w:r>
      <w:r w:rsidR="00AC7A93" w:rsidRPr="00C66593">
        <w:rPr>
          <w:sz w:val="22"/>
          <w:szCs w:val="22"/>
        </w:rPr>
        <w:t>M</w:t>
      </w:r>
      <w:r w:rsidR="00392848" w:rsidRPr="00C66593">
        <w:rPr>
          <w:sz w:val="22"/>
          <w:szCs w:val="22"/>
        </w:rPr>
        <w:t xml:space="preserve">edia </w:t>
      </w:r>
      <w:r w:rsidR="00AC7A93" w:rsidRPr="00C66593">
        <w:rPr>
          <w:sz w:val="22"/>
          <w:szCs w:val="22"/>
        </w:rPr>
        <w:t>U</w:t>
      </w:r>
      <w:r w:rsidR="00392848" w:rsidRPr="00C66593">
        <w:rPr>
          <w:sz w:val="22"/>
          <w:szCs w:val="22"/>
        </w:rPr>
        <w:t xml:space="preserve">se by </w:t>
      </w:r>
      <w:r w:rsidR="00AC7A93" w:rsidRPr="00C66593">
        <w:rPr>
          <w:sz w:val="22"/>
          <w:szCs w:val="22"/>
        </w:rPr>
        <w:t>W</w:t>
      </w:r>
      <w:r w:rsidR="00392848" w:rsidRPr="00C66593">
        <w:rPr>
          <w:sz w:val="22"/>
          <w:szCs w:val="22"/>
        </w:rPr>
        <w:t>omen entrepreneurs in Egypt</w:t>
      </w:r>
      <w:r w:rsidR="00C92ABC" w:rsidRPr="00C66593">
        <w:rPr>
          <w:sz w:val="22"/>
          <w:szCs w:val="22"/>
        </w:rPr>
        <w:t>.”</w:t>
      </w:r>
      <w:r w:rsidR="00205BF2" w:rsidRPr="00C66593">
        <w:rPr>
          <w:i/>
          <w:sz w:val="22"/>
          <w:szCs w:val="22"/>
        </w:rPr>
        <w:t xml:space="preserve"> International Journal of </w:t>
      </w:r>
      <w:r w:rsidR="00392848" w:rsidRPr="00C66593">
        <w:rPr>
          <w:i/>
          <w:sz w:val="22"/>
          <w:szCs w:val="22"/>
        </w:rPr>
        <w:t>Entrepreneurship and Small Business</w:t>
      </w:r>
      <w:r w:rsidR="00AC7A93" w:rsidRPr="00C66593">
        <w:rPr>
          <w:rFonts w:eastAsia="ヒラギノ角ゴ Pro W3"/>
          <w:i/>
          <w:sz w:val="22"/>
          <w:szCs w:val="22"/>
        </w:rPr>
        <w:t>.</w:t>
      </w:r>
      <w:r w:rsidR="00DB0381" w:rsidRPr="00C66593">
        <w:rPr>
          <w:sz w:val="22"/>
          <w:szCs w:val="22"/>
        </w:rPr>
        <w:t xml:space="preserve"> </w:t>
      </w:r>
      <w:r w:rsidR="00734C7E" w:rsidRPr="00C66593">
        <w:rPr>
          <w:i/>
          <w:iCs/>
          <w:sz w:val="22"/>
          <w:szCs w:val="22"/>
        </w:rPr>
        <w:t>27</w:t>
      </w:r>
      <w:r w:rsidR="00C9179F" w:rsidRPr="00C66593">
        <w:rPr>
          <w:i/>
          <w:iCs/>
          <w:sz w:val="22"/>
          <w:szCs w:val="22"/>
        </w:rPr>
        <w:t xml:space="preserve"> </w:t>
      </w:r>
      <w:r w:rsidR="00734C7E" w:rsidRPr="00C66593">
        <w:rPr>
          <w:sz w:val="22"/>
          <w:szCs w:val="22"/>
        </w:rPr>
        <w:t>(2-3), 308-332.</w:t>
      </w:r>
    </w:p>
    <w:p w:rsidR="00973F46" w:rsidRPr="00C66593" w:rsidRDefault="00973F46" w:rsidP="00973F46">
      <w:pPr>
        <w:numPr>
          <w:ilvl w:val="0"/>
          <w:numId w:val="1"/>
        </w:numPr>
        <w:tabs>
          <w:tab w:val="left" w:pos="1440"/>
        </w:tabs>
        <w:rPr>
          <w:i/>
          <w:sz w:val="22"/>
          <w:szCs w:val="22"/>
        </w:rPr>
      </w:pPr>
      <w:r w:rsidRPr="00C66593">
        <w:rPr>
          <w:b/>
          <w:sz w:val="22"/>
          <w:szCs w:val="22"/>
        </w:rPr>
        <w:lastRenderedPageBreak/>
        <w:t>Ajjan, H.,</w:t>
      </w:r>
      <w:r w:rsidRPr="00C66593">
        <w:rPr>
          <w:sz w:val="22"/>
          <w:szCs w:val="22"/>
        </w:rPr>
        <w:t xml:space="preserve"> Fabian, F., </w:t>
      </w:r>
      <w:proofErr w:type="spellStart"/>
      <w:r w:rsidRPr="00C66593">
        <w:rPr>
          <w:rFonts w:eastAsia="Wingdings-Regular"/>
          <w:sz w:val="22"/>
          <w:szCs w:val="22"/>
        </w:rPr>
        <w:t>Tomczyk</w:t>
      </w:r>
      <w:proofErr w:type="spellEnd"/>
      <w:r w:rsidRPr="00C66593">
        <w:rPr>
          <w:rFonts w:eastAsia="Wingdings-Regular"/>
          <w:sz w:val="22"/>
          <w:szCs w:val="22"/>
        </w:rPr>
        <w:t xml:space="preserve">, D., and </w:t>
      </w:r>
      <w:proofErr w:type="spellStart"/>
      <w:r w:rsidRPr="00C66593">
        <w:rPr>
          <w:rFonts w:eastAsia="Wingdings-Regular"/>
          <w:sz w:val="22"/>
          <w:szCs w:val="22"/>
        </w:rPr>
        <w:t>Hattab</w:t>
      </w:r>
      <w:proofErr w:type="spellEnd"/>
      <w:r w:rsidRPr="00C66593">
        <w:rPr>
          <w:rFonts w:eastAsia="Wingdings-Regular"/>
          <w:sz w:val="22"/>
          <w:szCs w:val="22"/>
        </w:rPr>
        <w:t>, H. (</w:t>
      </w:r>
      <w:r w:rsidRPr="00C66593">
        <w:rPr>
          <w:rFonts w:eastAsia="ヒラギノ角ゴ Pro W3"/>
          <w:sz w:val="22"/>
          <w:szCs w:val="22"/>
        </w:rPr>
        <w:t>2015</w:t>
      </w:r>
      <w:r w:rsidRPr="00C66593">
        <w:rPr>
          <w:rFonts w:eastAsia="Wingdings-Regular"/>
          <w:sz w:val="22"/>
          <w:szCs w:val="22"/>
        </w:rPr>
        <w:t>).  “</w:t>
      </w:r>
      <w:r w:rsidRPr="00C66593">
        <w:rPr>
          <w:sz w:val="22"/>
          <w:szCs w:val="22"/>
        </w:rPr>
        <w:t xml:space="preserve">Social Media Use to Support Entrepreneurship in the Face of Disruption.” </w:t>
      </w:r>
      <w:r w:rsidRPr="00C66593">
        <w:rPr>
          <w:i/>
          <w:color w:val="000000"/>
          <w:sz w:val="22"/>
          <w:szCs w:val="22"/>
        </w:rPr>
        <w:t>Journal of</w:t>
      </w:r>
      <w:r w:rsidRPr="00C66593">
        <w:rPr>
          <w:i/>
          <w:iCs/>
          <w:color w:val="000000"/>
          <w:sz w:val="22"/>
          <w:szCs w:val="22"/>
        </w:rPr>
        <w:t xml:space="preserve"> </w:t>
      </w:r>
      <w:r w:rsidRPr="00C66593">
        <w:rPr>
          <w:i/>
          <w:color w:val="000000"/>
          <w:sz w:val="22"/>
          <w:szCs w:val="22"/>
        </w:rPr>
        <w:t>Developmental Entrepreneurship.</w:t>
      </w:r>
      <w:r w:rsidRPr="00C66593">
        <w:rPr>
          <w:sz w:val="22"/>
          <w:szCs w:val="22"/>
        </w:rPr>
        <w:t xml:space="preserve"> </w:t>
      </w:r>
      <w:r w:rsidRPr="00C66593">
        <w:rPr>
          <w:i/>
          <w:color w:val="000000"/>
          <w:sz w:val="22"/>
          <w:szCs w:val="22"/>
        </w:rPr>
        <w:t xml:space="preserve">20 (3). DOI: 10.1142/S1084946715500144. </w:t>
      </w:r>
    </w:p>
    <w:p w:rsidR="002415A8" w:rsidRPr="00C66593" w:rsidRDefault="00392848" w:rsidP="00C92ABC">
      <w:pPr>
        <w:numPr>
          <w:ilvl w:val="0"/>
          <w:numId w:val="1"/>
        </w:numPr>
        <w:rPr>
          <w:sz w:val="22"/>
          <w:szCs w:val="22"/>
        </w:rPr>
      </w:pPr>
      <w:r w:rsidRPr="00C66593">
        <w:rPr>
          <w:b/>
          <w:sz w:val="22"/>
          <w:szCs w:val="22"/>
        </w:rPr>
        <w:t>Ajjan, H</w:t>
      </w:r>
      <w:r w:rsidR="000D04CB" w:rsidRPr="00C66593">
        <w:rPr>
          <w:b/>
          <w:sz w:val="22"/>
          <w:szCs w:val="22"/>
        </w:rPr>
        <w:t>.</w:t>
      </w:r>
      <w:r w:rsidR="002415A8" w:rsidRPr="00C66593">
        <w:rPr>
          <w:sz w:val="22"/>
          <w:szCs w:val="22"/>
        </w:rPr>
        <w:t xml:space="preserve">, </w:t>
      </w:r>
      <w:proofErr w:type="spellStart"/>
      <w:r w:rsidR="002415A8" w:rsidRPr="00C66593">
        <w:rPr>
          <w:rFonts w:eastAsia="Wingdings-Regular"/>
          <w:sz w:val="22"/>
          <w:szCs w:val="22"/>
        </w:rPr>
        <w:t>Beninger</w:t>
      </w:r>
      <w:proofErr w:type="spellEnd"/>
      <w:r w:rsidR="002415A8" w:rsidRPr="00C66593">
        <w:rPr>
          <w:rFonts w:eastAsia="Wingdings-Regular"/>
          <w:sz w:val="22"/>
          <w:szCs w:val="22"/>
        </w:rPr>
        <w:t>, S., Mostafa, R., and Crittenden, V</w:t>
      </w:r>
      <w:r w:rsidR="00CE0480" w:rsidRPr="00C66593">
        <w:rPr>
          <w:rFonts w:eastAsia="Wingdings-Regular"/>
          <w:sz w:val="22"/>
          <w:szCs w:val="22"/>
        </w:rPr>
        <w:t>.</w:t>
      </w:r>
      <w:r w:rsidR="00190BD8" w:rsidRPr="00C66593">
        <w:rPr>
          <w:rFonts w:eastAsia="Wingdings-Regular"/>
          <w:sz w:val="22"/>
          <w:szCs w:val="22"/>
        </w:rPr>
        <w:t xml:space="preserve"> (2014)</w:t>
      </w:r>
      <w:r w:rsidR="002415A8" w:rsidRPr="00C66593">
        <w:rPr>
          <w:rFonts w:eastAsia="Wingdings-Regular"/>
          <w:sz w:val="22"/>
          <w:szCs w:val="22"/>
        </w:rPr>
        <w:t xml:space="preserve">. </w:t>
      </w:r>
      <w:r w:rsidR="00C92ABC" w:rsidRPr="00C66593">
        <w:rPr>
          <w:sz w:val="22"/>
          <w:szCs w:val="22"/>
        </w:rPr>
        <w:t>“</w:t>
      </w:r>
      <w:r w:rsidR="002415A8" w:rsidRPr="00C66593">
        <w:rPr>
          <w:sz w:val="22"/>
          <w:szCs w:val="22"/>
        </w:rPr>
        <w:t xml:space="preserve">Empowering Women Entrepreneurs </w:t>
      </w:r>
      <w:r w:rsidR="00A56094" w:rsidRPr="00C66593">
        <w:rPr>
          <w:sz w:val="22"/>
          <w:szCs w:val="22"/>
        </w:rPr>
        <w:t>i</w:t>
      </w:r>
      <w:r w:rsidR="002415A8" w:rsidRPr="00C66593">
        <w:rPr>
          <w:sz w:val="22"/>
          <w:szCs w:val="22"/>
        </w:rPr>
        <w:t>n Emerging Economies: A Conceptual Model.</w:t>
      </w:r>
      <w:r w:rsidR="00C92ABC" w:rsidRPr="00C66593">
        <w:rPr>
          <w:sz w:val="22"/>
          <w:szCs w:val="22"/>
        </w:rPr>
        <w:t>”</w:t>
      </w:r>
      <w:r w:rsidR="002415A8" w:rsidRPr="00C66593">
        <w:rPr>
          <w:sz w:val="22"/>
          <w:szCs w:val="22"/>
        </w:rPr>
        <w:t xml:space="preserve"> </w:t>
      </w:r>
      <w:r w:rsidR="002415A8" w:rsidRPr="00C66593">
        <w:rPr>
          <w:i/>
          <w:sz w:val="22"/>
          <w:szCs w:val="22"/>
        </w:rPr>
        <w:t>Organizations and Markets in Emerging Economies</w:t>
      </w:r>
      <w:r w:rsidR="00DB48F9" w:rsidRPr="00C66593">
        <w:rPr>
          <w:sz w:val="22"/>
          <w:szCs w:val="22"/>
        </w:rPr>
        <w:t xml:space="preserve">, 5(1), 16-30.  </w:t>
      </w:r>
    </w:p>
    <w:p w:rsidR="002415A8" w:rsidRPr="00C66593" w:rsidRDefault="002415A8" w:rsidP="00FF487D">
      <w:pPr>
        <w:numPr>
          <w:ilvl w:val="0"/>
          <w:numId w:val="1"/>
        </w:numPr>
        <w:spacing w:before="100" w:beforeAutospacing="1" w:after="100" w:afterAutospacing="1"/>
        <w:rPr>
          <w:sz w:val="22"/>
          <w:szCs w:val="22"/>
        </w:rPr>
      </w:pPr>
      <w:r w:rsidRPr="00C66593">
        <w:rPr>
          <w:b/>
          <w:sz w:val="22"/>
          <w:szCs w:val="22"/>
        </w:rPr>
        <w:t>Ajjan, H.,</w:t>
      </w:r>
      <w:r w:rsidRPr="00C66593">
        <w:rPr>
          <w:sz w:val="22"/>
          <w:szCs w:val="22"/>
        </w:rPr>
        <w:t xml:space="preserve"> Hartshorne, R., Cao, Y., </w:t>
      </w:r>
      <w:r w:rsidR="006D2BF5" w:rsidRPr="00C66593">
        <w:rPr>
          <w:sz w:val="22"/>
          <w:szCs w:val="22"/>
        </w:rPr>
        <w:t>and</w:t>
      </w:r>
      <w:r w:rsidRPr="00C66593">
        <w:rPr>
          <w:sz w:val="22"/>
          <w:szCs w:val="22"/>
        </w:rPr>
        <w:t xml:space="preserve"> Rodriguez, M. (2014). </w:t>
      </w:r>
      <w:r w:rsidR="00CC3C6C" w:rsidRPr="00C66593">
        <w:rPr>
          <w:sz w:val="22"/>
          <w:szCs w:val="22"/>
        </w:rPr>
        <w:t>“</w:t>
      </w:r>
      <w:r w:rsidRPr="00C66593">
        <w:rPr>
          <w:sz w:val="22"/>
          <w:szCs w:val="22"/>
        </w:rPr>
        <w:t xml:space="preserve">Continuance </w:t>
      </w:r>
      <w:r w:rsidR="000E5765" w:rsidRPr="00C66593">
        <w:rPr>
          <w:sz w:val="22"/>
          <w:szCs w:val="22"/>
        </w:rPr>
        <w:t>U</w:t>
      </w:r>
      <w:r w:rsidRPr="00C66593">
        <w:rPr>
          <w:sz w:val="22"/>
          <w:szCs w:val="22"/>
        </w:rPr>
        <w:t xml:space="preserve">se </w:t>
      </w:r>
      <w:r w:rsidR="000E5765" w:rsidRPr="00C66593">
        <w:rPr>
          <w:sz w:val="22"/>
          <w:szCs w:val="22"/>
        </w:rPr>
        <w:t>I</w:t>
      </w:r>
      <w:r w:rsidRPr="00C66593">
        <w:rPr>
          <w:sz w:val="22"/>
          <w:szCs w:val="22"/>
        </w:rPr>
        <w:t xml:space="preserve">ntention of </w:t>
      </w:r>
      <w:r w:rsidR="000E5765" w:rsidRPr="00C66593">
        <w:rPr>
          <w:sz w:val="22"/>
          <w:szCs w:val="22"/>
        </w:rPr>
        <w:t>E</w:t>
      </w:r>
      <w:r w:rsidRPr="00C66593">
        <w:rPr>
          <w:sz w:val="22"/>
          <w:szCs w:val="22"/>
        </w:rPr>
        <w:t xml:space="preserve">nterprise </w:t>
      </w:r>
      <w:r w:rsidR="000E5765" w:rsidRPr="00C66593">
        <w:rPr>
          <w:sz w:val="22"/>
          <w:szCs w:val="22"/>
        </w:rPr>
        <w:t>I</w:t>
      </w:r>
      <w:r w:rsidRPr="00C66593">
        <w:rPr>
          <w:sz w:val="22"/>
          <w:szCs w:val="22"/>
        </w:rPr>
        <w:t xml:space="preserve">nstant </w:t>
      </w:r>
      <w:r w:rsidR="000E5765" w:rsidRPr="00C66593">
        <w:rPr>
          <w:sz w:val="22"/>
          <w:szCs w:val="22"/>
        </w:rPr>
        <w:t>M</w:t>
      </w:r>
      <w:r w:rsidRPr="00C66593">
        <w:rPr>
          <w:sz w:val="22"/>
          <w:szCs w:val="22"/>
        </w:rPr>
        <w:t xml:space="preserve">essaging: </w:t>
      </w:r>
      <w:r w:rsidR="000E5765" w:rsidRPr="00C66593">
        <w:rPr>
          <w:sz w:val="22"/>
          <w:szCs w:val="22"/>
        </w:rPr>
        <w:t>A K</w:t>
      </w:r>
      <w:r w:rsidRPr="00C66593">
        <w:rPr>
          <w:sz w:val="22"/>
          <w:szCs w:val="22"/>
        </w:rPr>
        <w:t xml:space="preserve">nowledge </w:t>
      </w:r>
      <w:r w:rsidR="000E5765" w:rsidRPr="00C66593">
        <w:rPr>
          <w:sz w:val="22"/>
          <w:szCs w:val="22"/>
        </w:rPr>
        <w:t>M</w:t>
      </w:r>
      <w:r w:rsidRPr="00C66593">
        <w:rPr>
          <w:sz w:val="22"/>
          <w:szCs w:val="22"/>
        </w:rPr>
        <w:t xml:space="preserve">anagement </w:t>
      </w:r>
      <w:r w:rsidR="000E5765" w:rsidRPr="00C66593">
        <w:rPr>
          <w:sz w:val="22"/>
          <w:szCs w:val="22"/>
        </w:rPr>
        <w:t>P</w:t>
      </w:r>
      <w:r w:rsidR="009E54F9" w:rsidRPr="00C66593">
        <w:rPr>
          <w:sz w:val="22"/>
          <w:szCs w:val="22"/>
        </w:rPr>
        <w:t>erspective.</w:t>
      </w:r>
      <w:r w:rsidR="00CC3C6C" w:rsidRPr="00C66593">
        <w:rPr>
          <w:sz w:val="22"/>
          <w:szCs w:val="22"/>
        </w:rPr>
        <w:t xml:space="preserve">” </w:t>
      </w:r>
      <w:proofErr w:type="spellStart"/>
      <w:r w:rsidRPr="00C66593">
        <w:rPr>
          <w:i/>
          <w:sz w:val="22"/>
          <w:szCs w:val="22"/>
        </w:rPr>
        <w:t>Behaviour</w:t>
      </w:r>
      <w:proofErr w:type="spellEnd"/>
      <w:r w:rsidRPr="00C66593">
        <w:rPr>
          <w:i/>
          <w:sz w:val="22"/>
          <w:szCs w:val="22"/>
        </w:rPr>
        <w:t xml:space="preserve"> &amp; Information Technology</w:t>
      </w:r>
      <w:r w:rsidRPr="00C66593">
        <w:rPr>
          <w:sz w:val="22"/>
          <w:szCs w:val="22"/>
        </w:rPr>
        <w:t xml:space="preserve">, 33(7), 678-692. </w:t>
      </w:r>
    </w:p>
    <w:p w:rsidR="00670F24" w:rsidRPr="00C66593" w:rsidRDefault="00670F24" w:rsidP="00FF487D">
      <w:pPr>
        <w:numPr>
          <w:ilvl w:val="0"/>
          <w:numId w:val="1"/>
        </w:numPr>
        <w:autoSpaceDE w:val="0"/>
        <w:autoSpaceDN w:val="0"/>
        <w:adjustRightInd w:val="0"/>
        <w:jc w:val="both"/>
        <w:rPr>
          <w:sz w:val="22"/>
          <w:szCs w:val="22"/>
        </w:rPr>
      </w:pPr>
      <w:r w:rsidRPr="00C66593">
        <w:rPr>
          <w:sz w:val="22"/>
          <w:szCs w:val="22"/>
        </w:rPr>
        <w:t>Rodriguez, M., Honeycutt, E.,</w:t>
      </w:r>
      <w:r w:rsidR="006D2BF5" w:rsidRPr="00C66593">
        <w:rPr>
          <w:sz w:val="22"/>
          <w:szCs w:val="22"/>
        </w:rPr>
        <w:t xml:space="preserve"> and</w:t>
      </w:r>
      <w:r w:rsidRPr="00C66593">
        <w:rPr>
          <w:sz w:val="22"/>
          <w:szCs w:val="22"/>
        </w:rPr>
        <w:t xml:space="preserve"> </w:t>
      </w:r>
      <w:r w:rsidRPr="00C66593">
        <w:rPr>
          <w:b/>
          <w:sz w:val="22"/>
          <w:szCs w:val="22"/>
        </w:rPr>
        <w:t>Ajjan, H.</w:t>
      </w:r>
      <w:r w:rsidR="00190BD8" w:rsidRPr="00C66593">
        <w:rPr>
          <w:sz w:val="22"/>
          <w:szCs w:val="22"/>
        </w:rPr>
        <w:t xml:space="preserve"> (2014)</w:t>
      </w:r>
      <w:r w:rsidR="007369B7" w:rsidRPr="00C66593">
        <w:rPr>
          <w:sz w:val="22"/>
          <w:szCs w:val="22"/>
        </w:rPr>
        <w:t>.</w:t>
      </w:r>
      <w:r w:rsidRPr="00C66593">
        <w:rPr>
          <w:sz w:val="22"/>
          <w:szCs w:val="22"/>
        </w:rPr>
        <w:t xml:space="preserve"> “Using Technology to Engage and Improve Millennial Students' Presentation Performance.” </w:t>
      </w:r>
      <w:r w:rsidR="000E5765" w:rsidRPr="00C66593">
        <w:rPr>
          <w:rFonts w:eastAsia="ヒラギノ角ゴ Pro W3"/>
          <w:i/>
          <w:sz w:val="22"/>
          <w:szCs w:val="22"/>
        </w:rPr>
        <w:t>Atlantic Marketing Journal,</w:t>
      </w:r>
      <w:r w:rsidRPr="00C66593">
        <w:rPr>
          <w:rFonts w:eastAsia="ヒラギノ角ゴ Pro W3"/>
          <w:i/>
          <w:sz w:val="22"/>
          <w:szCs w:val="22"/>
        </w:rPr>
        <w:t xml:space="preserve"> </w:t>
      </w:r>
      <w:r w:rsidR="000E5765" w:rsidRPr="00C66593">
        <w:rPr>
          <w:sz w:val="22"/>
          <w:szCs w:val="22"/>
        </w:rPr>
        <w:t>3(2), 16-32</w:t>
      </w:r>
      <w:r w:rsidR="00CC3C6C" w:rsidRPr="00C66593">
        <w:rPr>
          <w:sz w:val="22"/>
          <w:szCs w:val="22"/>
        </w:rPr>
        <w:t>.</w:t>
      </w:r>
      <w:r w:rsidR="00DB48F9" w:rsidRPr="00C66593">
        <w:rPr>
          <w:sz w:val="22"/>
          <w:szCs w:val="22"/>
        </w:rPr>
        <w:t xml:space="preserve"> </w:t>
      </w:r>
    </w:p>
    <w:p w:rsidR="007624FE" w:rsidRPr="00C66593" w:rsidRDefault="007624FE" w:rsidP="00FF487D">
      <w:pPr>
        <w:numPr>
          <w:ilvl w:val="0"/>
          <w:numId w:val="1"/>
        </w:numPr>
        <w:autoSpaceDE w:val="0"/>
        <w:autoSpaceDN w:val="0"/>
        <w:adjustRightInd w:val="0"/>
        <w:jc w:val="both"/>
        <w:rPr>
          <w:rFonts w:ascii="Arial" w:hAnsi="Arial" w:cs="Arial"/>
          <w:color w:val="000000"/>
          <w:sz w:val="22"/>
          <w:szCs w:val="22"/>
          <w:shd w:val="clear" w:color="auto" w:fill="FFFFFF"/>
        </w:rPr>
      </w:pPr>
      <w:r w:rsidRPr="00C66593">
        <w:rPr>
          <w:sz w:val="22"/>
          <w:szCs w:val="22"/>
          <w:lang w:val="en"/>
        </w:rPr>
        <w:t xml:space="preserve">Cao, Y., </w:t>
      </w:r>
      <w:r w:rsidRPr="00C66593">
        <w:rPr>
          <w:b/>
          <w:sz w:val="22"/>
          <w:szCs w:val="22"/>
          <w:lang w:val="en"/>
        </w:rPr>
        <w:t>Ajjan, H</w:t>
      </w:r>
      <w:r w:rsidRPr="00C66593">
        <w:rPr>
          <w:sz w:val="22"/>
          <w:szCs w:val="22"/>
          <w:lang w:val="en"/>
        </w:rPr>
        <w:t xml:space="preserve">., </w:t>
      </w:r>
      <w:r w:rsidR="006D2BF5" w:rsidRPr="00C66593">
        <w:rPr>
          <w:sz w:val="22"/>
          <w:szCs w:val="22"/>
          <w:lang w:val="en"/>
        </w:rPr>
        <w:t xml:space="preserve">and </w:t>
      </w:r>
      <w:r w:rsidRPr="00C66593">
        <w:rPr>
          <w:sz w:val="22"/>
          <w:szCs w:val="22"/>
          <w:lang w:val="en"/>
        </w:rPr>
        <w:t>Hong, P.</w:t>
      </w:r>
      <w:r w:rsidR="00190BD8" w:rsidRPr="00C66593">
        <w:rPr>
          <w:sz w:val="22"/>
          <w:szCs w:val="22"/>
          <w:lang w:val="en"/>
        </w:rPr>
        <w:t xml:space="preserve"> (2013)</w:t>
      </w:r>
      <w:r w:rsidR="007369B7" w:rsidRPr="00C66593">
        <w:rPr>
          <w:sz w:val="22"/>
          <w:szCs w:val="22"/>
          <w:lang w:val="en"/>
        </w:rPr>
        <w:t>.</w:t>
      </w:r>
      <w:r w:rsidRPr="00C66593">
        <w:rPr>
          <w:sz w:val="22"/>
          <w:szCs w:val="22"/>
          <w:lang w:val="en"/>
        </w:rPr>
        <w:t xml:space="preserve"> “Using </w:t>
      </w:r>
      <w:r w:rsidR="00A56094" w:rsidRPr="00C66593">
        <w:rPr>
          <w:sz w:val="22"/>
          <w:szCs w:val="22"/>
          <w:lang w:val="en"/>
        </w:rPr>
        <w:t>S</w:t>
      </w:r>
      <w:r w:rsidRPr="00C66593">
        <w:rPr>
          <w:sz w:val="22"/>
          <w:szCs w:val="22"/>
          <w:lang w:val="en"/>
        </w:rPr>
        <w:t xml:space="preserve">ocial </w:t>
      </w:r>
      <w:r w:rsidR="00A56094" w:rsidRPr="00C66593">
        <w:rPr>
          <w:sz w:val="22"/>
          <w:szCs w:val="22"/>
          <w:lang w:val="en"/>
        </w:rPr>
        <w:t>M</w:t>
      </w:r>
      <w:r w:rsidRPr="00C66593">
        <w:rPr>
          <w:sz w:val="22"/>
          <w:szCs w:val="22"/>
          <w:lang w:val="en"/>
        </w:rPr>
        <w:t xml:space="preserve">edia </w:t>
      </w:r>
      <w:r w:rsidR="00A56094" w:rsidRPr="00C66593">
        <w:rPr>
          <w:sz w:val="22"/>
          <w:szCs w:val="22"/>
          <w:lang w:val="en"/>
        </w:rPr>
        <w:t>A</w:t>
      </w:r>
      <w:r w:rsidRPr="00C66593">
        <w:rPr>
          <w:sz w:val="22"/>
          <w:szCs w:val="22"/>
          <w:lang w:val="en"/>
        </w:rPr>
        <w:t xml:space="preserve">pplications for </w:t>
      </w:r>
      <w:r w:rsidR="00A56094" w:rsidRPr="00C66593">
        <w:rPr>
          <w:sz w:val="22"/>
          <w:szCs w:val="22"/>
          <w:lang w:val="en"/>
        </w:rPr>
        <w:t>E</w:t>
      </w:r>
      <w:r w:rsidRPr="00C66593">
        <w:rPr>
          <w:sz w:val="22"/>
          <w:szCs w:val="22"/>
          <w:lang w:val="en"/>
        </w:rPr>
        <w:t xml:space="preserve">ducational </w:t>
      </w:r>
      <w:r w:rsidR="00A56094" w:rsidRPr="00C66593">
        <w:rPr>
          <w:sz w:val="22"/>
          <w:szCs w:val="22"/>
          <w:lang w:val="en"/>
        </w:rPr>
        <w:t>O</w:t>
      </w:r>
      <w:r w:rsidRPr="00C66593">
        <w:rPr>
          <w:sz w:val="22"/>
          <w:szCs w:val="22"/>
          <w:lang w:val="en"/>
        </w:rPr>
        <w:t xml:space="preserve">utcomes in </w:t>
      </w:r>
      <w:r w:rsidR="00A56094" w:rsidRPr="00C66593">
        <w:rPr>
          <w:sz w:val="22"/>
          <w:szCs w:val="22"/>
          <w:lang w:val="en"/>
        </w:rPr>
        <w:t>College T</w:t>
      </w:r>
      <w:r w:rsidRPr="00C66593">
        <w:rPr>
          <w:sz w:val="22"/>
          <w:szCs w:val="22"/>
          <w:lang w:val="en"/>
        </w:rPr>
        <w:t xml:space="preserve">eaching: A </w:t>
      </w:r>
      <w:r w:rsidR="00A56094" w:rsidRPr="00C66593">
        <w:rPr>
          <w:sz w:val="22"/>
          <w:szCs w:val="22"/>
          <w:lang w:val="en"/>
        </w:rPr>
        <w:t>S</w:t>
      </w:r>
      <w:r w:rsidRPr="00C66593">
        <w:rPr>
          <w:sz w:val="22"/>
          <w:szCs w:val="22"/>
          <w:lang w:val="en"/>
        </w:rPr>
        <w:t xml:space="preserve">tructural </w:t>
      </w:r>
      <w:r w:rsidR="00A56094" w:rsidRPr="00C66593">
        <w:rPr>
          <w:sz w:val="22"/>
          <w:szCs w:val="22"/>
          <w:lang w:val="en"/>
        </w:rPr>
        <w:t>E</w:t>
      </w:r>
      <w:r w:rsidRPr="00C66593">
        <w:rPr>
          <w:sz w:val="22"/>
          <w:szCs w:val="22"/>
          <w:lang w:val="en"/>
        </w:rPr>
        <w:t xml:space="preserve">quation </w:t>
      </w:r>
      <w:r w:rsidR="00A56094" w:rsidRPr="00C66593">
        <w:rPr>
          <w:sz w:val="22"/>
          <w:szCs w:val="22"/>
          <w:lang w:val="en"/>
        </w:rPr>
        <w:t>A</w:t>
      </w:r>
      <w:r w:rsidRPr="00C66593">
        <w:rPr>
          <w:sz w:val="22"/>
          <w:szCs w:val="22"/>
          <w:lang w:val="en"/>
        </w:rPr>
        <w:t>nalysis</w:t>
      </w:r>
      <w:r w:rsidR="000E5765" w:rsidRPr="00C66593">
        <w:rPr>
          <w:sz w:val="22"/>
          <w:szCs w:val="22"/>
          <w:lang w:val="en"/>
        </w:rPr>
        <w:t>.</w:t>
      </w:r>
      <w:r w:rsidRPr="00C66593">
        <w:rPr>
          <w:sz w:val="22"/>
          <w:szCs w:val="22"/>
          <w:lang w:val="en"/>
        </w:rPr>
        <w:t xml:space="preserve">” </w:t>
      </w:r>
      <w:r w:rsidRPr="00C66593">
        <w:rPr>
          <w:i/>
          <w:sz w:val="22"/>
          <w:szCs w:val="22"/>
          <w:lang w:val="en"/>
        </w:rPr>
        <w:t>British Journal of Educational Technology</w:t>
      </w:r>
      <w:r w:rsidR="000E5765" w:rsidRPr="00C66593">
        <w:rPr>
          <w:sz w:val="22"/>
          <w:szCs w:val="22"/>
          <w:lang w:val="en"/>
        </w:rPr>
        <w:t>,</w:t>
      </w:r>
      <w:r w:rsidRPr="00C66593">
        <w:rPr>
          <w:sz w:val="22"/>
          <w:szCs w:val="22"/>
          <w:lang w:val="en"/>
        </w:rPr>
        <w:t xml:space="preserve"> </w:t>
      </w:r>
      <w:r w:rsidR="000E5765" w:rsidRPr="00C66593">
        <w:rPr>
          <w:sz w:val="22"/>
          <w:szCs w:val="22"/>
          <w:lang w:val="en"/>
        </w:rPr>
        <w:t>44(4)</w:t>
      </w:r>
      <w:r w:rsidR="00DB48F9" w:rsidRPr="00C66593">
        <w:rPr>
          <w:sz w:val="22"/>
          <w:szCs w:val="22"/>
          <w:lang w:val="en"/>
        </w:rPr>
        <w:t>,</w:t>
      </w:r>
      <w:r w:rsidR="000E5765" w:rsidRPr="00C66593">
        <w:rPr>
          <w:sz w:val="22"/>
          <w:szCs w:val="22"/>
          <w:lang w:val="en"/>
        </w:rPr>
        <w:t xml:space="preserve"> </w:t>
      </w:r>
      <w:r w:rsidRPr="00C66593">
        <w:rPr>
          <w:sz w:val="22"/>
          <w:szCs w:val="22"/>
          <w:lang w:val="en"/>
        </w:rPr>
        <w:t>581–593</w:t>
      </w:r>
      <w:r w:rsidR="00A56094" w:rsidRPr="00C66593">
        <w:rPr>
          <w:sz w:val="22"/>
          <w:szCs w:val="22"/>
          <w:lang w:val="en"/>
        </w:rPr>
        <w:t xml:space="preserve">. DOI: 10.1111/bjet.12066. </w:t>
      </w:r>
      <w:r w:rsidR="00026F65" w:rsidRPr="00C66593">
        <w:rPr>
          <w:sz w:val="22"/>
          <w:szCs w:val="22"/>
          <w:lang w:val="en"/>
        </w:rPr>
        <w:t xml:space="preserve">(Cited by </w:t>
      </w:r>
      <w:r w:rsidR="001A00F2" w:rsidRPr="00C66593">
        <w:rPr>
          <w:sz w:val="22"/>
          <w:szCs w:val="22"/>
          <w:lang w:val="en"/>
        </w:rPr>
        <w:t>81</w:t>
      </w:r>
      <w:r w:rsidR="00026F65" w:rsidRPr="00C66593">
        <w:rPr>
          <w:sz w:val="22"/>
          <w:szCs w:val="22"/>
          <w:lang w:val="en"/>
        </w:rPr>
        <w:t>)</w:t>
      </w:r>
    </w:p>
    <w:p w:rsidR="00CE57BC" w:rsidRPr="00C66593" w:rsidRDefault="00CE57BC" w:rsidP="00FF487D">
      <w:pPr>
        <w:numPr>
          <w:ilvl w:val="0"/>
          <w:numId w:val="1"/>
        </w:numPr>
        <w:autoSpaceDE w:val="0"/>
        <w:autoSpaceDN w:val="0"/>
        <w:adjustRightInd w:val="0"/>
        <w:jc w:val="both"/>
        <w:rPr>
          <w:sz w:val="22"/>
          <w:szCs w:val="22"/>
        </w:rPr>
      </w:pPr>
      <w:r w:rsidRPr="00C66593">
        <w:rPr>
          <w:b/>
          <w:sz w:val="22"/>
          <w:szCs w:val="22"/>
        </w:rPr>
        <w:t>Ajjan, H.,</w:t>
      </w:r>
      <w:r w:rsidRPr="00C66593">
        <w:rPr>
          <w:sz w:val="22"/>
          <w:szCs w:val="22"/>
        </w:rPr>
        <w:t xml:space="preserve"> Kumar, R., and Subramaniam, C.</w:t>
      </w:r>
      <w:r w:rsidR="00190BD8" w:rsidRPr="00C66593">
        <w:rPr>
          <w:sz w:val="22"/>
          <w:szCs w:val="22"/>
        </w:rPr>
        <w:t xml:space="preserve"> (2013)</w:t>
      </w:r>
      <w:r w:rsidR="007369B7" w:rsidRPr="00C66593">
        <w:rPr>
          <w:sz w:val="22"/>
          <w:szCs w:val="22"/>
        </w:rPr>
        <w:t>.</w:t>
      </w:r>
      <w:r w:rsidRPr="00C66593">
        <w:rPr>
          <w:sz w:val="22"/>
          <w:szCs w:val="22"/>
        </w:rPr>
        <w:t xml:space="preserve"> “</w:t>
      </w:r>
      <w:r w:rsidR="001654D1" w:rsidRPr="00C66593">
        <w:rPr>
          <w:sz w:val="22"/>
          <w:szCs w:val="22"/>
          <w:lang w:val="en"/>
        </w:rPr>
        <w:t>Understanding Differences between Adopters and Non-adopters of Information Technology Portfolio Management</w:t>
      </w:r>
      <w:r w:rsidR="001654D1" w:rsidRPr="00C66593">
        <w:rPr>
          <w:sz w:val="22"/>
          <w:szCs w:val="22"/>
        </w:rPr>
        <w:t>.</w:t>
      </w:r>
      <w:r w:rsidRPr="00C66593">
        <w:rPr>
          <w:sz w:val="22"/>
          <w:szCs w:val="22"/>
        </w:rPr>
        <w:t xml:space="preserve">" </w:t>
      </w:r>
      <w:r w:rsidRPr="00C66593">
        <w:rPr>
          <w:i/>
          <w:sz w:val="22"/>
          <w:szCs w:val="22"/>
        </w:rPr>
        <w:t>International Journal of Information Technology &amp; Decision Making</w:t>
      </w:r>
      <w:r w:rsidR="000E5765" w:rsidRPr="00C66593">
        <w:rPr>
          <w:sz w:val="22"/>
          <w:szCs w:val="22"/>
        </w:rPr>
        <w:t>,</w:t>
      </w:r>
      <w:r w:rsidR="007624FE" w:rsidRPr="00C66593">
        <w:rPr>
          <w:sz w:val="22"/>
          <w:szCs w:val="22"/>
        </w:rPr>
        <w:t xml:space="preserve"> </w:t>
      </w:r>
      <w:r w:rsidR="000E5765" w:rsidRPr="00C66593">
        <w:rPr>
          <w:sz w:val="22"/>
          <w:szCs w:val="22"/>
        </w:rPr>
        <w:t>12(6)</w:t>
      </w:r>
      <w:r w:rsidR="007624FE" w:rsidRPr="00C66593">
        <w:rPr>
          <w:sz w:val="22"/>
          <w:szCs w:val="22"/>
        </w:rPr>
        <w:t xml:space="preserve">, 1151–1174. </w:t>
      </w:r>
      <w:r w:rsidR="00A56094" w:rsidRPr="00C66593">
        <w:rPr>
          <w:sz w:val="22"/>
          <w:szCs w:val="22"/>
        </w:rPr>
        <w:t>DOI: 10.1142/S0219622013400129.</w:t>
      </w:r>
      <w:r w:rsidR="00940BC3" w:rsidRPr="00C66593">
        <w:rPr>
          <w:sz w:val="22"/>
          <w:szCs w:val="22"/>
        </w:rPr>
        <w:t xml:space="preserve"> </w:t>
      </w:r>
      <w:r w:rsidR="00D719AC" w:rsidRPr="00C66593">
        <w:rPr>
          <w:sz w:val="22"/>
          <w:szCs w:val="22"/>
        </w:rPr>
        <w:t xml:space="preserve"> </w:t>
      </w:r>
    </w:p>
    <w:p w:rsidR="00CE57BC" w:rsidRPr="00C66593" w:rsidRDefault="00CE57BC" w:rsidP="00FF487D">
      <w:pPr>
        <w:numPr>
          <w:ilvl w:val="0"/>
          <w:numId w:val="1"/>
        </w:numPr>
        <w:rPr>
          <w:sz w:val="22"/>
          <w:szCs w:val="22"/>
        </w:rPr>
      </w:pPr>
      <w:r w:rsidRPr="00C66593">
        <w:rPr>
          <w:b/>
          <w:sz w:val="22"/>
          <w:szCs w:val="22"/>
        </w:rPr>
        <w:t>Ajjan, H.,</w:t>
      </w:r>
      <w:r w:rsidRPr="00C66593">
        <w:rPr>
          <w:sz w:val="22"/>
          <w:szCs w:val="22"/>
        </w:rPr>
        <w:t xml:space="preserve"> Hartshorne, R., and </w:t>
      </w:r>
      <w:proofErr w:type="spellStart"/>
      <w:r w:rsidRPr="00C66593">
        <w:rPr>
          <w:sz w:val="22"/>
          <w:szCs w:val="22"/>
        </w:rPr>
        <w:t>Buechler</w:t>
      </w:r>
      <w:proofErr w:type="spellEnd"/>
      <w:r w:rsidRPr="00C66593">
        <w:rPr>
          <w:sz w:val="22"/>
          <w:szCs w:val="22"/>
        </w:rPr>
        <w:t>, S.</w:t>
      </w:r>
      <w:r w:rsidR="00190BD8" w:rsidRPr="00C66593">
        <w:rPr>
          <w:sz w:val="22"/>
          <w:szCs w:val="22"/>
        </w:rPr>
        <w:t xml:space="preserve"> (2012)</w:t>
      </w:r>
      <w:r w:rsidR="007369B7" w:rsidRPr="00C66593">
        <w:rPr>
          <w:sz w:val="22"/>
          <w:szCs w:val="22"/>
        </w:rPr>
        <w:t>.</w:t>
      </w:r>
      <w:r w:rsidRPr="00C66593">
        <w:rPr>
          <w:sz w:val="22"/>
          <w:szCs w:val="22"/>
        </w:rPr>
        <w:t xml:space="preserve"> “Investigating Knowledge Worker Decisions to Use Web 2.0 Applications</w:t>
      </w:r>
      <w:r w:rsidR="000E5765" w:rsidRPr="00C66593">
        <w:rPr>
          <w:sz w:val="22"/>
          <w:szCs w:val="22"/>
        </w:rPr>
        <w:t>.</w:t>
      </w:r>
      <w:r w:rsidRPr="00C66593">
        <w:rPr>
          <w:sz w:val="22"/>
          <w:szCs w:val="22"/>
        </w:rPr>
        <w:t xml:space="preserve">" </w:t>
      </w:r>
      <w:r w:rsidRPr="00C66593">
        <w:rPr>
          <w:i/>
          <w:sz w:val="22"/>
          <w:szCs w:val="22"/>
        </w:rPr>
        <w:t>Information Resources Management Journal</w:t>
      </w:r>
      <w:r w:rsidRPr="00C66593">
        <w:rPr>
          <w:sz w:val="22"/>
          <w:szCs w:val="22"/>
        </w:rPr>
        <w:t xml:space="preserve">, </w:t>
      </w:r>
      <w:r w:rsidR="000E5765" w:rsidRPr="00C66593">
        <w:rPr>
          <w:sz w:val="22"/>
          <w:szCs w:val="22"/>
        </w:rPr>
        <w:t>25(4)</w:t>
      </w:r>
      <w:r w:rsidR="00670F24" w:rsidRPr="00C66593">
        <w:rPr>
          <w:sz w:val="22"/>
          <w:szCs w:val="22"/>
        </w:rPr>
        <w:t xml:space="preserve">, pp. 65-83. </w:t>
      </w:r>
      <w:r w:rsidR="00A56094" w:rsidRPr="00C66593">
        <w:rPr>
          <w:sz w:val="22"/>
          <w:szCs w:val="22"/>
        </w:rPr>
        <w:t>DOI: 10.4018/irmj.2012100104.</w:t>
      </w:r>
      <w:r w:rsidR="00F41A67" w:rsidRPr="00C66593">
        <w:rPr>
          <w:sz w:val="22"/>
          <w:szCs w:val="22"/>
        </w:rPr>
        <w:t xml:space="preserve"> </w:t>
      </w:r>
    </w:p>
    <w:p w:rsidR="00491A50" w:rsidRPr="00C66593" w:rsidRDefault="00491A50" w:rsidP="00026F65">
      <w:pPr>
        <w:numPr>
          <w:ilvl w:val="0"/>
          <w:numId w:val="1"/>
        </w:numPr>
        <w:autoSpaceDE w:val="0"/>
        <w:autoSpaceDN w:val="0"/>
        <w:adjustRightInd w:val="0"/>
        <w:jc w:val="both"/>
        <w:rPr>
          <w:i/>
          <w:sz w:val="22"/>
          <w:szCs w:val="22"/>
        </w:rPr>
      </w:pPr>
      <w:r w:rsidRPr="00C66593">
        <w:rPr>
          <w:sz w:val="22"/>
          <w:szCs w:val="22"/>
        </w:rPr>
        <w:t xml:space="preserve">Hartshorne, R., </w:t>
      </w:r>
      <w:r w:rsidR="006D2BF5" w:rsidRPr="00C66593">
        <w:rPr>
          <w:sz w:val="22"/>
          <w:szCs w:val="22"/>
        </w:rPr>
        <w:t>and</w:t>
      </w:r>
      <w:r w:rsidRPr="00C66593">
        <w:rPr>
          <w:sz w:val="22"/>
          <w:szCs w:val="22"/>
        </w:rPr>
        <w:t xml:space="preserve"> </w:t>
      </w:r>
      <w:r w:rsidRPr="00C66593">
        <w:rPr>
          <w:b/>
          <w:sz w:val="22"/>
          <w:szCs w:val="22"/>
        </w:rPr>
        <w:t>Ajjan, H</w:t>
      </w:r>
      <w:r w:rsidRPr="00C66593">
        <w:rPr>
          <w:sz w:val="22"/>
          <w:szCs w:val="22"/>
        </w:rPr>
        <w:t>.</w:t>
      </w:r>
      <w:r w:rsidR="007369B7" w:rsidRPr="00C66593">
        <w:rPr>
          <w:sz w:val="22"/>
          <w:szCs w:val="22"/>
        </w:rPr>
        <w:t xml:space="preserve"> (2009).</w:t>
      </w:r>
      <w:r w:rsidRPr="00C66593">
        <w:rPr>
          <w:sz w:val="22"/>
          <w:szCs w:val="22"/>
        </w:rPr>
        <w:t xml:space="preserve"> </w:t>
      </w:r>
      <w:r w:rsidR="00CE57BC" w:rsidRPr="00C66593">
        <w:rPr>
          <w:sz w:val="22"/>
          <w:szCs w:val="22"/>
        </w:rPr>
        <w:t>“</w:t>
      </w:r>
      <w:r w:rsidRPr="00C66593">
        <w:rPr>
          <w:sz w:val="22"/>
          <w:szCs w:val="22"/>
        </w:rPr>
        <w:t xml:space="preserve">Examining Student Decisions to Adopt Web 2.0 Technologies: Theory and </w:t>
      </w:r>
      <w:r w:rsidR="000E5765" w:rsidRPr="00C66593">
        <w:rPr>
          <w:sz w:val="22"/>
          <w:szCs w:val="22"/>
        </w:rPr>
        <w:t>Empirical T</w:t>
      </w:r>
      <w:r w:rsidRPr="00C66593">
        <w:rPr>
          <w:sz w:val="22"/>
          <w:szCs w:val="22"/>
        </w:rPr>
        <w:t>ests</w:t>
      </w:r>
      <w:r w:rsidR="000E5765" w:rsidRPr="00C66593">
        <w:rPr>
          <w:sz w:val="22"/>
          <w:szCs w:val="22"/>
        </w:rPr>
        <w:t>.</w:t>
      </w:r>
      <w:r w:rsidR="00CE57BC" w:rsidRPr="00C66593">
        <w:rPr>
          <w:sz w:val="22"/>
          <w:szCs w:val="22"/>
        </w:rPr>
        <w:t>”</w:t>
      </w:r>
      <w:r w:rsidR="000E5765" w:rsidRPr="00C66593">
        <w:rPr>
          <w:sz w:val="22"/>
          <w:szCs w:val="22"/>
        </w:rPr>
        <w:t xml:space="preserve"> </w:t>
      </w:r>
      <w:r w:rsidRPr="00C66593">
        <w:rPr>
          <w:i/>
          <w:iCs/>
          <w:sz w:val="22"/>
          <w:szCs w:val="22"/>
        </w:rPr>
        <w:t xml:space="preserve">Journal of Computing in Higher </w:t>
      </w:r>
      <w:r w:rsidR="00C66593" w:rsidRPr="00C66593">
        <w:rPr>
          <w:i/>
          <w:iCs/>
          <w:sz w:val="22"/>
          <w:szCs w:val="22"/>
        </w:rPr>
        <w:t xml:space="preserve">Education, </w:t>
      </w:r>
      <w:r w:rsidR="00C66593" w:rsidRPr="00C66593">
        <w:rPr>
          <w:sz w:val="22"/>
          <w:szCs w:val="22"/>
        </w:rPr>
        <w:t>21</w:t>
      </w:r>
      <w:r w:rsidR="000E5765" w:rsidRPr="00C66593">
        <w:rPr>
          <w:sz w:val="22"/>
          <w:szCs w:val="22"/>
        </w:rPr>
        <w:t>(3)</w:t>
      </w:r>
      <w:r w:rsidRPr="00C66593">
        <w:rPr>
          <w:sz w:val="22"/>
          <w:szCs w:val="22"/>
        </w:rPr>
        <w:t>, pp. 183-198</w:t>
      </w:r>
      <w:r w:rsidRPr="00C66593">
        <w:rPr>
          <w:i/>
          <w:sz w:val="22"/>
          <w:szCs w:val="22"/>
        </w:rPr>
        <w:t>.</w:t>
      </w:r>
      <w:r w:rsidR="00C66593">
        <w:rPr>
          <w:i/>
          <w:sz w:val="22"/>
          <w:szCs w:val="22"/>
        </w:rPr>
        <w:t xml:space="preserve"> </w:t>
      </w:r>
      <w:r w:rsidR="00670F24" w:rsidRPr="00C66593">
        <w:rPr>
          <w:i/>
          <w:sz w:val="22"/>
          <w:szCs w:val="22"/>
        </w:rPr>
        <w:t xml:space="preserve">(Google Scholar: Cited by </w:t>
      </w:r>
      <w:r w:rsidR="001A00F2" w:rsidRPr="00C66593">
        <w:rPr>
          <w:i/>
          <w:sz w:val="22"/>
          <w:szCs w:val="22"/>
        </w:rPr>
        <w:t>182</w:t>
      </w:r>
      <w:r w:rsidR="00670F24" w:rsidRPr="00C66593">
        <w:rPr>
          <w:i/>
          <w:sz w:val="22"/>
          <w:szCs w:val="22"/>
        </w:rPr>
        <w:t>)</w:t>
      </w:r>
    </w:p>
    <w:p w:rsidR="00B92D17" w:rsidRPr="00C66593" w:rsidRDefault="00B92D17" w:rsidP="00026F65">
      <w:pPr>
        <w:numPr>
          <w:ilvl w:val="0"/>
          <w:numId w:val="1"/>
        </w:numPr>
        <w:autoSpaceDE w:val="0"/>
        <w:autoSpaceDN w:val="0"/>
        <w:adjustRightInd w:val="0"/>
        <w:jc w:val="both"/>
        <w:rPr>
          <w:i/>
          <w:sz w:val="22"/>
          <w:szCs w:val="22"/>
        </w:rPr>
      </w:pPr>
      <w:r w:rsidRPr="00C66593">
        <w:rPr>
          <w:bCs/>
          <w:sz w:val="22"/>
          <w:szCs w:val="22"/>
        </w:rPr>
        <w:t>Kumar, R.</w:t>
      </w:r>
      <w:r w:rsidR="001D23D3" w:rsidRPr="00C66593">
        <w:rPr>
          <w:bCs/>
          <w:sz w:val="22"/>
          <w:szCs w:val="22"/>
        </w:rPr>
        <w:t>,</w:t>
      </w:r>
      <w:r w:rsidRPr="00C66593">
        <w:rPr>
          <w:bCs/>
          <w:sz w:val="22"/>
          <w:szCs w:val="22"/>
        </w:rPr>
        <w:t xml:space="preserve"> </w:t>
      </w:r>
      <w:r w:rsidRPr="00C66593">
        <w:rPr>
          <w:b/>
          <w:bCs/>
          <w:sz w:val="22"/>
          <w:szCs w:val="22"/>
        </w:rPr>
        <w:t>Ajjan, H.</w:t>
      </w:r>
      <w:r w:rsidR="001D23D3" w:rsidRPr="00C66593">
        <w:rPr>
          <w:b/>
          <w:bCs/>
          <w:sz w:val="22"/>
          <w:szCs w:val="22"/>
        </w:rPr>
        <w:t>,</w:t>
      </w:r>
      <w:r w:rsidRPr="00C66593">
        <w:rPr>
          <w:bCs/>
          <w:sz w:val="22"/>
          <w:szCs w:val="22"/>
        </w:rPr>
        <w:t xml:space="preserve"> and </w:t>
      </w:r>
      <w:proofErr w:type="spellStart"/>
      <w:r w:rsidRPr="00C66593">
        <w:rPr>
          <w:bCs/>
          <w:sz w:val="22"/>
          <w:szCs w:val="22"/>
        </w:rPr>
        <w:t>Niu</w:t>
      </w:r>
      <w:proofErr w:type="spellEnd"/>
      <w:r w:rsidRPr="00C66593">
        <w:rPr>
          <w:bCs/>
          <w:sz w:val="22"/>
          <w:szCs w:val="22"/>
        </w:rPr>
        <w:t>, Y.</w:t>
      </w:r>
      <w:r w:rsidR="000E5765" w:rsidRPr="00C66593">
        <w:rPr>
          <w:bCs/>
          <w:sz w:val="22"/>
          <w:szCs w:val="22"/>
        </w:rPr>
        <w:t xml:space="preserve"> (2008)</w:t>
      </w:r>
      <w:r w:rsidR="007369B7" w:rsidRPr="00C66593">
        <w:rPr>
          <w:bCs/>
          <w:sz w:val="22"/>
          <w:szCs w:val="22"/>
        </w:rPr>
        <w:t>.</w:t>
      </w:r>
      <w:r w:rsidRPr="00C66593">
        <w:rPr>
          <w:bCs/>
          <w:sz w:val="22"/>
          <w:szCs w:val="22"/>
        </w:rPr>
        <w:t xml:space="preserve"> “Information Technology Portfolio Management: Literature Review, </w:t>
      </w:r>
      <w:r w:rsidR="0009230D" w:rsidRPr="00C66593">
        <w:rPr>
          <w:bCs/>
          <w:sz w:val="22"/>
          <w:szCs w:val="22"/>
        </w:rPr>
        <w:t>Framework, and Research Issues</w:t>
      </w:r>
      <w:r w:rsidR="000E5765" w:rsidRPr="00C66593">
        <w:rPr>
          <w:bCs/>
          <w:sz w:val="22"/>
          <w:szCs w:val="22"/>
        </w:rPr>
        <w:t>.</w:t>
      </w:r>
      <w:r w:rsidR="0009230D" w:rsidRPr="00C66593">
        <w:rPr>
          <w:bCs/>
          <w:sz w:val="22"/>
          <w:szCs w:val="22"/>
        </w:rPr>
        <w:t xml:space="preserve">” </w:t>
      </w:r>
      <w:r w:rsidRPr="00C66593">
        <w:rPr>
          <w:bCs/>
          <w:i/>
          <w:sz w:val="22"/>
          <w:szCs w:val="22"/>
        </w:rPr>
        <w:t>Information Resources</w:t>
      </w:r>
      <w:r w:rsidR="00491A50" w:rsidRPr="00C66593">
        <w:rPr>
          <w:bCs/>
          <w:i/>
          <w:sz w:val="22"/>
          <w:szCs w:val="22"/>
        </w:rPr>
        <w:t xml:space="preserve"> </w:t>
      </w:r>
      <w:r w:rsidRPr="00C66593">
        <w:rPr>
          <w:bCs/>
          <w:i/>
          <w:sz w:val="22"/>
          <w:szCs w:val="22"/>
        </w:rPr>
        <w:t>Management Journal</w:t>
      </w:r>
      <w:r w:rsidR="004B3079" w:rsidRPr="00C66593">
        <w:rPr>
          <w:bCs/>
          <w:sz w:val="22"/>
          <w:szCs w:val="22"/>
        </w:rPr>
        <w:t>,</w:t>
      </w:r>
      <w:r w:rsidRPr="00C66593">
        <w:rPr>
          <w:bCs/>
          <w:sz w:val="22"/>
          <w:szCs w:val="22"/>
        </w:rPr>
        <w:t xml:space="preserve"> </w:t>
      </w:r>
      <w:r w:rsidR="000E5765" w:rsidRPr="00C66593">
        <w:rPr>
          <w:bCs/>
          <w:sz w:val="22"/>
          <w:szCs w:val="22"/>
        </w:rPr>
        <w:t>21(3), pp. 64-87</w:t>
      </w:r>
      <w:r w:rsidR="00670F24" w:rsidRPr="00C66593">
        <w:rPr>
          <w:i/>
          <w:sz w:val="22"/>
          <w:szCs w:val="22"/>
        </w:rPr>
        <w:t>.</w:t>
      </w:r>
      <w:r w:rsidR="00FF487D" w:rsidRPr="00C66593">
        <w:rPr>
          <w:i/>
          <w:sz w:val="22"/>
          <w:szCs w:val="22"/>
        </w:rPr>
        <w:t xml:space="preserve"> </w:t>
      </w:r>
      <w:r w:rsidR="00670F24" w:rsidRPr="00C66593">
        <w:rPr>
          <w:i/>
          <w:sz w:val="22"/>
          <w:szCs w:val="22"/>
        </w:rPr>
        <w:t xml:space="preserve">(Google Scholar: Cited by </w:t>
      </w:r>
      <w:r w:rsidR="001A00F2" w:rsidRPr="00C66593">
        <w:rPr>
          <w:i/>
          <w:sz w:val="22"/>
          <w:szCs w:val="22"/>
        </w:rPr>
        <w:t>80</w:t>
      </w:r>
      <w:r w:rsidR="00670F24" w:rsidRPr="00C66593">
        <w:rPr>
          <w:i/>
          <w:sz w:val="22"/>
          <w:szCs w:val="22"/>
        </w:rPr>
        <w:t>)</w:t>
      </w:r>
    </w:p>
    <w:p w:rsidR="00491A50" w:rsidRPr="00C66593" w:rsidRDefault="00491A50" w:rsidP="003B504A">
      <w:pPr>
        <w:numPr>
          <w:ilvl w:val="0"/>
          <w:numId w:val="1"/>
        </w:numPr>
        <w:autoSpaceDE w:val="0"/>
        <w:autoSpaceDN w:val="0"/>
        <w:adjustRightInd w:val="0"/>
        <w:jc w:val="both"/>
        <w:rPr>
          <w:bCs/>
          <w:sz w:val="22"/>
          <w:szCs w:val="22"/>
        </w:rPr>
      </w:pPr>
      <w:r w:rsidRPr="00C66593">
        <w:rPr>
          <w:b/>
          <w:sz w:val="22"/>
          <w:szCs w:val="22"/>
        </w:rPr>
        <w:t>Ajjan, H.</w:t>
      </w:r>
      <w:r w:rsidRPr="00C66593">
        <w:rPr>
          <w:sz w:val="22"/>
          <w:szCs w:val="22"/>
        </w:rPr>
        <w:t xml:space="preserve"> and Hartshorne, R.</w:t>
      </w:r>
      <w:r w:rsidR="000E5765" w:rsidRPr="00C66593">
        <w:rPr>
          <w:sz w:val="22"/>
          <w:szCs w:val="22"/>
        </w:rPr>
        <w:t xml:space="preserve"> (2008)</w:t>
      </w:r>
      <w:r w:rsidR="007369B7" w:rsidRPr="00C66593">
        <w:rPr>
          <w:sz w:val="22"/>
          <w:szCs w:val="22"/>
        </w:rPr>
        <w:t>.</w:t>
      </w:r>
      <w:r w:rsidRPr="00C66593">
        <w:rPr>
          <w:sz w:val="22"/>
          <w:szCs w:val="22"/>
        </w:rPr>
        <w:t xml:space="preserve"> “Investigating Faculty Decisions to Adopt Web 2.0 Technologies: Theory and Empirical Tests</w:t>
      </w:r>
      <w:r w:rsidR="000E5765" w:rsidRPr="00C66593">
        <w:rPr>
          <w:sz w:val="22"/>
          <w:szCs w:val="22"/>
        </w:rPr>
        <w:t>.</w:t>
      </w:r>
      <w:r w:rsidRPr="00C66593">
        <w:rPr>
          <w:sz w:val="22"/>
          <w:szCs w:val="22"/>
        </w:rPr>
        <w:t xml:space="preserve">” </w:t>
      </w:r>
      <w:r w:rsidRPr="00C66593">
        <w:rPr>
          <w:i/>
          <w:iCs/>
          <w:sz w:val="22"/>
          <w:szCs w:val="22"/>
        </w:rPr>
        <w:t>The Internet and Higher Education</w:t>
      </w:r>
      <w:r w:rsidR="000E5765" w:rsidRPr="00C66593">
        <w:rPr>
          <w:sz w:val="22"/>
          <w:szCs w:val="22"/>
        </w:rPr>
        <w:t>,</w:t>
      </w:r>
      <w:r w:rsidRPr="00C66593">
        <w:rPr>
          <w:sz w:val="22"/>
          <w:szCs w:val="22"/>
        </w:rPr>
        <w:t xml:space="preserve"> </w:t>
      </w:r>
      <w:r w:rsidR="000E5765" w:rsidRPr="00C66593">
        <w:rPr>
          <w:sz w:val="22"/>
          <w:szCs w:val="22"/>
        </w:rPr>
        <w:t>11(2)</w:t>
      </w:r>
      <w:r w:rsidRPr="00C66593">
        <w:rPr>
          <w:sz w:val="22"/>
          <w:szCs w:val="22"/>
        </w:rPr>
        <w:t>, pp. 71-80.</w:t>
      </w:r>
      <w:r w:rsidR="00CE57BC" w:rsidRPr="00C66593">
        <w:rPr>
          <w:sz w:val="22"/>
          <w:szCs w:val="22"/>
        </w:rPr>
        <w:t xml:space="preserve"> </w:t>
      </w:r>
      <w:r w:rsidR="00CE57BC" w:rsidRPr="00C66593">
        <w:rPr>
          <w:i/>
          <w:sz w:val="22"/>
          <w:szCs w:val="22"/>
        </w:rPr>
        <w:t xml:space="preserve">(Google Scholar: Cited by </w:t>
      </w:r>
      <w:r w:rsidR="00D46E94">
        <w:rPr>
          <w:i/>
          <w:sz w:val="22"/>
          <w:szCs w:val="22"/>
        </w:rPr>
        <w:t>1</w:t>
      </w:r>
      <w:r w:rsidR="005E67E9">
        <w:rPr>
          <w:i/>
          <w:sz w:val="22"/>
          <w:szCs w:val="22"/>
        </w:rPr>
        <w:t>006</w:t>
      </w:r>
      <w:r w:rsidR="00CE57BC" w:rsidRPr="00C66593">
        <w:rPr>
          <w:i/>
          <w:sz w:val="22"/>
          <w:szCs w:val="22"/>
        </w:rPr>
        <w:t>)</w:t>
      </w:r>
    </w:p>
    <w:p w:rsidR="00E67F8B" w:rsidRPr="00C66593" w:rsidRDefault="00E67F8B" w:rsidP="00E67F8B">
      <w:pPr>
        <w:autoSpaceDE w:val="0"/>
        <w:autoSpaceDN w:val="0"/>
        <w:adjustRightInd w:val="0"/>
        <w:ind w:left="720"/>
        <w:jc w:val="both"/>
        <w:rPr>
          <w:bCs/>
          <w:sz w:val="22"/>
          <w:szCs w:val="22"/>
        </w:rPr>
      </w:pPr>
    </w:p>
    <w:p w:rsidR="007329D8" w:rsidRPr="00C66593" w:rsidRDefault="001D3657" w:rsidP="001D3657">
      <w:pPr>
        <w:autoSpaceDE w:val="0"/>
        <w:autoSpaceDN w:val="0"/>
        <w:adjustRightInd w:val="0"/>
        <w:rPr>
          <w:b/>
          <w:sz w:val="22"/>
          <w:szCs w:val="22"/>
        </w:rPr>
      </w:pPr>
      <w:r w:rsidRPr="00C66593">
        <w:rPr>
          <w:b/>
          <w:sz w:val="22"/>
          <w:szCs w:val="22"/>
        </w:rPr>
        <w:t>Peer-Reviewed Book Chapters</w:t>
      </w:r>
    </w:p>
    <w:p w:rsidR="00670F24" w:rsidRPr="00C66593" w:rsidRDefault="00670F24" w:rsidP="008D0E20">
      <w:pPr>
        <w:numPr>
          <w:ilvl w:val="0"/>
          <w:numId w:val="1"/>
        </w:numPr>
        <w:autoSpaceDE w:val="0"/>
        <w:autoSpaceDN w:val="0"/>
        <w:adjustRightInd w:val="0"/>
        <w:spacing w:before="100" w:beforeAutospacing="1" w:after="100" w:afterAutospacing="1"/>
        <w:jc w:val="both"/>
        <w:rPr>
          <w:bCs/>
          <w:sz w:val="22"/>
          <w:szCs w:val="22"/>
        </w:rPr>
      </w:pPr>
      <w:proofErr w:type="spellStart"/>
      <w:r w:rsidRPr="00C66593">
        <w:rPr>
          <w:sz w:val="22"/>
          <w:szCs w:val="22"/>
        </w:rPr>
        <w:t>Buechler</w:t>
      </w:r>
      <w:proofErr w:type="spellEnd"/>
      <w:r w:rsidRPr="00C66593">
        <w:rPr>
          <w:sz w:val="22"/>
          <w:szCs w:val="22"/>
        </w:rPr>
        <w:t xml:space="preserve">, S., Hartshorne, R., </w:t>
      </w:r>
      <w:r w:rsidR="00094352" w:rsidRPr="00C66593">
        <w:rPr>
          <w:sz w:val="22"/>
          <w:szCs w:val="22"/>
        </w:rPr>
        <w:t xml:space="preserve">and </w:t>
      </w:r>
      <w:r w:rsidRPr="00C66593">
        <w:rPr>
          <w:b/>
          <w:sz w:val="22"/>
          <w:szCs w:val="22"/>
        </w:rPr>
        <w:t>Ajjan, H.</w:t>
      </w:r>
      <w:r w:rsidRPr="00C66593">
        <w:rPr>
          <w:sz w:val="22"/>
          <w:szCs w:val="22"/>
        </w:rPr>
        <w:t xml:space="preserve"> (2014)</w:t>
      </w:r>
      <w:r w:rsidRPr="00C66593">
        <w:rPr>
          <w:rFonts w:eastAsia="ヒラギノ角ゴ Pro W3"/>
          <w:b/>
          <w:i/>
          <w:color w:val="000000"/>
          <w:sz w:val="22"/>
          <w:szCs w:val="22"/>
        </w:rPr>
        <w:t xml:space="preserve"> </w:t>
      </w:r>
      <w:r w:rsidRPr="00C66593">
        <w:rPr>
          <w:rFonts w:eastAsia="ヒラギノ角ゴ Pro W3"/>
          <w:color w:val="000000"/>
          <w:sz w:val="22"/>
          <w:szCs w:val="22"/>
        </w:rPr>
        <w:t>“Examining the Impact of Web 2.0 Applications on Knowledge Management Performance.”</w:t>
      </w:r>
      <w:r w:rsidRPr="00C66593">
        <w:rPr>
          <w:sz w:val="22"/>
          <w:szCs w:val="22"/>
        </w:rPr>
        <w:t xml:space="preserve"> </w:t>
      </w:r>
      <w:hyperlink r:id="rId13" w:history="1">
        <w:r w:rsidRPr="00C66593">
          <w:rPr>
            <w:i/>
            <w:sz w:val="22"/>
            <w:szCs w:val="22"/>
          </w:rPr>
          <w:t>Trends in E-Business, E-Services, and E-Commerce: Impact of Technology on Goods, Services, and Business Transactions</w:t>
        </w:r>
      </w:hyperlink>
      <w:r w:rsidRPr="00C66593">
        <w:rPr>
          <w:i/>
          <w:sz w:val="22"/>
          <w:szCs w:val="22"/>
        </w:rPr>
        <w:t xml:space="preserve"> </w:t>
      </w:r>
      <w:r w:rsidR="00094352" w:rsidRPr="00C66593">
        <w:rPr>
          <w:bCs/>
          <w:sz w:val="22"/>
          <w:szCs w:val="22"/>
        </w:rPr>
        <w:t xml:space="preserve">(pp. </w:t>
      </w:r>
      <w:r w:rsidRPr="00C66593">
        <w:rPr>
          <w:bCs/>
          <w:sz w:val="22"/>
          <w:szCs w:val="22"/>
        </w:rPr>
        <w:t xml:space="preserve">90-110). </w:t>
      </w:r>
      <w:r w:rsidR="006359B3" w:rsidRPr="00C66593">
        <w:rPr>
          <w:bCs/>
          <w:sz w:val="22"/>
          <w:szCs w:val="22"/>
        </w:rPr>
        <w:t xml:space="preserve">IGI Global Publishing. </w:t>
      </w:r>
      <w:r w:rsidR="00BB5194" w:rsidRPr="00C66593">
        <w:rPr>
          <w:bCs/>
          <w:sz w:val="22"/>
          <w:szCs w:val="22"/>
        </w:rPr>
        <w:t>(</w:t>
      </w:r>
      <w:r w:rsidR="00BB5194" w:rsidRPr="00C66593">
        <w:rPr>
          <w:bCs/>
          <w:i/>
          <w:iCs/>
          <w:sz w:val="22"/>
          <w:szCs w:val="22"/>
        </w:rPr>
        <w:t>Invited</w:t>
      </w:r>
      <w:r w:rsidR="0022553C" w:rsidRPr="00C66593">
        <w:rPr>
          <w:bCs/>
          <w:i/>
          <w:iCs/>
          <w:sz w:val="22"/>
          <w:szCs w:val="22"/>
        </w:rPr>
        <w:t xml:space="preserve"> book chapter</w:t>
      </w:r>
      <w:r w:rsidR="00BB5194" w:rsidRPr="00C66593">
        <w:rPr>
          <w:bCs/>
          <w:sz w:val="22"/>
          <w:szCs w:val="22"/>
        </w:rPr>
        <w:t>)</w:t>
      </w:r>
    </w:p>
    <w:p w:rsidR="00CD58FC" w:rsidRPr="00C66593" w:rsidRDefault="007329D8" w:rsidP="008D0E20">
      <w:pPr>
        <w:numPr>
          <w:ilvl w:val="0"/>
          <w:numId w:val="1"/>
        </w:numPr>
        <w:autoSpaceDE w:val="0"/>
        <w:autoSpaceDN w:val="0"/>
        <w:adjustRightInd w:val="0"/>
        <w:spacing w:before="100" w:beforeAutospacing="1" w:after="100" w:afterAutospacing="1"/>
        <w:jc w:val="both"/>
        <w:rPr>
          <w:bCs/>
          <w:sz w:val="22"/>
          <w:szCs w:val="22"/>
        </w:rPr>
      </w:pPr>
      <w:r w:rsidRPr="00C66593">
        <w:rPr>
          <w:b/>
          <w:bCs/>
          <w:sz w:val="22"/>
          <w:szCs w:val="22"/>
        </w:rPr>
        <w:t>Ajjan, H.</w:t>
      </w:r>
      <w:r w:rsidRPr="00C66593">
        <w:rPr>
          <w:bCs/>
          <w:sz w:val="22"/>
          <w:szCs w:val="22"/>
        </w:rPr>
        <w:t xml:space="preserve">, Hartshorne, R., and </w:t>
      </w:r>
      <w:proofErr w:type="spellStart"/>
      <w:r w:rsidRPr="00C66593">
        <w:rPr>
          <w:bCs/>
          <w:sz w:val="22"/>
          <w:szCs w:val="22"/>
        </w:rPr>
        <w:t>Ferdig</w:t>
      </w:r>
      <w:proofErr w:type="spellEnd"/>
      <w:r w:rsidRPr="00C66593">
        <w:rPr>
          <w:bCs/>
          <w:sz w:val="22"/>
          <w:szCs w:val="22"/>
        </w:rPr>
        <w:t>, R.</w:t>
      </w:r>
      <w:r w:rsidR="00CD58FC" w:rsidRPr="00C66593">
        <w:rPr>
          <w:bCs/>
          <w:sz w:val="22"/>
          <w:szCs w:val="22"/>
        </w:rPr>
        <w:t xml:space="preserve"> (2009) “</w:t>
      </w:r>
      <w:r w:rsidRPr="00C66593">
        <w:rPr>
          <w:bCs/>
          <w:iCs/>
          <w:sz w:val="22"/>
          <w:szCs w:val="22"/>
        </w:rPr>
        <w:t>Investigating Student and Faculty Use of Web 2.0 Technologies in Higher Education</w:t>
      </w:r>
      <w:r w:rsidRPr="00C66593">
        <w:rPr>
          <w:bCs/>
          <w:sz w:val="22"/>
          <w:szCs w:val="22"/>
        </w:rPr>
        <w:t xml:space="preserve">” </w:t>
      </w:r>
      <w:r w:rsidRPr="00C66593">
        <w:rPr>
          <w:bCs/>
          <w:i/>
          <w:iCs/>
          <w:sz w:val="22"/>
          <w:szCs w:val="22"/>
          <w:lang w:val="en-AU"/>
        </w:rPr>
        <w:t>Handbook of Research on Web 2.0, 3.0 and X.0: Technologies, Business and Social Applications</w:t>
      </w:r>
      <w:r w:rsidRPr="00C66593">
        <w:rPr>
          <w:bCs/>
          <w:i/>
          <w:sz w:val="22"/>
          <w:szCs w:val="22"/>
        </w:rPr>
        <w:t>.</w:t>
      </w:r>
    </w:p>
    <w:p w:rsidR="007329D8" w:rsidRPr="00C66593" w:rsidRDefault="00CD58FC" w:rsidP="008D0E20">
      <w:pPr>
        <w:pStyle w:val="style2"/>
        <w:numPr>
          <w:ilvl w:val="0"/>
          <w:numId w:val="1"/>
        </w:numPr>
        <w:jc w:val="both"/>
        <w:rPr>
          <w:b w:val="0"/>
          <w:sz w:val="22"/>
          <w:szCs w:val="22"/>
        </w:rPr>
      </w:pPr>
      <w:r w:rsidRPr="00C66593">
        <w:rPr>
          <w:b w:val="0"/>
          <w:sz w:val="22"/>
          <w:szCs w:val="22"/>
        </w:rPr>
        <w:t xml:space="preserve">Hartshorne, R., </w:t>
      </w:r>
      <w:r w:rsidRPr="00C66593">
        <w:rPr>
          <w:sz w:val="22"/>
          <w:szCs w:val="22"/>
        </w:rPr>
        <w:t>Ajjan, H.</w:t>
      </w:r>
      <w:r w:rsidRPr="00C66593">
        <w:rPr>
          <w:b w:val="0"/>
          <w:sz w:val="22"/>
          <w:szCs w:val="22"/>
        </w:rPr>
        <w:t xml:space="preserve">, </w:t>
      </w:r>
      <w:r w:rsidR="00094352" w:rsidRPr="00C66593">
        <w:rPr>
          <w:b w:val="0"/>
          <w:sz w:val="22"/>
          <w:szCs w:val="22"/>
        </w:rPr>
        <w:t>and</w:t>
      </w:r>
      <w:r w:rsidRPr="00C66593">
        <w:rPr>
          <w:b w:val="0"/>
          <w:sz w:val="22"/>
          <w:szCs w:val="22"/>
        </w:rPr>
        <w:t xml:space="preserve"> </w:t>
      </w:r>
      <w:proofErr w:type="spellStart"/>
      <w:r w:rsidRPr="00C66593">
        <w:rPr>
          <w:b w:val="0"/>
          <w:sz w:val="22"/>
          <w:szCs w:val="22"/>
        </w:rPr>
        <w:t>Ferdig</w:t>
      </w:r>
      <w:proofErr w:type="spellEnd"/>
      <w:r w:rsidRPr="00C66593">
        <w:rPr>
          <w:b w:val="0"/>
          <w:sz w:val="22"/>
          <w:szCs w:val="22"/>
        </w:rPr>
        <w:t xml:space="preserve">, R. (2009) </w:t>
      </w:r>
      <w:r w:rsidR="008D0E20" w:rsidRPr="00C66593">
        <w:rPr>
          <w:b w:val="0"/>
          <w:sz w:val="22"/>
          <w:szCs w:val="22"/>
        </w:rPr>
        <w:t>“</w:t>
      </w:r>
      <w:r w:rsidRPr="00C66593">
        <w:rPr>
          <w:b w:val="0"/>
          <w:sz w:val="22"/>
          <w:szCs w:val="22"/>
        </w:rPr>
        <w:t>Faculty use and perceptions of Web 2.0 in higher education</w:t>
      </w:r>
      <w:r w:rsidR="008D0E20" w:rsidRPr="00C66593">
        <w:rPr>
          <w:b w:val="0"/>
          <w:sz w:val="22"/>
          <w:szCs w:val="22"/>
        </w:rPr>
        <w:t>”</w:t>
      </w:r>
      <w:r w:rsidRPr="00C66593">
        <w:rPr>
          <w:b w:val="0"/>
          <w:sz w:val="22"/>
          <w:szCs w:val="22"/>
        </w:rPr>
        <w:t xml:space="preserve"> In Yang, H. H., &amp; Yuen, S. C. (Eds.), </w:t>
      </w:r>
      <w:r w:rsidRPr="00C66593">
        <w:rPr>
          <w:b w:val="0"/>
          <w:i/>
          <w:sz w:val="22"/>
          <w:szCs w:val="22"/>
        </w:rPr>
        <w:t>Handbook of Research on Practices and Outcomes in E-Learning: Issues and Trends</w:t>
      </w:r>
      <w:r w:rsidRPr="00C66593">
        <w:rPr>
          <w:b w:val="0"/>
          <w:sz w:val="22"/>
          <w:szCs w:val="22"/>
        </w:rPr>
        <w:t xml:space="preserve"> (pp. 241-259). Hershey, PA: IGI Publishing. </w:t>
      </w:r>
    </w:p>
    <w:p w:rsidR="001A2BAD" w:rsidRPr="00C66593" w:rsidRDefault="001A2BAD" w:rsidP="001A2BAD">
      <w:pPr>
        <w:tabs>
          <w:tab w:val="left" w:pos="1620"/>
        </w:tabs>
        <w:rPr>
          <w:b/>
          <w:sz w:val="22"/>
          <w:szCs w:val="22"/>
        </w:rPr>
      </w:pPr>
      <w:r w:rsidRPr="00C66593">
        <w:rPr>
          <w:b/>
          <w:sz w:val="22"/>
          <w:szCs w:val="22"/>
        </w:rPr>
        <w:t>Manuscripts Under-Review in Peer-Review</w:t>
      </w:r>
      <w:r w:rsidR="004E2377" w:rsidRPr="00C66593">
        <w:rPr>
          <w:b/>
          <w:sz w:val="22"/>
          <w:szCs w:val="22"/>
        </w:rPr>
        <w:t>ed Journals</w:t>
      </w:r>
    </w:p>
    <w:p w:rsidR="001A2BAD" w:rsidRPr="00C66593" w:rsidRDefault="001A2BAD" w:rsidP="001A2BAD">
      <w:pPr>
        <w:tabs>
          <w:tab w:val="left" w:pos="1620"/>
        </w:tabs>
        <w:rPr>
          <w:b/>
          <w:sz w:val="22"/>
          <w:szCs w:val="22"/>
        </w:rPr>
      </w:pPr>
    </w:p>
    <w:p w:rsidR="009102AB" w:rsidRPr="00C66593" w:rsidRDefault="00B76CA5" w:rsidP="005F5DA0">
      <w:pPr>
        <w:numPr>
          <w:ilvl w:val="0"/>
          <w:numId w:val="10"/>
        </w:numPr>
        <w:rPr>
          <w:bCs/>
          <w:sz w:val="22"/>
          <w:szCs w:val="22"/>
        </w:rPr>
      </w:pPr>
      <w:r w:rsidRPr="00C66593">
        <w:rPr>
          <w:sz w:val="22"/>
          <w:szCs w:val="22"/>
        </w:rPr>
        <w:t>Harrison, D. and</w:t>
      </w:r>
      <w:r w:rsidRPr="00C66593">
        <w:rPr>
          <w:b/>
          <w:sz w:val="22"/>
          <w:szCs w:val="22"/>
        </w:rPr>
        <w:t xml:space="preserve"> Ajjan, H.</w:t>
      </w:r>
      <w:r w:rsidRPr="00C66593">
        <w:rPr>
          <w:sz w:val="22"/>
          <w:szCs w:val="22"/>
        </w:rPr>
        <w:t xml:space="preserve"> </w:t>
      </w:r>
      <w:r w:rsidRPr="00C66593">
        <w:rPr>
          <w:i/>
          <w:sz w:val="22"/>
          <w:szCs w:val="22"/>
        </w:rPr>
        <w:t>“</w:t>
      </w:r>
      <w:r w:rsidRPr="00C66593">
        <w:rPr>
          <w:rFonts w:eastAsia="Wingdings-Regular"/>
          <w:sz w:val="22"/>
          <w:szCs w:val="22"/>
        </w:rPr>
        <w:t>Customer Relationship Management Training: Integrating Pedagogical Tools and Domain Knowledge to Develop a Work Ready Graduate.”</w:t>
      </w:r>
      <w:r w:rsidRPr="00C66593">
        <w:rPr>
          <w:rFonts w:ascii="inherit" w:hAnsi="inherit"/>
          <w:color w:val="2D3033"/>
          <w:sz w:val="22"/>
          <w:szCs w:val="22"/>
          <w:bdr w:val="none" w:sz="0" w:space="0" w:color="auto" w:frame="1"/>
        </w:rPr>
        <w:t xml:space="preserve"> </w:t>
      </w:r>
      <w:r w:rsidRPr="00C66593">
        <w:rPr>
          <w:i/>
          <w:sz w:val="22"/>
          <w:szCs w:val="22"/>
        </w:rPr>
        <w:t xml:space="preserve">Submitted to </w:t>
      </w:r>
      <w:r w:rsidRPr="00C66593">
        <w:rPr>
          <w:b/>
          <w:i/>
          <w:sz w:val="22"/>
          <w:szCs w:val="22"/>
        </w:rPr>
        <w:t>Journal of Marketing Education</w:t>
      </w:r>
      <w:r w:rsidRPr="00C66593">
        <w:rPr>
          <w:i/>
          <w:sz w:val="22"/>
          <w:szCs w:val="22"/>
        </w:rPr>
        <w:t xml:space="preserve">. </w:t>
      </w:r>
      <w:r w:rsidRPr="00C66593">
        <w:rPr>
          <w:bCs/>
          <w:i/>
          <w:sz w:val="22"/>
          <w:szCs w:val="22"/>
        </w:rPr>
        <w:t>(Revise and Resubmit)</w:t>
      </w:r>
    </w:p>
    <w:p w:rsidR="00D46E94" w:rsidRPr="00D46E94" w:rsidRDefault="00D46E94" w:rsidP="005F5DA0">
      <w:pPr>
        <w:numPr>
          <w:ilvl w:val="0"/>
          <w:numId w:val="10"/>
        </w:numPr>
        <w:autoSpaceDE w:val="0"/>
        <w:autoSpaceDN w:val="0"/>
        <w:adjustRightInd w:val="0"/>
        <w:jc w:val="both"/>
        <w:rPr>
          <w:rFonts w:eastAsia="ヒラギノ角ゴ Pro W3"/>
          <w:b/>
          <w:sz w:val="22"/>
          <w:szCs w:val="22"/>
        </w:rPr>
      </w:pPr>
      <w:r w:rsidRPr="00403F72">
        <w:rPr>
          <w:sz w:val="22"/>
          <w:szCs w:val="22"/>
        </w:rPr>
        <w:lastRenderedPageBreak/>
        <w:t>Ajjan, H</w:t>
      </w:r>
      <w:r w:rsidRPr="00403F72">
        <w:rPr>
          <w:b/>
          <w:sz w:val="22"/>
          <w:szCs w:val="22"/>
        </w:rPr>
        <w:t xml:space="preserve">., Crittenden, B., and </w:t>
      </w:r>
      <w:proofErr w:type="spellStart"/>
      <w:r w:rsidRPr="00403F72">
        <w:rPr>
          <w:rFonts w:eastAsia="ヒラギノ角ゴ Pro W3"/>
          <w:sz w:val="22"/>
          <w:szCs w:val="22"/>
        </w:rPr>
        <w:t>Goneos</w:t>
      </w:r>
      <w:proofErr w:type="spellEnd"/>
      <w:r w:rsidRPr="00403F72">
        <w:rPr>
          <w:rFonts w:eastAsia="ヒラギノ角ゴ Pro W3"/>
          <w:sz w:val="22"/>
          <w:szCs w:val="22"/>
        </w:rPr>
        <w:t>-Malka, A.</w:t>
      </w:r>
      <w:r w:rsidRPr="00403F72">
        <w:rPr>
          <w:rFonts w:eastAsia="ヒラギノ角ゴ Pro W3"/>
          <w:b/>
          <w:sz w:val="22"/>
          <w:szCs w:val="22"/>
        </w:rPr>
        <w:t xml:space="preserve"> “The Digitally Enabled Women Entrepreneur in South Africa.” Invited to </w:t>
      </w:r>
      <w:r w:rsidRPr="00FA0C5F">
        <w:rPr>
          <w:rFonts w:eastAsia="ヒラギノ角ゴ Pro W3"/>
          <w:sz w:val="22"/>
          <w:szCs w:val="22"/>
        </w:rPr>
        <w:t>Go-to-Market Strategies for Women Entrepreneurs: Creating and Exploring Success,</w:t>
      </w:r>
      <w:r w:rsidRPr="00403F72">
        <w:rPr>
          <w:rFonts w:eastAsia="ヒラギノ角ゴ Pro W3"/>
          <w:b/>
          <w:sz w:val="22"/>
          <w:szCs w:val="22"/>
        </w:rPr>
        <w:t xml:space="preserve"> Emerald publishing. </w:t>
      </w:r>
    </w:p>
    <w:p w:rsidR="009102AB" w:rsidRPr="00C66593" w:rsidRDefault="009102AB" w:rsidP="001A2BAD">
      <w:pPr>
        <w:tabs>
          <w:tab w:val="left" w:pos="1620"/>
        </w:tabs>
        <w:rPr>
          <w:b/>
          <w:sz w:val="22"/>
          <w:szCs w:val="22"/>
        </w:rPr>
      </w:pPr>
    </w:p>
    <w:p w:rsidR="001A2BAD" w:rsidRPr="00C66593" w:rsidRDefault="001A2BAD" w:rsidP="001A2BAD">
      <w:pPr>
        <w:tabs>
          <w:tab w:val="left" w:pos="1620"/>
        </w:tabs>
        <w:rPr>
          <w:b/>
          <w:sz w:val="22"/>
          <w:szCs w:val="22"/>
        </w:rPr>
      </w:pPr>
      <w:r w:rsidRPr="00C66593">
        <w:rPr>
          <w:b/>
          <w:sz w:val="22"/>
          <w:szCs w:val="22"/>
        </w:rPr>
        <w:t xml:space="preserve">Manuscripts in Preparation for Peer-Review </w:t>
      </w:r>
    </w:p>
    <w:p w:rsidR="001A2BAD" w:rsidRPr="00C66593" w:rsidRDefault="001A2BAD" w:rsidP="001A2BAD">
      <w:pPr>
        <w:tabs>
          <w:tab w:val="left" w:pos="1620"/>
        </w:tabs>
        <w:rPr>
          <w:b/>
          <w:sz w:val="22"/>
          <w:szCs w:val="22"/>
        </w:rPr>
      </w:pPr>
    </w:p>
    <w:p w:rsidR="00DB1F88" w:rsidRPr="00C66593" w:rsidRDefault="00DB1F88" w:rsidP="005F5DA0">
      <w:pPr>
        <w:numPr>
          <w:ilvl w:val="0"/>
          <w:numId w:val="10"/>
        </w:numPr>
        <w:autoSpaceDE w:val="0"/>
        <w:autoSpaceDN w:val="0"/>
        <w:adjustRightInd w:val="0"/>
        <w:rPr>
          <w:rFonts w:eastAsia="Wingdings-Regular"/>
          <w:bCs/>
          <w:sz w:val="22"/>
          <w:szCs w:val="22"/>
        </w:rPr>
      </w:pPr>
      <w:r w:rsidRPr="00C66593">
        <w:rPr>
          <w:rFonts w:eastAsia="Wingdings-Regular"/>
          <w:bCs/>
          <w:sz w:val="22"/>
          <w:szCs w:val="22"/>
        </w:rPr>
        <w:t xml:space="preserve">Hall, K., Harrison, D., </w:t>
      </w:r>
      <w:r w:rsidRPr="00C66593">
        <w:rPr>
          <w:rFonts w:eastAsia="Wingdings-Regular"/>
          <w:b/>
          <w:bCs/>
          <w:sz w:val="22"/>
          <w:szCs w:val="22"/>
        </w:rPr>
        <w:t>Ajjan, H</w:t>
      </w:r>
      <w:r w:rsidRPr="00C66593">
        <w:rPr>
          <w:rFonts w:eastAsia="Wingdings-Regular"/>
          <w:bCs/>
          <w:sz w:val="22"/>
          <w:szCs w:val="22"/>
        </w:rPr>
        <w:t xml:space="preserve">., Marshall, G. “AI Feedback System Impact on Performance”. (Data Collected) </w:t>
      </w:r>
    </w:p>
    <w:p w:rsidR="00DB1F88" w:rsidRPr="00C66593" w:rsidRDefault="00DB1F88" w:rsidP="005F5DA0">
      <w:pPr>
        <w:numPr>
          <w:ilvl w:val="0"/>
          <w:numId w:val="10"/>
        </w:numPr>
        <w:autoSpaceDE w:val="0"/>
        <w:autoSpaceDN w:val="0"/>
        <w:adjustRightInd w:val="0"/>
        <w:rPr>
          <w:rFonts w:eastAsia="Wingdings-Regular"/>
          <w:bCs/>
          <w:sz w:val="22"/>
          <w:szCs w:val="22"/>
        </w:rPr>
      </w:pPr>
      <w:r w:rsidRPr="00C66593">
        <w:rPr>
          <w:rFonts w:eastAsia="Wingdings-Regular"/>
          <w:bCs/>
          <w:sz w:val="22"/>
          <w:szCs w:val="22"/>
        </w:rPr>
        <w:t xml:space="preserve">Martin, B., </w:t>
      </w:r>
      <w:r w:rsidR="00314F0F" w:rsidRPr="00C66593">
        <w:rPr>
          <w:rFonts w:eastAsia="Wingdings-Regular"/>
          <w:b/>
          <w:bCs/>
          <w:sz w:val="22"/>
          <w:szCs w:val="22"/>
        </w:rPr>
        <w:t>Ajjan, H</w:t>
      </w:r>
      <w:r w:rsidR="00314F0F" w:rsidRPr="00C66593">
        <w:rPr>
          <w:rFonts w:eastAsia="Wingdings-Regular"/>
          <w:bCs/>
          <w:sz w:val="22"/>
          <w:szCs w:val="22"/>
        </w:rPr>
        <w:t xml:space="preserve">., </w:t>
      </w:r>
      <w:proofErr w:type="spellStart"/>
      <w:r w:rsidR="00314F0F" w:rsidRPr="00C66593">
        <w:rPr>
          <w:rFonts w:eastAsia="Wingdings-Regular"/>
          <w:bCs/>
          <w:sz w:val="22"/>
          <w:szCs w:val="22"/>
        </w:rPr>
        <w:t>Schlentz</w:t>
      </w:r>
      <w:proofErr w:type="spellEnd"/>
      <w:r w:rsidR="00314F0F" w:rsidRPr="00C66593">
        <w:rPr>
          <w:rFonts w:eastAsia="Wingdings-Regular"/>
          <w:bCs/>
          <w:sz w:val="22"/>
          <w:szCs w:val="22"/>
        </w:rPr>
        <w:t>, R. “Honing Your Soft Skills in Data Mining” (</w:t>
      </w:r>
      <w:r w:rsidR="00C66593">
        <w:rPr>
          <w:rFonts w:eastAsia="Wingdings-Regular"/>
          <w:bCs/>
          <w:sz w:val="22"/>
          <w:szCs w:val="22"/>
        </w:rPr>
        <w:t xml:space="preserve">Practitioner </w:t>
      </w:r>
      <w:r w:rsidR="00314F0F" w:rsidRPr="00C66593">
        <w:rPr>
          <w:rFonts w:eastAsia="Wingdings-Regular"/>
          <w:bCs/>
          <w:sz w:val="22"/>
          <w:szCs w:val="22"/>
        </w:rPr>
        <w:t>Book)</w:t>
      </w:r>
    </w:p>
    <w:p w:rsidR="009102AB" w:rsidRPr="00C66593" w:rsidRDefault="009102AB" w:rsidP="005F5DA0">
      <w:pPr>
        <w:numPr>
          <w:ilvl w:val="0"/>
          <w:numId w:val="10"/>
        </w:numPr>
        <w:autoSpaceDE w:val="0"/>
        <w:autoSpaceDN w:val="0"/>
        <w:adjustRightInd w:val="0"/>
        <w:rPr>
          <w:rFonts w:eastAsia="Wingdings-Regular"/>
          <w:bCs/>
          <w:i/>
          <w:sz w:val="22"/>
          <w:szCs w:val="22"/>
        </w:rPr>
      </w:pPr>
      <w:r w:rsidRPr="00C66593">
        <w:rPr>
          <w:rFonts w:eastAsia="Wingdings-Regular"/>
          <w:b/>
          <w:sz w:val="22"/>
          <w:szCs w:val="22"/>
        </w:rPr>
        <w:t>Ajjan, H.</w:t>
      </w:r>
      <w:r w:rsidRPr="00C66593">
        <w:rPr>
          <w:rFonts w:eastAsia="Wingdings-Regular"/>
          <w:sz w:val="22"/>
          <w:szCs w:val="22"/>
        </w:rPr>
        <w:t xml:space="preserve">, Coughlan, A., Harrison, D.  “Social </w:t>
      </w:r>
      <w:r w:rsidR="00DB1F88" w:rsidRPr="00C66593">
        <w:rPr>
          <w:rFonts w:eastAsia="Wingdings-Regular"/>
          <w:sz w:val="22"/>
          <w:szCs w:val="22"/>
        </w:rPr>
        <w:t>M</w:t>
      </w:r>
      <w:r w:rsidRPr="00C66593">
        <w:rPr>
          <w:rFonts w:eastAsia="Wingdings-Regular"/>
          <w:sz w:val="22"/>
          <w:szCs w:val="22"/>
        </w:rPr>
        <w:t xml:space="preserve">edia </w:t>
      </w:r>
      <w:r w:rsidR="00DB1F88" w:rsidRPr="00C66593">
        <w:rPr>
          <w:rFonts w:eastAsia="Wingdings-Regular"/>
          <w:sz w:val="22"/>
          <w:szCs w:val="22"/>
        </w:rPr>
        <w:t>I</w:t>
      </w:r>
      <w:r w:rsidRPr="00C66593">
        <w:rPr>
          <w:rFonts w:eastAsia="Wingdings-Regular"/>
          <w:sz w:val="22"/>
          <w:szCs w:val="22"/>
        </w:rPr>
        <w:t xml:space="preserve">mpact on </w:t>
      </w:r>
      <w:r w:rsidR="00DB1F88" w:rsidRPr="00C66593">
        <w:rPr>
          <w:rFonts w:eastAsia="Wingdings-Regular"/>
          <w:sz w:val="22"/>
          <w:szCs w:val="22"/>
        </w:rPr>
        <w:t>S</w:t>
      </w:r>
      <w:r w:rsidRPr="00C66593">
        <w:rPr>
          <w:rFonts w:eastAsia="Wingdings-Regular"/>
          <w:sz w:val="22"/>
          <w:szCs w:val="22"/>
        </w:rPr>
        <w:t xml:space="preserve">ales </w:t>
      </w:r>
      <w:r w:rsidR="00DB1F88" w:rsidRPr="00C66593">
        <w:rPr>
          <w:rFonts w:eastAsia="Wingdings-Regular"/>
          <w:sz w:val="22"/>
          <w:szCs w:val="22"/>
        </w:rPr>
        <w:t>P</w:t>
      </w:r>
      <w:r w:rsidRPr="00C66593">
        <w:rPr>
          <w:rFonts w:eastAsia="Wingdings-Regular"/>
          <w:sz w:val="22"/>
          <w:szCs w:val="22"/>
        </w:rPr>
        <w:t xml:space="preserve">erformance.”  </w:t>
      </w:r>
    </w:p>
    <w:p w:rsidR="009102AB" w:rsidRPr="00C66593" w:rsidRDefault="009102AB" w:rsidP="005F5DA0">
      <w:pPr>
        <w:numPr>
          <w:ilvl w:val="0"/>
          <w:numId w:val="10"/>
        </w:numPr>
        <w:autoSpaceDE w:val="0"/>
        <w:autoSpaceDN w:val="0"/>
        <w:adjustRightInd w:val="0"/>
        <w:rPr>
          <w:rFonts w:eastAsia="Wingdings-Regular"/>
          <w:bCs/>
          <w:i/>
          <w:sz w:val="22"/>
          <w:szCs w:val="22"/>
        </w:rPr>
      </w:pPr>
      <w:r w:rsidRPr="00C66593">
        <w:rPr>
          <w:rFonts w:eastAsia="Wingdings-Regular"/>
          <w:sz w:val="22"/>
          <w:szCs w:val="22"/>
        </w:rPr>
        <w:t xml:space="preserve">Crittenden, V., Crittenden, B. and </w:t>
      </w:r>
      <w:r w:rsidRPr="00C66593">
        <w:rPr>
          <w:rFonts w:eastAsia="Wingdings-Regular"/>
          <w:b/>
          <w:sz w:val="22"/>
          <w:szCs w:val="22"/>
        </w:rPr>
        <w:t xml:space="preserve">Ajjan, H </w:t>
      </w:r>
      <w:r w:rsidRPr="00C66593">
        <w:rPr>
          <w:rFonts w:eastAsia="Wingdings-Regular"/>
          <w:i/>
          <w:sz w:val="22"/>
          <w:szCs w:val="22"/>
        </w:rPr>
        <w:t>“</w:t>
      </w:r>
      <w:r w:rsidR="00DB1F88" w:rsidRPr="00C66593">
        <w:rPr>
          <w:rFonts w:eastAsia="Wingdings-Regular"/>
          <w:sz w:val="22"/>
          <w:szCs w:val="22"/>
        </w:rPr>
        <w:t>Factors I</w:t>
      </w:r>
      <w:r w:rsidRPr="00C66593">
        <w:rPr>
          <w:rFonts w:eastAsia="Wingdings-Regular"/>
          <w:sz w:val="22"/>
          <w:szCs w:val="22"/>
        </w:rPr>
        <w:t xml:space="preserve">mpacting </w:t>
      </w:r>
      <w:r w:rsidR="00DB1F88" w:rsidRPr="00C66593">
        <w:rPr>
          <w:rFonts w:eastAsia="Wingdings-Regular"/>
          <w:sz w:val="22"/>
          <w:szCs w:val="22"/>
        </w:rPr>
        <w:t>W</w:t>
      </w:r>
      <w:r w:rsidRPr="00C66593">
        <w:rPr>
          <w:rFonts w:eastAsia="Wingdings-Regular"/>
          <w:sz w:val="22"/>
          <w:szCs w:val="22"/>
        </w:rPr>
        <w:t xml:space="preserve">omen </w:t>
      </w:r>
      <w:r w:rsidR="00DB1F88" w:rsidRPr="00C66593">
        <w:rPr>
          <w:rFonts w:eastAsia="Wingdings-Regular"/>
          <w:sz w:val="22"/>
          <w:szCs w:val="22"/>
        </w:rPr>
        <w:t>E</w:t>
      </w:r>
      <w:r w:rsidRPr="00C66593">
        <w:rPr>
          <w:rFonts w:eastAsia="Wingdings-Regular"/>
          <w:sz w:val="22"/>
          <w:szCs w:val="22"/>
        </w:rPr>
        <w:t xml:space="preserve">mpowerment in the </w:t>
      </w:r>
      <w:r w:rsidR="00DB1F88" w:rsidRPr="00C66593">
        <w:rPr>
          <w:rFonts w:eastAsia="Wingdings-Regular"/>
          <w:sz w:val="22"/>
          <w:szCs w:val="22"/>
        </w:rPr>
        <w:t>D</w:t>
      </w:r>
      <w:r w:rsidRPr="00C66593">
        <w:rPr>
          <w:rFonts w:eastAsia="Wingdings-Regular"/>
          <w:sz w:val="22"/>
          <w:szCs w:val="22"/>
        </w:rPr>
        <w:t xml:space="preserve">irect </w:t>
      </w:r>
      <w:r w:rsidR="00DB1F88" w:rsidRPr="00C66593">
        <w:rPr>
          <w:rFonts w:eastAsia="Wingdings-Regular"/>
          <w:sz w:val="22"/>
          <w:szCs w:val="22"/>
        </w:rPr>
        <w:t>S</w:t>
      </w:r>
      <w:r w:rsidRPr="00C66593">
        <w:rPr>
          <w:rFonts w:eastAsia="Wingdings-Regular"/>
          <w:sz w:val="22"/>
          <w:szCs w:val="22"/>
        </w:rPr>
        <w:t xml:space="preserve">elling </w:t>
      </w:r>
      <w:r w:rsidR="00DB1F88" w:rsidRPr="00C66593">
        <w:rPr>
          <w:rFonts w:eastAsia="Wingdings-Regular"/>
          <w:sz w:val="22"/>
          <w:szCs w:val="22"/>
        </w:rPr>
        <w:t>C</w:t>
      </w:r>
      <w:r w:rsidRPr="00C66593">
        <w:rPr>
          <w:rFonts w:eastAsia="Wingdings-Regular"/>
          <w:sz w:val="22"/>
          <w:szCs w:val="22"/>
        </w:rPr>
        <w:t>ontext”</w:t>
      </w:r>
      <w:r w:rsidRPr="00C66593">
        <w:rPr>
          <w:rFonts w:eastAsia="Wingdings-Regular"/>
          <w:i/>
          <w:sz w:val="22"/>
          <w:szCs w:val="22"/>
        </w:rPr>
        <w:t xml:space="preserve"> </w:t>
      </w:r>
    </w:p>
    <w:p w:rsidR="009102AB" w:rsidRPr="00C66593" w:rsidRDefault="009102AB" w:rsidP="005F5DA0">
      <w:pPr>
        <w:numPr>
          <w:ilvl w:val="0"/>
          <w:numId w:val="10"/>
        </w:numPr>
        <w:autoSpaceDE w:val="0"/>
        <w:autoSpaceDN w:val="0"/>
        <w:adjustRightInd w:val="0"/>
        <w:rPr>
          <w:rFonts w:eastAsia="Wingdings-Regular"/>
          <w:bCs/>
          <w:i/>
          <w:sz w:val="22"/>
          <w:szCs w:val="22"/>
        </w:rPr>
      </w:pPr>
      <w:r w:rsidRPr="00C66593">
        <w:rPr>
          <w:rFonts w:eastAsia="Wingdings-Regular"/>
          <w:b/>
          <w:sz w:val="22"/>
          <w:szCs w:val="22"/>
        </w:rPr>
        <w:t>Ajjan, H.</w:t>
      </w:r>
      <w:r w:rsidRPr="00C66593">
        <w:rPr>
          <w:rFonts w:eastAsia="Wingdings-Regular"/>
          <w:sz w:val="22"/>
          <w:szCs w:val="22"/>
        </w:rPr>
        <w:t xml:space="preserve">, Hartshorne, R. and, Cao, Y., “How </w:t>
      </w:r>
      <w:r w:rsidR="00DB1F88" w:rsidRPr="00C66593">
        <w:rPr>
          <w:rFonts w:eastAsia="Wingdings-Regular"/>
          <w:sz w:val="22"/>
          <w:szCs w:val="22"/>
        </w:rPr>
        <w:t>S</w:t>
      </w:r>
      <w:r w:rsidRPr="00C66593">
        <w:rPr>
          <w:rFonts w:eastAsia="Wingdings-Regular"/>
          <w:sz w:val="22"/>
          <w:szCs w:val="22"/>
        </w:rPr>
        <w:t xml:space="preserve">ocial </w:t>
      </w:r>
      <w:r w:rsidR="00DB1F88" w:rsidRPr="00C66593">
        <w:rPr>
          <w:rFonts w:eastAsia="Wingdings-Regular"/>
          <w:sz w:val="22"/>
          <w:szCs w:val="22"/>
        </w:rPr>
        <w:t>M</w:t>
      </w:r>
      <w:r w:rsidRPr="00C66593">
        <w:rPr>
          <w:rFonts w:eastAsia="Wingdings-Regular"/>
          <w:sz w:val="22"/>
          <w:szCs w:val="22"/>
        </w:rPr>
        <w:t xml:space="preserve">edia </w:t>
      </w:r>
      <w:r w:rsidR="00DB1F88" w:rsidRPr="00C66593">
        <w:rPr>
          <w:rFonts w:eastAsia="Wingdings-Regular"/>
          <w:sz w:val="22"/>
          <w:szCs w:val="22"/>
        </w:rPr>
        <w:t>C</w:t>
      </w:r>
      <w:r w:rsidRPr="00C66593">
        <w:rPr>
          <w:rFonts w:eastAsia="Wingdings-Regular"/>
          <w:sz w:val="22"/>
          <w:szCs w:val="22"/>
        </w:rPr>
        <w:t xml:space="preserve">ompulsive </w:t>
      </w:r>
      <w:r w:rsidR="00DB1F88" w:rsidRPr="00C66593">
        <w:rPr>
          <w:rFonts w:eastAsia="Wingdings-Regular"/>
          <w:sz w:val="22"/>
          <w:szCs w:val="22"/>
        </w:rPr>
        <w:t>U</w:t>
      </w:r>
      <w:r w:rsidRPr="00C66593">
        <w:rPr>
          <w:rFonts w:eastAsia="Wingdings-Regular"/>
          <w:sz w:val="22"/>
          <w:szCs w:val="22"/>
        </w:rPr>
        <w:t xml:space="preserve">se </w:t>
      </w:r>
      <w:r w:rsidR="00DB1F88" w:rsidRPr="00C66593">
        <w:rPr>
          <w:rFonts w:eastAsia="Wingdings-Regular"/>
          <w:sz w:val="22"/>
          <w:szCs w:val="22"/>
        </w:rPr>
        <w:t>I</w:t>
      </w:r>
      <w:r w:rsidRPr="00C66593">
        <w:rPr>
          <w:rFonts w:eastAsia="Wingdings-Regular"/>
          <w:sz w:val="22"/>
          <w:szCs w:val="22"/>
        </w:rPr>
        <w:t xml:space="preserve">nfluences </w:t>
      </w:r>
      <w:r w:rsidR="00DB1F88" w:rsidRPr="00C66593">
        <w:rPr>
          <w:rFonts w:eastAsia="Wingdings-Regular"/>
          <w:sz w:val="22"/>
          <w:szCs w:val="22"/>
        </w:rPr>
        <w:t>U</w:t>
      </w:r>
      <w:r w:rsidRPr="00C66593">
        <w:rPr>
          <w:rFonts w:eastAsia="Wingdings-Regular"/>
          <w:sz w:val="22"/>
          <w:szCs w:val="22"/>
        </w:rPr>
        <w:t xml:space="preserve">niversity </w:t>
      </w:r>
      <w:r w:rsidR="00DB1F88" w:rsidRPr="00C66593">
        <w:rPr>
          <w:rFonts w:eastAsia="Wingdings-Regular"/>
          <w:sz w:val="22"/>
          <w:szCs w:val="22"/>
        </w:rPr>
        <w:t>S</w:t>
      </w:r>
      <w:r w:rsidRPr="00C66593">
        <w:rPr>
          <w:rFonts w:eastAsia="Wingdings-Regular"/>
          <w:sz w:val="22"/>
          <w:szCs w:val="22"/>
        </w:rPr>
        <w:t xml:space="preserve">tudents’ </w:t>
      </w:r>
      <w:r w:rsidR="00DB1F88" w:rsidRPr="00C66593">
        <w:rPr>
          <w:rFonts w:eastAsia="Wingdings-Regular"/>
          <w:sz w:val="22"/>
          <w:szCs w:val="22"/>
        </w:rPr>
        <w:t>P</w:t>
      </w:r>
      <w:r w:rsidRPr="00C66593">
        <w:rPr>
          <w:rFonts w:eastAsia="Wingdings-Regular"/>
          <w:sz w:val="22"/>
          <w:szCs w:val="22"/>
        </w:rPr>
        <w:t>erformance.”</w:t>
      </w:r>
    </w:p>
    <w:p w:rsidR="009102AB" w:rsidRPr="00C66593" w:rsidRDefault="009102AB" w:rsidP="005F5DA0">
      <w:pPr>
        <w:numPr>
          <w:ilvl w:val="0"/>
          <w:numId w:val="10"/>
        </w:numPr>
        <w:autoSpaceDE w:val="0"/>
        <w:autoSpaceDN w:val="0"/>
        <w:adjustRightInd w:val="0"/>
        <w:rPr>
          <w:rFonts w:eastAsia="Wingdings-Regular"/>
          <w:bCs/>
          <w:i/>
          <w:sz w:val="22"/>
          <w:szCs w:val="22"/>
        </w:rPr>
      </w:pPr>
      <w:r w:rsidRPr="00C66593">
        <w:rPr>
          <w:rFonts w:eastAsia="Wingdings-Regular"/>
          <w:sz w:val="22"/>
          <w:szCs w:val="22"/>
        </w:rPr>
        <w:t xml:space="preserve">Kulkarni, U., </w:t>
      </w:r>
      <w:proofErr w:type="spellStart"/>
      <w:r w:rsidRPr="00C66593">
        <w:rPr>
          <w:rFonts w:eastAsia="Wingdings-Regular"/>
          <w:sz w:val="22"/>
          <w:szCs w:val="22"/>
        </w:rPr>
        <w:t>Deokar</w:t>
      </w:r>
      <w:proofErr w:type="spellEnd"/>
      <w:r w:rsidRPr="00C66593">
        <w:rPr>
          <w:rFonts w:eastAsia="Wingdings-Regular"/>
          <w:sz w:val="22"/>
          <w:szCs w:val="22"/>
        </w:rPr>
        <w:t xml:space="preserve">, A. and </w:t>
      </w:r>
      <w:r w:rsidRPr="00C66593">
        <w:rPr>
          <w:rFonts w:eastAsia="Wingdings-Regular"/>
          <w:b/>
          <w:sz w:val="22"/>
          <w:szCs w:val="22"/>
        </w:rPr>
        <w:t>Ajjan, H.</w:t>
      </w:r>
      <w:r w:rsidRPr="00C66593">
        <w:rPr>
          <w:rFonts w:eastAsia="Wingdings-Regular"/>
          <w:sz w:val="22"/>
          <w:szCs w:val="22"/>
        </w:rPr>
        <w:t xml:space="preserve">, “Measuring </w:t>
      </w:r>
      <w:r w:rsidR="00DB1F88" w:rsidRPr="00C66593">
        <w:rPr>
          <w:rFonts w:eastAsia="Wingdings-Regular"/>
          <w:sz w:val="22"/>
          <w:szCs w:val="22"/>
        </w:rPr>
        <w:t>B</w:t>
      </w:r>
      <w:r w:rsidRPr="00C66593">
        <w:rPr>
          <w:rFonts w:eastAsia="Wingdings-Regular"/>
          <w:sz w:val="22"/>
          <w:szCs w:val="22"/>
        </w:rPr>
        <w:t xml:space="preserve">rand </w:t>
      </w:r>
      <w:r w:rsidR="00DB1F88" w:rsidRPr="00C66593">
        <w:rPr>
          <w:rFonts w:eastAsia="Wingdings-Regular"/>
          <w:sz w:val="22"/>
          <w:szCs w:val="22"/>
        </w:rPr>
        <w:t>Momentum I</w:t>
      </w:r>
      <w:r w:rsidRPr="00C66593">
        <w:rPr>
          <w:rFonts w:eastAsia="Wingdings-Regular"/>
          <w:sz w:val="22"/>
          <w:szCs w:val="22"/>
        </w:rPr>
        <w:t xml:space="preserve">mpact on </w:t>
      </w:r>
      <w:r w:rsidR="00DB1F88" w:rsidRPr="00C66593">
        <w:rPr>
          <w:rFonts w:eastAsia="Wingdings-Regular"/>
          <w:sz w:val="22"/>
          <w:szCs w:val="22"/>
        </w:rPr>
        <w:t>S</w:t>
      </w:r>
      <w:r w:rsidRPr="00C66593">
        <w:rPr>
          <w:rFonts w:eastAsia="Wingdings-Regular"/>
          <w:sz w:val="22"/>
          <w:szCs w:val="22"/>
        </w:rPr>
        <w:t xml:space="preserve">ales” </w:t>
      </w:r>
      <w:r w:rsidRPr="00C66593">
        <w:rPr>
          <w:rFonts w:eastAsia="Wingdings-Regular"/>
          <w:i/>
          <w:iCs/>
          <w:sz w:val="22"/>
          <w:szCs w:val="22"/>
        </w:rPr>
        <w:t xml:space="preserve">To be submitted to </w:t>
      </w:r>
      <w:r w:rsidRPr="00C66593">
        <w:rPr>
          <w:rFonts w:eastAsia="Wingdings-Regular"/>
          <w:b/>
          <w:i/>
          <w:sz w:val="22"/>
          <w:szCs w:val="22"/>
        </w:rPr>
        <w:t>Decision Support Systems</w:t>
      </w:r>
    </w:p>
    <w:p w:rsidR="009102AB" w:rsidRPr="00C66593" w:rsidRDefault="009102AB" w:rsidP="005F5DA0">
      <w:pPr>
        <w:numPr>
          <w:ilvl w:val="0"/>
          <w:numId w:val="10"/>
        </w:numPr>
        <w:autoSpaceDE w:val="0"/>
        <w:autoSpaceDN w:val="0"/>
        <w:adjustRightInd w:val="0"/>
        <w:rPr>
          <w:rFonts w:eastAsia="Wingdings-Regular"/>
          <w:bCs/>
          <w:i/>
          <w:sz w:val="22"/>
          <w:szCs w:val="22"/>
        </w:rPr>
      </w:pPr>
      <w:r w:rsidRPr="00C66593">
        <w:rPr>
          <w:rFonts w:eastAsia="Wingdings-Regular"/>
          <w:sz w:val="22"/>
          <w:szCs w:val="22"/>
        </w:rPr>
        <w:t xml:space="preserve">Perry, C, and </w:t>
      </w:r>
      <w:r w:rsidRPr="00C66593">
        <w:rPr>
          <w:rFonts w:eastAsia="Wingdings-Regular"/>
          <w:b/>
          <w:sz w:val="22"/>
          <w:szCs w:val="22"/>
        </w:rPr>
        <w:t>Ajjan</w:t>
      </w:r>
      <w:r w:rsidRPr="00C66593">
        <w:rPr>
          <w:rFonts w:eastAsia="Wingdings-Regular"/>
          <w:bCs/>
          <w:sz w:val="22"/>
          <w:szCs w:val="22"/>
        </w:rPr>
        <w:t xml:space="preserve"> </w:t>
      </w:r>
      <w:r w:rsidRPr="00C66593">
        <w:rPr>
          <w:rFonts w:eastAsia="Wingdings-Regular"/>
          <w:sz w:val="22"/>
          <w:szCs w:val="22"/>
        </w:rPr>
        <w:t xml:space="preserve">“The use of ICT to </w:t>
      </w:r>
      <w:r w:rsidR="00DB1F88" w:rsidRPr="00C66593">
        <w:rPr>
          <w:rFonts w:eastAsia="Wingdings-Regular"/>
          <w:sz w:val="22"/>
          <w:szCs w:val="22"/>
        </w:rPr>
        <w:t>P</w:t>
      </w:r>
      <w:r w:rsidRPr="00C66593">
        <w:rPr>
          <w:rFonts w:eastAsia="Wingdings-Regular"/>
          <w:sz w:val="22"/>
          <w:szCs w:val="22"/>
        </w:rPr>
        <w:t xml:space="preserve">romote </w:t>
      </w:r>
      <w:r w:rsidR="00DB1F88" w:rsidRPr="00C66593">
        <w:rPr>
          <w:rFonts w:eastAsia="Wingdings-Regular"/>
          <w:sz w:val="22"/>
          <w:szCs w:val="22"/>
        </w:rPr>
        <w:t>W</w:t>
      </w:r>
      <w:r w:rsidRPr="00C66593">
        <w:rPr>
          <w:rFonts w:eastAsia="Wingdings-Regular"/>
          <w:sz w:val="22"/>
          <w:szCs w:val="22"/>
        </w:rPr>
        <w:t xml:space="preserve">omen </w:t>
      </w:r>
      <w:r w:rsidR="00DB1F88" w:rsidRPr="00C66593">
        <w:rPr>
          <w:rFonts w:eastAsia="Wingdings-Regular"/>
          <w:sz w:val="22"/>
          <w:szCs w:val="22"/>
        </w:rPr>
        <w:t>R</w:t>
      </w:r>
      <w:r w:rsidRPr="00C66593">
        <w:rPr>
          <w:rFonts w:eastAsia="Wingdings-Regular"/>
          <w:sz w:val="22"/>
          <w:szCs w:val="22"/>
        </w:rPr>
        <w:t xml:space="preserve">efugee’s </w:t>
      </w:r>
      <w:r w:rsidR="00DB1F88" w:rsidRPr="00C66593">
        <w:rPr>
          <w:rFonts w:eastAsia="Wingdings-Regular"/>
          <w:sz w:val="22"/>
          <w:szCs w:val="22"/>
        </w:rPr>
        <w:t>I</w:t>
      </w:r>
      <w:r w:rsidRPr="00C66593">
        <w:rPr>
          <w:rFonts w:eastAsia="Wingdings-Regular"/>
          <w:sz w:val="22"/>
          <w:szCs w:val="22"/>
        </w:rPr>
        <w:t>nclusion.”</w:t>
      </w:r>
      <w:r w:rsidRPr="00C66593">
        <w:rPr>
          <w:rFonts w:eastAsia="Wingdings-Regular"/>
          <w:b/>
          <w:bCs/>
          <w:sz w:val="22"/>
          <w:szCs w:val="22"/>
        </w:rPr>
        <w:t xml:space="preserve"> </w:t>
      </w:r>
    </w:p>
    <w:p w:rsidR="009102AB" w:rsidRPr="00C66593" w:rsidRDefault="009102AB" w:rsidP="005F5DA0">
      <w:pPr>
        <w:numPr>
          <w:ilvl w:val="0"/>
          <w:numId w:val="10"/>
        </w:numPr>
        <w:autoSpaceDE w:val="0"/>
        <w:autoSpaceDN w:val="0"/>
        <w:adjustRightInd w:val="0"/>
        <w:rPr>
          <w:rFonts w:eastAsia="Wingdings-Regular"/>
          <w:sz w:val="22"/>
          <w:szCs w:val="22"/>
        </w:rPr>
      </w:pPr>
      <w:r w:rsidRPr="00C66593">
        <w:rPr>
          <w:rFonts w:eastAsia="Wingdings-Regular"/>
          <w:b/>
          <w:sz w:val="22"/>
          <w:szCs w:val="22"/>
        </w:rPr>
        <w:t>Ajjan, H.</w:t>
      </w:r>
      <w:r w:rsidRPr="00C66593">
        <w:rPr>
          <w:rFonts w:eastAsia="Wingdings-Regular"/>
          <w:sz w:val="22"/>
          <w:szCs w:val="22"/>
        </w:rPr>
        <w:t xml:space="preserve">, Hartshorne, R., and Cao, Y., “Personality </w:t>
      </w:r>
      <w:r w:rsidR="00DB1F88" w:rsidRPr="00C66593">
        <w:rPr>
          <w:rFonts w:eastAsia="Wingdings-Regular"/>
          <w:sz w:val="22"/>
          <w:szCs w:val="22"/>
        </w:rPr>
        <w:t>Type I</w:t>
      </w:r>
      <w:r w:rsidRPr="00C66593">
        <w:rPr>
          <w:rFonts w:eastAsia="Wingdings-Regular"/>
          <w:sz w:val="22"/>
          <w:szCs w:val="22"/>
        </w:rPr>
        <w:t xml:space="preserve">mpact on </w:t>
      </w:r>
      <w:r w:rsidR="00DB1F88" w:rsidRPr="00C66593">
        <w:rPr>
          <w:rFonts w:eastAsia="Wingdings-Regular"/>
          <w:sz w:val="22"/>
          <w:szCs w:val="22"/>
        </w:rPr>
        <w:t>S</w:t>
      </w:r>
      <w:r w:rsidRPr="00C66593">
        <w:rPr>
          <w:rFonts w:eastAsia="Wingdings-Regular"/>
          <w:sz w:val="22"/>
          <w:szCs w:val="22"/>
        </w:rPr>
        <w:t xml:space="preserve">ocial </w:t>
      </w:r>
      <w:r w:rsidR="00DB1F88" w:rsidRPr="00C66593">
        <w:rPr>
          <w:rFonts w:eastAsia="Wingdings-Regular"/>
          <w:sz w:val="22"/>
          <w:szCs w:val="22"/>
        </w:rPr>
        <w:t>M</w:t>
      </w:r>
      <w:r w:rsidRPr="00C66593">
        <w:rPr>
          <w:rFonts w:eastAsia="Wingdings-Regular"/>
          <w:sz w:val="22"/>
          <w:szCs w:val="22"/>
        </w:rPr>
        <w:t xml:space="preserve">edia </w:t>
      </w:r>
      <w:r w:rsidR="00DB1F88" w:rsidRPr="00C66593">
        <w:rPr>
          <w:rFonts w:eastAsia="Wingdings-Regular"/>
          <w:sz w:val="22"/>
          <w:szCs w:val="22"/>
        </w:rPr>
        <w:t>C</w:t>
      </w:r>
      <w:r w:rsidRPr="00C66593">
        <w:rPr>
          <w:rFonts w:eastAsia="Wingdings-Regular"/>
          <w:sz w:val="22"/>
          <w:szCs w:val="22"/>
        </w:rPr>
        <w:t xml:space="preserve">ompulsive </w:t>
      </w:r>
      <w:r w:rsidR="00DB1F88" w:rsidRPr="00C66593">
        <w:rPr>
          <w:rFonts w:eastAsia="Wingdings-Regular"/>
          <w:sz w:val="22"/>
          <w:szCs w:val="22"/>
        </w:rPr>
        <w:t>U</w:t>
      </w:r>
      <w:r w:rsidRPr="00C66593">
        <w:rPr>
          <w:rFonts w:eastAsia="Wingdings-Regular"/>
          <w:sz w:val="22"/>
          <w:szCs w:val="22"/>
        </w:rPr>
        <w:t>se"</w:t>
      </w:r>
    </w:p>
    <w:p w:rsidR="00DB1F88" w:rsidRPr="00C66593" w:rsidRDefault="00DB1F88" w:rsidP="00DB1F88">
      <w:pPr>
        <w:autoSpaceDE w:val="0"/>
        <w:autoSpaceDN w:val="0"/>
        <w:adjustRightInd w:val="0"/>
        <w:rPr>
          <w:rFonts w:eastAsia="Wingdings-Regular"/>
          <w:sz w:val="22"/>
          <w:szCs w:val="22"/>
        </w:rPr>
      </w:pPr>
    </w:p>
    <w:p w:rsidR="003E6650" w:rsidRPr="00C66593" w:rsidRDefault="003E6650" w:rsidP="001D3657">
      <w:pPr>
        <w:autoSpaceDE w:val="0"/>
        <w:autoSpaceDN w:val="0"/>
        <w:adjustRightInd w:val="0"/>
        <w:rPr>
          <w:b/>
          <w:sz w:val="22"/>
          <w:szCs w:val="22"/>
        </w:rPr>
      </w:pPr>
    </w:p>
    <w:p w:rsidR="001D3657" w:rsidRPr="00C66593" w:rsidRDefault="00D52AD0" w:rsidP="00D719AC">
      <w:pPr>
        <w:autoSpaceDE w:val="0"/>
        <w:autoSpaceDN w:val="0"/>
        <w:adjustRightInd w:val="0"/>
        <w:rPr>
          <w:b/>
          <w:sz w:val="22"/>
          <w:szCs w:val="22"/>
          <w:lang w:val="en"/>
        </w:rPr>
      </w:pPr>
      <w:r w:rsidRPr="00C66593">
        <w:rPr>
          <w:b/>
          <w:sz w:val="22"/>
          <w:szCs w:val="22"/>
          <w:lang w:val="en"/>
        </w:rPr>
        <w:t xml:space="preserve">CONFERENCE </w:t>
      </w:r>
      <w:r w:rsidR="00D719AC" w:rsidRPr="00C66593">
        <w:rPr>
          <w:b/>
          <w:sz w:val="22"/>
          <w:szCs w:val="22"/>
          <w:lang w:val="en"/>
        </w:rPr>
        <w:t xml:space="preserve">PROCEEDINGS AND </w:t>
      </w:r>
      <w:r w:rsidRPr="00C66593">
        <w:rPr>
          <w:b/>
          <w:sz w:val="22"/>
          <w:szCs w:val="22"/>
          <w:lang w:val="en"/>
        </w:rPr>
        <w:t xml:space="preserve">PRESENTATIONS </w:t>
      </w:r>
    </w:p>
    <w:p w:rsidR="00D719AC" w:rsidRPr="00C66593" w:rsidRDefault="00D719AC" w:rsidP="00D719AC">
      <w:pPr>
        <w:tabs>
          <w:tab w:val="left" w:pos="1620"/>
        </w:tabs>
        <w:rPr>
          <w:b/>
          <w:sz w:val="22"/>
          <w:szCs w:val="22"/>
        </w:rPr>
      </w:pPr>
    </w:p>
    <w:p w:rsidR="00D719AC" w:rsidRPr="00C66593" w:rsidRDefault="00D719AC" w:rsidP="00D719AC">
      <w:pPr>
        <w:tabs>
          <w:tab w:val="left" w:pos="1620"/>
        </w:tabs>
        <w:rPr>
          <w:b/>
          <w:sz w:val="22"/>
          <w:szCs w:val="22"/>
          <w:lang w:val="en"/>
        </w:rPr>
      </w:pPr>
      <w:r w:rsidRPr="00C66593">
        <w:rPr>
          <w:b/>
          <w:sz w:val="22"/>
          <w:szCs w:val="22"/>
        </w:rPr>
        <w:t xml:space="preserve">Peer-Reviewed Proceedings </w:t>
      </w:r>
      <w:r w:rsidRPr="00C66593">
        <w:rPr>
          <w:b/>
          <w:sz w:val="22"/>
          <w:szCs w:val="22"/>
          <w:lang w:val="en"/>
        </w:rPr>
        <w:t>- National and International Professional Conferences</w:t>
      </w:r>
    </w:p>
    <w:p w:rsidR="00D719AC" w:rsidRPr="00C66593" w:rsidRDefault="00D719AC" w:rsidP="00D719AC">
      <w:pPr>
        <w:tabs>
          <w:tab w:val="left" w:pos="1620"/>
        </w:tabs>
        <w:rPr>
          <w:b/>
          <w:sz w:val="22"/>
          <w:szCs w:val="22"/>
          <w:lang w:val="en"/>
        </w:rPr>
      </w:pPr>
    </w:p>
    <w:p w:rsidR="00D719AC" w:rsidRPr="00C66593" w:rsidRDefault="00D719AC" w:rsidP="00D719AC">
      <w:pPr>
        <w:numPr>
          <w:ilvl w:val="0"/>
          <w:numId w:val="1"/>
        </w:numPr>
        <w:autoSpaceDE w:val="0"/>
        <w:autoSpaceDN w:val="0"/>
        <w:adjustRightInd w:val="0"/>
        <w:jc w:val="both"/>
        <w:rPr>
          <w:bCs/>
          <w:sz w:val="22"/>
          <w:szCs w:val="22"/>
        </w:rPr>
      </w:pPr>
      <w:r w:rsidRPr="00C66593">
        <w:rPr>
          <w:rFonts w:eastAsia="Wingdings-Regular"/>
          <w:sz w:val="22"/>
          <w:szCs w:val="22"/>
        </w:rPr>
        <w:t xml:space="preserve">Rodriguez, M., Peterson, R. M., and </w:t>
      </w:r>
      <w:r w:rsidRPr="00C66593">
        <w:rPr>
          <w:rFonts w:eastAsia="Wingdings-Regular"/>
          <w:b/>
          <w:bCs/>
          <w:sz w:val="22"/>
          <w:szCs w:val="22"/>
        </w:rPr>
        <w:t>Ajjan, H.</w:t>
      </w:r>
      <w:r w:rsidRPr="00C66593">
        <w:rPr>
          <w:rFonts w:eastAsia="Wingdings-Regular"/>
          <w:sz w:val="22"/>
          <w:szCs w:val="22"/>
        </w:rPr>
        <w:t xml:space="preserve"> (2015) "CRM/Social Media Technology: Impact on Customer Orientation and Organizational Sales Performance." </w:t>
      </w:r>
      <w:hyperlink r:id="rId14" w:history="1">
        <w:r w:rsidRPr="00C66593">
          <w:rPr>
            <w:sz w:val="22"/>
            <w:szCs w:val="22"/>
          </w:rPr>
          <w:t>Ideas in Marketing: Finding the New and Polishing the Old</w:t>
        </w:r>
      </w:hyperlink>
      <w:r w:rsidRPr="00C66593">
        <w:rPr>
          <w:rFonts w:eastAsia="Wingdings-Regular"/>
          <w:sz w:val="22"/>
          <w:szCs w:val="22"/>
        </w:rPr>
        <w:t xml:space="preserve"> Part of the series </w:t>
      </w:r>
      <w:hyperlink r:id="rId15" w:history="1">
        <w:r w:rsidRPr="00C66593">
          <w:rPr>
            <w:sz w:val="22"/>
            <w:szCs w:val="22"/>
          </w:rPr>
          <w:t>Developments in Marketing Science: P</w:t>
        </w:r>
        <w:r w:rsidRPr="00C66593">
          <w:rPr>
            <w:i/>
            <w:iCs/>
            <w:sz w:val="22"/>
            <w:szCs w:val="22"/>
          </w:rPr>
          <w:t>roceedings of the Academy of Marketing Science</w:t>
        </w:r>
      </w:hyperlink>
      <w:r w:rsidRPr="00C66593">
        <w:rPr>
          <w:rFonts w:eastAsia="Wingdings-Regular"/>
          <w:sz w:val="22"/>
          <w:szCs w:val="22"/>
        </w:rPr>
        <w:t xml:space="preserve">, pp 636-638. </w:t>
      </w:r>
      <w:r w:rsidRPr="00C66593">
        <w:rPr>
          <w:i/>
          <w:sz w:val="22"/>
          <w:szCs w:val="22"/>
        </w:rPr>
        <w:t xml:space="preserve">(Google Scholar: Cited by </w:t>
      </w:r>
      <w:r w:rsidR="00C66593">
        <w:rPr>
          <w:i/>
          <w:sz w:val="22"/>
          <w:szCs w:val="22"/>
        </w:rPr>
        <w:t>44</w:t>
      </w:r>
      <w:r w:rsidRPr="00C66593">
        <w:rPr>
          <w:i/>
          <w:sz w:val="22"/>
          <w:szCs w:val="22"/>
        </w:rPr>
        <w:t>)</w:t>
      </w:r>
    </w:p>
    <w:p w:rsidR="00D719AC" w:rsidRPr="00C66593" w:rsidRDefault="00D719AC" w:rsidP="00D719AC">
      <w:pPr>
        <w:numPr>
          <w:ilvl w:val="0"/>
          <w:numId w:val="1"/>
        </w:numPr>
        <w:autoSpaceDE w:val="0"/>
        <w:autoSpaceDN w:val="0"/>
        <w:adjustRightInd w:val="0"/>
        <w:jc w:val="both"/>
        <w:rPr>
          <w:bCs/>
          <w:sz w:val="22"/>
          <w:szCs w:val="22"/>
        </w:rPr>
      </w:pPr>
      <w:r w:rsidRPr="00C66593">
        <w:rPr>
          <w:b/>
          <w:sz w:val="22"/>
          <w:szCs w:val="22"/>
        </w:rPr>
        <w:t>Ajjan, H.</w:t>
      </w:r>
      <w:r w:rsidRPr="00C66593">
        <w:rPr>
          <w:sz w:val="22"/>
          <w:szCs w:val="22"/>
        </w:rPr>
        <w:t xml:space="preserve"> </w:t>
      </w:r>
      <w:r w:rsidRPr="00C66593">
        <w:rPr>
          <w:bCs/>
          <w:sz w:val="22"/>
          <w:szCs w:val="22"/>
        </w:rPr>
        <w:t xml:space="preserve">Kumar, R. </w:t>
      </w:r>
      <w:r w:rsidRPr="00C66593">
        <w:rPr>
          <w:rFonts w:eastAsia="Wingdings-Regular"/>
          <w:sz w:val="22"/>
          <w:szCs w:val="22"/>
        </w:rPr>
        <w:t xml:space="preserve">(2009) “Improving Shared Knowledge of Project Risk-Return Characteristics” </w:t>
      </w:r>
      <w:r w:rsidRPr="00C66593">
        <w:rPr>
          <w:rFonts w:eastAsia="Wingdings-Regular"/>
          <w:i/>
          <w:iCs/>
          <w:sz w:val="22"/>
          <w:szCs w:val="22"/>
        </w:rPr>
        <w:t>AMCIS 2009 Proceedings.</w:t>
      </w:r>
      <w:r w:rsidRPr="00C66593">
        <w:rPr>
          <w:rFonts w:eastAsia="Wingdings-Regular"/>
          <w:sz w:val="22"/>
          <w:szCs w:val="22"/>
        </w:rPr>
        <w:t xml:space="preserve">  </w:t>
      </w:r>
    </w:p>
    <w:p w:rsidR="00D719AC" w:rsidRPr="00C66593" w:rsidRDefault="00D719AC" w:rsidP="00D719AC">
      <w:pPr>
        <w:numPr>
          <w:ilvl w:val="0"/>
          <w:numId w:val="1"/>
        </w:numPr>
        <w:autoSpaceDE w:val="0"/>
        <w:autoSpaceDN w:val="0"/>
        <w:adjustRightInd w:val="0"/>
        <w:jc w:val="both"/>
        <w:rPr>
          <w:bCs/>
          <w:sz w:val="22"/>
          <w:szCs w:val="22"/>
        </w:rPr>
      </w:pPr>
      <w:r w:rsidRPr="00C66593">
        <w:rPr>
          <w:b/>
          <w:bCs/>
          <w:sz w:val="22"/>
          <w:szCs w:val="22"/>
        </w:rPr>
        <w:t>Ajjan, H.</w:t>
      </w:r>
      <w:r w:rsidRPr="00C66593">
        <w:rPr>
          <w:sz w:val="22"/>
          <w:szCs w:val="22"/>
        </w:rPr>
        <w:t xml:space="preserve">, Kumar, R. L., and Subramaniam, C. (2008). Investigating determinants of project portfolio management adoption. </w:t>
      </w:r>
      <w:r w:rsidRPr="00C66593">
        <w:rPr>
          <w:i/>
          <w:iCs/>
          <w:sz w:val="22"/>
          <w:szCs w:val="22"/>
        </w:rPr>
        <w:t>ICIS 2008 Proceedings</w:t>
      </w:r>
      <w:r w:rsidRPr="00C66593">
        <w:rPr>
          <w:sz w:val="22"/>
          <w:szCs w:val="22"/>
        </w:rPr>
        <w:t xml:space="preserve">, 85. </w:t>
      </w:r>
      <w:r w:rsidRPr="00C66593">
        <w:rPr>
          <w:i/>
          <w:sz w:val="22"/>
          <w:szCs w:val="22"/>
        </w:rPr>
        <w:t xml:space="preserve">(Google Scholar: Cited by </w:t>
      </w:r>
      <w:r w:rsidR="00C66593">
        <w:rPr>
          <w:i/>
          <w:sz w:val="22"/>
          <w:szCs w:val="22"/>
        </w:rPr>
        <w:t>5</w:t>
      </w:r>
      <w:r w:rsidRPr="00C66593">
        <w:rPr>
          <w:i/>
          <w:sz w:val="22"/>
          <w:szCs w:val="22"/>
        </w:rPr>
        <w:t>)</w:t>
      </w:r>
    </w:p>
    <w:p w:rsidR="001D3657" w:rsidRPr="00C66593" w:rsidRDefault="001D3657" w:rsidP="001D3657">
      <w:pPr>
        <w:autoSpaceDE w:val="0"/>
        <w:autoSpaceDN w:val="0"/>
        <w:adjustRightInd w:val="0"/>
        <w:rPr>
          <w:b/>
          <w:sz w:val="22"/>
          <w:szCs w:val="22"/>
          <w:lang w:val="en"/>
        </w:rPr>
      </w:pPr>
    </w:p>
    <w:p w:rsidR="00D52AD0" w:rsidRPr="00C66593" w:rsidRDefault="001D3657" w:rsidP="00D719AC">
      <w:pPr>
        <w:autoSpaceDE w:val="0"/>
        <w:autoSpaceDN w:val="0"/>
        <w:adjustRightInd w:val="0"/>
        <w:rPr>
          <w:b/>
          <w:sz w:val="22"/>
          <w:szCs w:val="22"/>
          <w:lang w:val="en"/>
        </w:rPr>
      </w:pPr>
      <w:r w:rsidRPr="00C66593">
        <w:rPr>
          <w:b/>
          <w:sz w:val="22"/>
          <w:szCs w:val="22"/>
          <w:lang w:val="en"/>
        </w:rPr>
        <w:t xml:space="preserve">Paper/Podium Presentations- National and International Professional Conferences </w:t>
      </w:r>
    </w:p>
    <w:p w:rsidR="00BA46BB" w:rsidRPr="00BA46BB" w:rsidRDefault="00BA46BB" w:rsidP="00BA46BB">
      <w:pPr>
        <w:rPr>
          <w:rFonts w:eastAsia="Wingdings-Regular"/>
          <w:sz w:val="22"/>
          <w:szCs w:val="22"/>
        </w:rPr>
      </w:pPr>
    </w:p>
    <w:p w:rsidR="00541A99" w:rsidRPr="00C66593" w:rsidRDefault="00541A99" w:rsidP="005F5DA0">
      <w:pPr>
        <w:pStyle w:val="ListParagraph"/>
        <w:numPr>
          <w:ilvl w:val="0"/>
          <w:numId w:val="12"/>
        </w:numPr>
        <w:rPr>
          <w:rFonts w:eastAsia="Wingdings-Regular"/>
          <w:sz w:val="22"/>
          <w:szCs w:val="22"/>
        </w:rPr>
      </w:pPr>
      <w:r w:rsidRPr="00C66593">
        <w:rPr>
          <w:rFonts w:eastAsia="Wingdings-Regular"/>
          <w:sz w:val="22"/>
          <w:szCs w:val="22"/>
        </w:rPr>
        <w:t xml:space="preserve">Harrison, D., </w:t>
      </w:r>
      <w:r w:rsidRPr="00C66593">
        <w:rPr>
          <w:rFonts w:eastAsia="Wingdings-Regular"/>
          <w:b/>
          <w:sz w:val="22"/>
          <w:szCs w:val="22"/>
        </w:rPr>
        <w:t>Ajjan, H.</w:t>
      </w:r>
      <w:r w:rsidRPr="00C66593">
        <w:rPr>
          <w:rFonts w:eastAsia="Wingdings-Regular"/>
          <w:sz w:val="22"/>
          <w:szCs w:val="22"/>
        </w:rPr>
        <w:t>, Coughlan, A. (2018). “</w:t>
      </w:r>
      <w:r w:rsidR="00C66593">
        <w:rPr>
          <w:rFonts w:eastAsia="Wingdings-Regular"/>
          <w:bCs/>
          <w:sz w:val="22"/>
          <w:szCs w:val="22"/>
        </w:rPr>
        <w:t>Understanding Social M</w:t>
      </w:r>
      <w:r w:rsidRPr="00C66593">
        <w:rPr>
          <w:rFonts w:eastAsia="Wingdings-Regular"/>
          <w:bCs/>
          <w:sz w:val="22"/>
          <w:szCs w:val="22"/>
        </w:rPr>
        <w:t xml:space="preserve">edia </w:t>
      </w:r>
      <w:r w:rsidR="00C66593">
        <w:rPr>
          <w:rFonts w:eastAsia="Wingdings-Regular"/>
          <w:bCs/>
          <w:sz w:val="22"/>
          <w:szCs w:val="22"/>
        </w:rPr>
        <w:t>S</w:t>
      </w:r>
      <w:r w:rsidRPr="00C66593">
        <w:rPr>
          <w:rFonts w:eastAsia="Wingdings-Regular"/>
          <w:bCs/>
          <w:sz w:val="22"/>
          <w:szCs w:val="22"/>
        </w:rPr>
        <w:t xml:space="preserve">entiment, </w:t>
      </w:r>
      <w:r w:rsidR="00C66593">
        <w:rPr>
          <w:rFonts w:eastAsia="Wingdings-Regular"/>
          <w:bCs/>
          <w:sz w:val="22"/>
          <w:szCs w:val="22"/>
        </w:rPr>
        <w:t>P</w:t>
      </w:r>
      <w:r w:rsidRPr="00C66593">
        <w:rPr>
          <w:rFonts w:eastAsia="Wingdings-Regular"/>
          <w:bCs/>
          <w:sz w:val="22"/>
          <w:szCs w:val="22"/>
        </w:rPr>
        <w:t xml:space="preserve">ositioning, and </w:t>
      </w:r>
      <w:r w:rsidR="00C66593">
        <w:rPr>
          <w:rFonts w:eastAsia="Wingdings-Regular"/>
          <w:bCs/>
          <w:sz w:val="22"/>
          <w:szCs w:val="22"/>
        </w:rPr>
        <w:t>E</w:t>
      </w:r>
      <w:r w:rsidRPr="00C66593">
        <w:rPr>
          <w:rFonts w:eastAsia="Wingdings-Regular"/>
          <w:bCs/>
          <w:sz w:val="22"/>
          <w:szCs w:val="22"/>
        </w:rPr>
        <w:t xml:space="preserve">ngagement and their impact on DS </w:t>
      </w:r>
      <w:r w:rsidR="00C66593">
        <w:rPr>
          <w:rFonts w:eastAsia="Wingdings-Regular"/>
          <w:bCs/>
          <w:sz w:val="22"/>
          <w:szCs w:val="22"/>
        </w:rPr>
        <w:t>S</w:t>
      </w:r>
      <w:r w:rsidRPr="00C66593">
        <w:rPr>
          <w:rFonts w:eastAsia="Wingdings-Regular"/>
          <w:bCs/>
          <w:sz w:val="22"/>
          <w:szCs w:val="22"/>
        </w:rPr>
        <w:t xml:space="preserve">ales </w:t>
      </w:r>
      <w:r w:rsidR="00C66593">
        <w:rPr>
          <w:rFonts w:eastAsia="Wingdings-Regular"/>
          <w:bCs/>
          <w:sz w:val="22"/>
          <w:szCs w:val="22"/>
        </w:rPr>
        <w:t>P</w:t>
      </w:r>
      <w:r w:rsidRPr="00C66593">
        <w:rPr>
          <w:rFonts w:eastAsia="Wingdings-Regular"/>
          <w:bCs/>
          <w:sz w:val="22"/>
          <w:szCs w:val="22"/>
        </w:rPr>
        <w:t>erformance</w:t>
      </w:r>
      <w:r w:rsidRPr="00C66593">
        <w:rPr>
          <w:rFonts w:eastAsia="Wingdings-Regular"/>
          <w:sz w:val="22"/>
          <w:szCs w:val="22"/>
        </w:rPr>
        <w:t xml:space="preserve">.” </w:t>
      </w:r>
      <w:r w:rsidR="00771934" w:rsidRPr="00C66593">
        <w:rPr>
          <w:rFonts w:eastAsia="Wingdings-Regular"/>
          <w:sz w:val="22"/>
          <w:szCs w:val="22"/>
        </w:rPr>
        <w:t>P</w:t>
      </w:r>
      <w:r w:rsidRPr="00C66593">
        <w:rPr>
          <w:rFonts w:eastAsia="Wingdings-Regular"/>
          <w:sz w:val="22"/>
          <w:szCs w:val="22"/>
        </w:rPr>
        <w:t xml:space="preserve">resented at the </w:t>
      </w:r>
      <w:r w:rsidRPr="00181806">
        <w:rPr>
          <w:rFonts w:eastAsia="Wingdings-Regular"/>
          <w:i/>
          <w:sz w:val="22"/>
          <w:szCs w:val="22"/>
        </w:rPr>
        <w:t>Marketing Science Conference</w:t>
      </w:r>
      <w:r w:rsidRPr="00C66593">
        <w:rPr>
          <w:rFonts w:eastAsia="Wingdings-Regular"/>
          <w:sz w:val="22"/>
          <w:szCs w:val="22"/>
        </w:rPr>
        <w:t xml:space="preserve"> Annual Meeting in </w:t>
      </w:r>
      <w:r w:rsidR="00873848">
        <w:rPr>
          <w:rFonts w:eastAsia="Wingdings-Regular"/>
          <w:sz w:val="22"/>
          <w:szCs w:val="22"/>
        </w:rPr>
        <w:t xml:space="preserve">Philadelphia, </w:t>
      </w:r>
      <w:r w:rsidR="00873848" w:rsidRPr="00873848">
        <w:rPr>
          <w:rFonts w:eastAsia="Wingdings-Regular"/>
          <w:sz w:val="22"/>
          <w:szCs w:val="22"/>
        </w:rPr>
        <w:t>Pennsylvania</w:t>
      </w:r>
      <w:r w:rsidRPr="00C66593">
        <w:rPr>
          <w:rFonts w:eastAsia="Wingdings-Regular"/>
          <w:sz w:val="22"/>
          <w:szCs w:val="22"/>
        </w:rPr>
        <w:t xml:space="preserve">, June 13-16. </w:t>
      </w:r>
    </w:p>
    <w:p w:rsidR="00541A99" w:rsidRPr="00C66593" w:rsidRDefault="00541A99" w:rsidP="005F5DA0">
      <w:pPr>
        <w:pStyle w:val="ListParagraph"/>
        <w:numPr>
          <w:ilvl w:val="0"/>
          <w:numId w:val="12"/>
        </w:numPr>
        <w:rPr>
          <w:rFonts w:eastAsia="Wingdings-Regular"/>
          <w:sz w:val="22"/>
          <w:szCs w:val="22"/>
        </w:rPr>
      </w:pPr>
      <w:r w:rsidRPr="00C66593">
        <w:rPr>
          <w:rFonts w:eastAsia="Wingdings-Regular"/>
          <w:sz w:val="22"/>
          <w:szCs w:val="22"/>
        </w:rPr>
        <w:t xml:space="preserve">Crittenden, V, Crittenden, B, </w:t>
      </w:r>
      <w:r w:rsidRPr="00C66593">
        <w:rPr>
          <w:rFonts w:eastAsia="Wingdings-Regular"/>
          <w:b/>
          <w:sz w:val="22"/>
          <w:szCs w:val="22"/>
        </w:rPr>
        <w:t>Ajjan, H.</w:t>
      </w:r>
      <w:r w:rsidRPr="00C66593">
        <w:rPr>
          <w:rFonts w:eastAsia="Wingdings-Regular"/>
          <w:sz w:val="22"/>
          <w:szCs w:val="22"/>
        </w:rPr>
        <w:t xml:space="preserve"> (2018) “Using ICT to Empower Women Entrepreneurs in South Africa.” </w:t>
      </w:r>
      <w:r w:rsidR="00771934" w:rsidRPr="00C66593">
        <w:rPr>
          <w:rFonts w:eastAsia="Wingdings-Regular"/>
          <w:sz w:val="22"/>
          <w:szCs w:val="22"/>
        </w:rPr>
        <w:t>P</w:t>
      </w:r>
      <w:r w:rsidRPr="00C66593">
        <w:rPr>
          <w:rFonts w:eastAsia="Wingdings-Regular"/>
          <w:sz w:val="22"/>
          <w:szCs w:val="22"/>
        </w:rPr>
        <w:t xml:space="preserve">resented at the </w:t>
      </w:r>
      <w:r w:rsidRPr="00181806">
        <w:rPr>
          <w:rFonts w:eastAsia="Wingdings-Regular"/>
          <w:i/>
          <w:sz w:val="22"/>
          <w:szCs w:val="22"/>
        </w:rPr>
        <w:t>Marketing Science Conference</w:t>
      </w:r>
      <w:r w:rsidRPr="00C66593">
        <w:rPr>
          <w:rFonts w:eastAsia="Wingdings-Regular"/>
          <w:sz w:val="22"/>
          <w:szCs w:val="22"/>
        </w:rPr>
        <w:t xml:space="preserve"> Annual Meeting in </w:t>
      </w:r>
      <w:r w:rsidR="00873848">
        <w:rPr>
          <w:rFonts w:eastAsia="Wingdings-Regular"/>
          <w:sz w:val="22"/>
          <w:szCs w:val="22"/>
        </w:rPr>
        <w:t xml:space="preserve">Philadelphia, </w:t>
      </w:r>
      <w:r w:rsidR="00873848" w:rsidRPr="00873848">
        <w:rPr>
          <w:rFonts w:eastAsia="Wingdings-Regular"/>
          <w:sz w:val="22"/>
          <w:szCs w:val="22"/>
        </w:rPr>
        <w:t>Pennsylvania</w:t>
      </w:r>
      <w:r w:rsidRPr="00C66593">
        <w:rPr>
          <w:rFonts w:eastAsia="Wingdings-Regular"/>
          <w:sz w:val="22"/>
          <w:szCs w:val="22"/>
        </w:rPr>
        <w:t xml:space="preserve">, June 13-16. </w:t>
      </w:r>
    </w:p>
    <w:p w:rsidR="00612DD7" w:rsidRPr="00C66593" w:rsidRDefault="00612DD7" w:rsidP="005F5DA0">
      <w:pPr>
        <w:pStyle w:val="ListParagraph"/>
        <w:numPr>
          <w:ilvl w:val="0"/>
          <w:numId w:val="12"/>
        </w:numPr>
        <w:rPr>
          <w:rFonts w:eastAsia="Wingdings-Regular"/>
          <w:sz w:val="22"/>
          <w:szCs w:val="22"/>
        </w:rPr>
      </w:pPr>
      <w:r w:rsidRPr="00C66593">
        <w:rPr>
          <w:rFonts w:eastAsia="Wingdings-Regular"/>
          <w:b/>
          <w:sz w:val="22"/>
          <w:szCs w:val="22"/>
        </w:rPr>
        <w:t>Ajjan, H</w:t>
      </w:r>
      <w:r w:rsidRPr="00C66593">
        <w:rPr>
          <w:rFonts w:eastAsia="Wingdings-Regular"/>
          <w:sz w:val="22"/>
          <w:szCs w:val="22"/>
        </w:rPr>
        <w:t xml:space="preserve">., Harrison, D., Hair, J. (2018) “Exploring the role of technology in promoting CRM capabilities in direct-selling marketing channels.” </w:t>
      </w:r>
      <w:r w:rsidR="00771934" w:rsidRPr="00C66593">
        <w:rPr>
          <w:rFonts w:eastAsia="Wingdings-Regular"/>
          <w:sz w:val="22"/>
          <w:szCs w:val="22"/>
        </w:rPr>
        <w:t>P</w:t>
      </w:r>
      <w:r w:rsidRPr="00C66593">
        <w:rPr>
          <w:rFonts w:eastAsia="Wingdings-Regular"/>
          <w:sz w:val="22"/>
          <w:szCs w:val="22"/>
        </w:rPr>
        <w:t xml:space="preserve">resented at the </w:t>
      </w:r>
      <w:r w:rsidRPr="00181806">
        <w:rPr>
          <w:rFonts w:eastAsia="Wingdings-Regular"/>
          <w:i/>
          <w:sz w:val="22"/>
          <w:szCs w:val="22"/>
        </w:rPr>
        <w:t>Academy of Marketing Science</w:t>
      </w:r>
      <w:r w:rsidRPr="00C66593">
        <w:rPr>
          <w:rFonts w:eastAsia="Wingdings-Regular"/>
          <w:sz w:val="22"/>
          <w:szCs w:val="22"/>
        </w:rPr>
        <w:t xml:space="preserve">. New Orleans </w:t>
      </w:r>
      <w:r w:rsidR="00873848">
        <w:rPr>
          <w:rFonts w:eastAsia="Wingdings-Regular"/>
          <w:sz w:val="22"/>
          <w:szCs w:val="22"/>
        </w:rPr>
        <w:t>Louisiana</w:t>
      </w:r>
      <w:r w:rsidRPr="00C66593">
        <w:rPr>
          <w:rFonts w:eastAsia="Wingdings-Regular"/>
          <w:sz w:val="22"/>
          <w:szCs w:val="22"/>
        </w:rPr>
        <w:t xml:space="preserve">, May 23-25. </w:t>
      </w:r>
    </w:p>
    <w:p w:rsidR="00C042C0" w:rsidRPr="00C66593" w:rsidRDefault="00C042C0" w:rsidP="005F5DA0">
      <w:pPr>
        <w:pStyle w:val="ListParagraph"/>
        <w:numPr>
          <w:ilvl w:val="0"/>
          <w:numId w:val="12"/>
        </w:numPr>
        <w:rPr>
          <w:rFonts w:eastAsia="Wingdings-Regular"/>
          <w:sz w:val="22"/>
          <w:szCs w:val="22"/>
        </w:rPr>
      </w:pPr>
      <w:r w:rsidRPr="00C66593">
        <w:rPr>
          <w:rFonts w:eastAsia="Wingdings-Regular"/>
          <w:sz w:val="22"/>
          <w:szCs w:val="22"/>
        </w:rPr>
        <w:t xml:space="preserve">Crittenden, V, Crittenden, B, </w:t>
      </w:r>
      <w:r w:rsidRPr="00C66593">
        <w:rPr>
          <w:rFonts w:eastAsia="Wingdings-Regular"/>
          <w:b/>
          <w:sz w:val="22"/>
          <w:szCs w:val="22"/>
        </w:rPr>
        <w:t>Ajjan, H.</w:t>
      </w:r>
      <w:r w:rsidRPr="00C66593">
        <w:rPr>
          <w:rFonts w:eastAsia="Wingdings-Regular"/>
          <w:sz w:val="22"/>
          <w:szCs w:val="22"/>
        </w:rPr>
        <w:t xml:space="preserve"> (2018) “Direct Selling in South Africa: Empowering Women Entrepreneurs.” Presented at the </w:t>
      </w:r>
      <w:r w:rsidRPr="00181806">
        <w:rPr>
          <w:rFonts w:eastAsia="Wingdings-Regular"/>
          <w:i/>
          <w:sz w:val="22"/>
          <w:szCs w:val="22"/>
        </w:rPr>
        <w:t>USASBE</w:t>
      </w:r>
      <w:r w:rsidRPr="00C66593">
        <w:rPr>
          <w:rFonts w:eastAsia="Wingdings-Regular"/>
          <w:sz w:val="22"/>
          <w:szCs w:val="22"/>
        </w:rPr>
        <w:t xml:space="preserve"> Annual Meeting in Los Angeles, </w:t>
      </w:r>
      <w:r>
        <w:rPr>
          <w:rFonts w:eastAsia="Wingdings-Regular"/>
          <w:sz w:val="22"/>
          <w:szCs w:val="22"/>
        </w:rPr>
        <w:t>California</w:t>
      </w:r>
      <w:r w:rsidRPr="00C66593">
        <w:rPr>
          <w:rFonts w:eastAsia="Wingdings-Regular"/>
          <w:sz w:val="22"/>
          <w:szCs w:val="22"/>
        </w:rPr>
        <w:t>, January 10-14. (</w:t>
      </w:r>
      <w:r>
        <w:rPr>
          <w:rFonts w:eastAsia="Wingdings-Regular"/>
          <w:sz w:val="22"/>
          <w:szCs w:val="22"/>
        </w:rPr>
        <w:t>Best paper award by DSA</w:t>
      </w:r>
      <w:r w:rsidRPr="00C66593">
        <w:rPr>
          <w:rFonts w:eastAsia="Wingdings-Regular"/>
          <w:sz w:val="22"/>
          <w:szCs w:val="22"/>
        </w:rPr>
        <w:t>)</w:t>
      </w:r>
    </w:p>
    <w:p w:rsidR="00612DD7" w:rsidRPr="00C66593" w:rsidRDefault="00612DD7" w:rsidP="005F5DA0">
      <w:pPr>
        <w:pStyle w:val="ListParagraph"/>
        <w:numPr>
          <w:ilvl w:val="0"/>
          <w:numId w:val="12"/>
        </w:numPr>
        <w:rPr>
          <w:rFonts w:eastAsia="Wingdings-Regular"/>
          <w:sz w:val="22"/>
          <w:szCs w:val="22"/>
        </w:rPr>
      </w:pPr>
      <w:r w:rsidRPr="00C66593">
        <w:rPr>
          <w:rFonts w:eastAsia="Wingdings-Regular"/>
          <w:sz w:val="22"/>
          <w:szCs w:val="22"/>
        </w:rPr>
        <w:t xml:space="preserve">Perry, C. and </w:t>
      </w:r>
      <w:r w:rsidRPr="00C66593">
        <w:rPr>
          <w:rFonts w:eastAsia="Wingdings-Regular"/>
          <w:b/>
          <w:sz w:val="22"/>
          <w:szCs w:val="22"/>
        </w:rPr>
        <w:t>Ajjan, H</w:t>
      </w:r>
      <w:r w:rsidRPr="00C66593">
        <w:rPr>
          <w:rFonts w:eastAsia="Wingdings-Regular"/>
          <w:sz w:val="22"/>
          <w:szCs w:val="22"/>
        </w:rPr>
        <w:t>.</w:t>
      </w:r>
      <w:r w:rsidR="00DC53C2" w:rsidRPr="00C66593">
        <w:rPr>
          <w:rFonts w:eastAsia="Wingdings-Regular"/>
          <w:sz w:val="22"/>
          <w:szCs w:val="22"/>
        </w:rPr>
        <w:t xml:space="preserve"> (2017)</w:t>
      </w:r>
      <w:r w:rsidRPr="00C66593">
        <w:rPr>
          <w:rFonts w:eastAsia="Wingdings-Regular"/>
          <w:sz w:val="22"/>
          <w:szCs w:val="22"/>
        </w:rPr>
        <w:t xml:space="preserve"> “The Use of ICT to Promote Women Refugee’s Inclusion.” </w:t>
      </w:r>
      <w:r w:rsidRPr="00181806">
        <w:rPr>
          <w:rFonts w:eastAsia="Wingdings-Regular"/>
          <w:i/>
          <w:sz w:val="22"/>
          <w:szCs w:val="22"/>
        </w:rPr>
        <w:t>Post-ICIS SIG-Soci</w:t>
      </w:r>
      <w:r w:rsidR="00873848" w:rsidRPr="00181806">
        <w:rPr>
          <w:rFonts w:eastAsia="Wingdings-Regular"/>
          <w:i/>
          <w:sz w:val="22"/>
          <w:szCs w:val="22"/>
        </w:rPr>
        <w:t>al Inclusion</w:t>
      </w:r>
      <w:r w:rsidR="00873848">
        <w:rPr>
          <w:rFonts w:eastAsia="Wingdings-Regular"/>
          <w:sz w:val="22"/>
          <w:szCs w:val="22"/>
        </w:rPr>
        <w:t xml:space="preserve"> </w:t>
      </w:r>
      <w:r w:rsidR="00873848" w:rsidRPr="00181806">
        <w:rPr>
          <w:rFonts w:eastAsia="Wingdings-Regular"/>
          <w:i/>
          <w:sz w:val="22"/>
          <w:szCs w:val="22"/>
        </w:rPr>
        <w:t>Research Workshop</w:t>
      </w:r>
      <w:r w:rsidR="00873848">
        <w:rPr>
          <w:rFonts w:eastAsia="Wingdings-Regular"/>
          <w:sz w:val="22"/>
          <w:szCs w:val="22"/>
        </w:rPr>
        <w:t xml:space="preserve"> in Seoul, Korea, </w:t>
      </w:r>
      <w:r w:rsidRPr="00C66593">
        <w:rPr>
          <w:rFonts w:eastAsia="Wingdings-Regular"/>
          <w:sz w:val="22"/>
          <w:szCs w:val="22"/>
        </w:rPr>
        <w:t>Dec</w:t>
      </w:r>
      <w:r w:rsidR="00873848">
        <w:rPr>
          <w:rFonts w:eastAsia="Wingdings-Regular"/>
          <w:sz w:val="22"/>
          <w:szCs w:val="22"/>
        </w:rPr>
        <w:t>ember</w:t>
      </w:r>
      <w:r w:rsidRPr="00C66593">
        <w:rPr>
          <w:rFonts w:eastAsia="Wingdings-Regular"/>
          <w:sz w:val="22"/>
          <w:szCs w:val="22"/>
        </w:rPr>
        <w:t xml:space="preserve"> 13, 2017. </w:t>
      </w:r>
    </w:p>
    <w:p w:rsidR="00612DD7" w:rsidRPr="00C66593" w:rsidRDefault="00612DD7" w:rsidP="005F5DA0">
      <w:pPr>
        <w:pStyle w:val="ListParagraph"/>
        <w:numPr>
          <w:ilvl w:val="0"/>
          <w:numId w:val="12"/>
        </w:numPr>
        <w:rPr>
          <w:rFonts w:eastAsia="Wingdings-Regular"/>
          <w:sz w:val="22"/>
          <w:szCs w:val="22"/>
        </w:rPr>
      </w:pPr>
      <w:r w:rsidRPr="00C66593">
        <w:rPr>
          <w:rFonts w:eastAsia="Wingdings-Regular"/>
          <w:b/>
          <w:sz w:val="22"/>
          <w:szCs w:val="22"/>
        </w:rPr>
        <w:lastRenderedPageBreak/>
        <w:t>Ajjan, H.</w:t>
      </w:r>
      <w:r w:rsidRPr="00C66593">
        <w:rPr>
          <w:rFonts w:eastAsia="Wingdings-Regular"/>
          <w:sz w:val="22"/>
          <w:szCs w:val="22"/>
        </w:rPr>
        <w:t xml:space="preserve">, </w:t>
      </w:r>
      <w:proofErr w:type="spellStart"/>
      <w:r w:rsidRPr="00C66593">
        <w:rPr>
          <w:rFonts w:eastAsia="Wingdings-Regular"/>
          <w:sz w:val="22"/>
          <w:szCs w:val="22"/>
        </w:rPr>
        <w:t>Deokar</w:t>
      </w:r>
      <w:proofErr w:type="spellEnd"/>
      <w:r w:rsidRPr="00C66593">
        <w:rPr>
          <w:rFonts w:eastAsia="Wingdings-Regular"/>
          <w:sz w:val="22"/>
          <w:szCs w:val="22"/>
        </w:rPr>
        <w:t xml:space="preserve">, A., Kulkarni, U. </w:t>
      </w:r>
      <w:r w:rsidR="00DC53C2" w:rsidRPr="00C66593">
        <w:rPr>
          <w:rFonts w:eastAsia="Wingdings-Regular"/>
          <w:sz w:val="22"/>
          <w:szCs w:val="22"/>
        </w:rPr>
        <w:t xml:space="preserve">(2017) </w:t>
      </w:r>
      <w:r w:rsidRPr="00C66593">
        <w:rPr>
          <w:rFonts w:eastAsia="Wingdings-Regular"/>
          <w:sz w:val="22"/>
          <w:szCs w:val="22"/>
        </w:rPr>
        <w:t xml:space="preserve">“How Does Brand Momentum in the Context of Online Platforms Impact Sales?” </w:t>
      </w:r>
      <w:r w:rsidRPr="00181806">
        <w:rPr>
          <w:rFonts w:eastAsia="Wingdings-Regular"/>
          <w:i/>
          <w:sz w:val="22"/>
          <w:szCs w:val="22"/>
        </w:rPr>
        <w:t>Pre-ICIS SIGDSA</w:t>
      </w:r>
      <w:r w:rsidR="00873848">
        <w:rPr>
          <w:rFonts w:eastAsia="Wingdings-Regular"/>
          <w:sz w:val="22"/>
          <w:szCs w:val="22"/>
        </w:rPr>
        <w:t xml:space="preserve"> in Seoul, Korea,</w:t>
      </w:r>
      <w:r w:rsidRPr="00C66593">
        <w:rPr>
          <w:rFonts w:eastAsia="Wingdings-Regular"/>
          <w:sz w:val="22"/>
          <w:szCs w:val="22"/>
        </w:rPr>
        <w:t xml:space="preserve"> December 10-14.  </w:t>
      </w:r>
    </w:p>
    <w:p w:rsidR="00612DD7" w:rsidRPr="00C66593" w:rsidRDefault="00612DD7" w:rsidP="005F5DA0">
      <w:pPr>
        <w:pStyle w:val="ListParagraph"/>
        <w:numPr>
          <w:ilvl w:val="0"/>
          <w:numId w:val="12"/>
        </w:numPr>
        <w:rPr>
          <w:rFonts w:eastAsia="Wingdings-Regular"/>
          <w:sz w:val="22"/>
          <w:szCs w:val="22"/>
        </w:rPr>
      </w:pPr>
      <w:r w:rsidRPr="00C66593">
        <w:rPr>
          <w:rFonts w:eastAsia="Wingdings-Regular"/>
          <w:sz w:val="22"/>
          <w:szCs w:val="22"/>
        </w:rPr>
        <w:t xml:space="preserve">Khouja, M., </w:t>
      </w:r>
      <w:r w:rsidRPr="00C66593">
        <w:rPr>
          <w:rFonts w:eastAsia="Wingdings-Regular"/>
          <w:b/>
          <w:sz w:val="22"/>
          <w:szCs w:val="22"/>
        </w:rPr>
        <w:t>Ajjan, H.,</w:t>
      </w:r>
      <w:r w:rsidRPr="00C66593">
        <w:rPr>
          <w:rFonts w:eastAsia="Wingdings-Regular"/>
          <w:sz w:val="22"/>
          <w:szCs w:val="22"/>
        </w:rPr>
        <w:t xml:space="preserve"> Liu, X. </w:t>
      </w:r>
      <w:r w:rsidR="00DC53C2" w:rsidRPr="00C66593">
        <w:rPr>
          <w:rFonts w:eastAsia="Wingdings-Regular"/>
          <w:sz w:val="22"/>
          <w:szCs w:val="22"/>
        </w:rPr>
        <w:t>(2017)</w:t>
      </w:r>
      <w:r w:rsidR="00C66593">
        <w:rPr>
          <w:rFonts w:eastAsia="Wingdings-Regular"/>
          <w:sz w:val="22"/>
          <w:szCs w:val="22"/>
        </w:rPr>
        <w:t xml:space="preserve"> </w:t>
      </w:r>
      <w:r w:rsidRPr="00C66593">
        <w:rPr>
          <w:rFonts w:eastAsia="Wingdings-Regular"/>
          <w:sz w:val="22"/>
          <w:szCs w:val="22"/>
        </w:rPr>
        <w:t xml:space="preserve">“Aligning Price Adjustment Protection with Return Policy.” 2017 </w:t>
      </w:r>
      <w:r w:rsidRPr="00181806">
        <w:rPr>
          <w:rFonts w:eastAsia="Wingdings-Regular"/>
          <w:i/>
          <w:sz w:val="22"/>
          <w:szCs w:val="22"/>
        </w:rPr>
        <w:t>INFORMS</w:t>
      </w:r>
      <w:r w:rsidRPr="00C66593">
        <w:rPr>
          <w:rFonts w:eastAsia="Wingdings-Regular"/>
          <w:sz w:val="22"/>
          <w:szCs w:val="22"/>
        </w:rPr>
        <w:t xml:space="preserve"> in Houston, </w:t>
      </w:r>
      <w:r w:rsidR="00873848">
        <w:rPr>
          <w:rFonts w:eastAsia="Wingdings-Regular"/>
          <w:sz w:val="22"/>
          <w:szCs w:val="22"/>
        </w:rPr>
        <w:t>Texas</w:t>
      </w:r>
      <w:r w:rsidRPr="00C66593">
        <w:rPr>
          <w:rFonts w:eastAsia="Wingdings-Regular"/>
          <w:sz w:val="22"/>
          <w:szCs w:val="22"/>
        </w:rPr>
        <w:t xml:space="preserve">, October 22-25.  </w:t>
      </w:r>
    </w:p>
    <w:p w:rsidR="00612DD7" w:rsidRPr="00C66593" w:rsidRDefault="00612DD7" w:rsidP="005F5DA0">
      <w:pPr>
        <w:pStyle w:val="ListParagraph"/>
        <w:numPr>
          <w:ilvl w:val="0"/>
          <w:numId w:val="12"/>
        </w:numPr>
        <w:rPr>
          <w:rFonts w:eastAsia="Wingdings-Regular"/>
          <w:sz w:val="22"/>
          <w:szCs w:val="22"/>
        </w:rPr>
      </w:pPr>
      <w:r w:rsidRPr="00C66593">
        <w:rPr>
          <w:rFonts w:eastAsia="Wingdings-Regular"/>
          <w:sz w:val="22"/>
          <w:szCs w:val="22"/>
        </w:rPr>
        <w:t xml:space="preserve">Cao, Y, </w:t>
      </w:r>
      <w:r w:rsidRPr="00C66593">
        <w:rPr>
          <w:rFonts w:eastAsia="Wingdings-Regular"/>
          <w:b/>
          <w:sz w:val="22"/>
          <w:szCs w:val="22"/>
        </w:rPr>
        <w:t>Ajjan, H</w:t>
      </w:r>
      <w:r w:rsidRPr="00C66593">
        <w:rPr>
          <w:rFonts w:eastAsia="Wingdings-Regular"/>
          <w:sz w:val="22"/>
          <w:szCs w:val="22"/>
        </w:rPr>
        <w:t xml:space="preserve">., and Hong, P. (2017) “Using Social Media for Competitive Business Outcomes: An Empirical Study of Companies in China.” </w:t>
      </w:r>
      <w:r w:rsidRPr="00181806">
        <w:rPr>
          <w:rFonts w:eastAsia="Wingdings-Regular"/>
          <w:i/>
          <w:sz w:val="22"/>
          <w:szCs w:val="22"/>
        </w:rPr>
        <w:t>World Conference on E-education, E-business, and E-commerce</w:t>
      </w:r>
      <w:r w:rsidRPr="00C66593">
        <w:rPr>
          <w:rFonts w:eastAsia="Wingdings-Regular"/>
          <w:sz w:val="22"/>
          <w:szCs w:val="22"/>
        </w:rPr>
        <w:t>. Thailand. June 16-19, 2017. Best Presentation Award.</w:t>
      </w:r>
    </w:p>
    <w:p w:rsidR="000159EB" w:rsidRPr="00C66593" w:rsidRDefault="000159EB" w:rsidP="005F5DA0">
      <w:pPr>
        <w:pStyle w:val="ListParagraph"/>
        <w:numPr>
          <w:ilvl w:val="0"/>
          <w:numId w:val="12"/>
        </w:numPr>
        <w:rPr>
          <w:rFonts w:eastAsia="Wingdings-Regular"/>
          <w:sz w:val="22"/>
          <w:szCs w:val="22"/>
        </w:rPr>
      </w:pPr>
      <w:proofErr w:type="spellStart"/>
      <w:r w:rsidRPr="00C66593">
        <w:rPr>
          <w:rFonts w:eastAsia="Wingdings-Regular"/>
          <w:sz w:val="22"/>
          <w:szCs w:val="22"/>
        </w:rPr>
        <w:t>Lanzotti</w:t>
      </w:r>
      <w:proofErr w:type="spellEnd"/>
      <w:r w:rsidRPr="00C66593">
        <w:rPr>
          <w:rFonts w:eastAsia="Wingdings-Regular"/>
          <w:sz w:val="22"/>
          <w:szCs w:val="22"/>
        </w:rPr>
        <w:t xml:space="preserve">, E., </w:t>
      </w:r>
      <w:r w:rsidRPr="00C66593">
        <w:rPr>
          <w:rFonts w:eastAsia="Wingdings-Regular"/>
          <w:b/>
          <w:bCs/>
          <w:sz w:val="22"/>
          <w:szCs w:val="22"/>
        </w:rPr>
        <w:t>Ajjan, H</w:t>
      </w:r>
      <w:r w:rsidRPr="00C66593">
        <w:rPr>
          <w:rFonts w:eastAsia="Wingdings-Regular"/>
          <w:sz w:val="22"/>
          <w:szCs w:val="22"/>
        </w:rPr>
        <w:t xml:space="preserve">. </w:t>
      </w:r>
      <w:proofErr w:type="spellStart"/>
      <w:r w:rsidRPr="00C66593">
        <w:rPr>
          <w:rFonts w:eastAsia="Wingdings-Regular"/>
          <w:sz w:val="22"/>
          <w:szCs w:val="22"/>
        </w:rPr>
        <w:t>Hattab</w:t>
      </w:r>
      <w:proofErr w:type="spellEnd"/>
      <w:r w:rsidRPr="00C66593">
        <w:rPr>
          <w:rFonts w:eastAsia="Wingdings-Regular"/>
          <w:sz w:val="22"/>
          <w:szCs w:val="22"/>
        </w:rPr>
        <w:t xml:space="preserve">, H., Sarkis, N. (2016) “The Cultural Influence on Purchase Intent Through Facebook in the Middle East.” Presented at the </w:t>
      </w:r>
      <w:r w:rsidRPr="00C66593">
        <w:rPr>
          <w:rFonts w:eastAsia="Wingdings-Regular"/>
          <w:i/>
          <w:iCs/>
          <w:sz w:val="22"/>
          <w:szCs w:val="22"/>
        </w:rPr>
        <w:t>Academy of Marketing Science</w:t>
      </w:r>
      <w:r w:rsidRPr="00C66593">
        <w:rPr>
          <w:rFonts w:eastAsia="Wingdings-Regular"/>
          <w:sz w:val="22"/>
          <w:szCs w:val="22"/>
        </w:rPr>
        <w:t xml:space="preserve">, Orlando, </w:t>
      </w:r>
      <w:r w:rsidR="00873848">
        <w:rPr>
          <w:rFonts w:eastAsia="Wingdings-Regular"/>
          <w:sz w:val="22"/>
          <w:szCs w:val="22"/>
        </w:rPr>
        <w:t>Florida</w:t>
      </w:r>
      <w:r w:rsidRPr="00C66593">
        <w:rPr>
          <w:rFonts w:eastAsia="Wingdings-Regular"/>
          <w:sz w:val="22"/>
          <w:szCs w:val="22"/>
        </w:rPr>
        <w:t xml:space="preserve">. </w:t>
      </w:r>
      <w:r w:rsidR="0039048C" w:rsidRPr="00C66593">
        <w:rPr>
          <w:rFonts w:eastAsia="Wingdings-Regular"/>
          <w:sz w:val="22"/>
          <w:szCs w:val="22"/>
        </w:rPr>
        <w:t xml:space="preserve">May 18-21. </w:t>
      </w:r>
    </w:p>
    <w:p w:rsidR="006627E1" w:rsidRPr="00C66593" w:rsidRDefault="006627E1" w:rsidP="005F5DA0">
      <w:pPr>
        <w:numPr>
          <w:ilvl w:val="0"/>
          <w:numId w:val="12"/>
        </w:numPr>
        <w:rPr>
          <w:rFonts w:eastAsia="Wingdings-Regular"/>
          <w:sz w:val="22"/>
          <w:szCs w:val="22"/>
        </w:rPr>
      </w:pPr>
      <w:r w:rsidRPr="00C66593">
        <w:rPr>
          <w:rFonts w:eastAsia="Wingdings-Regular"/>
          <w:sz w:val="22"/>
          <w:szCs w:val="22"/>
        </w:rPr>
        <w:t xml:space="preserve">Hartshorne, R. and </w:t>
      </w:r>
      <w:r w:rsidRPr="00C66593">
        <w:rPr>
          <w:rFonts w:eastAsia="Wingdings-Regular"/>
          <w:b/>
          <w:sz w:val="22"/>
          <w:szCs w:val="22"/>
        </w:rPr>
        <w:t>Ajjan, H.</w:t>
      </w:r>
      <w:r w:rsidRPr="00C66593">
        <w:rPr>
          <w:rFonts w:eastAsia="Wingdings-Regular"/>
          <w:sz w:val="22"/>
          <w:szCs w:val="22"/>
        </w:rPr>
        <w:t>, Cao, Y. (2016) “</w:t>
      </w:r>
      <w:r w:rsidRPr="00C66593">
        <w:rPr>
          <w:sz w:val="22"/>
          <w:szCs w:val="22"/>
        </w:rPr>
        <w:t>Exploring the Impact of Social Media Compulsive Use on College Student’s Performance: A Gender Comparison</w:t>
      </w:r>
      <w:r w:rsidRPr="00C66593">
        <w:rPr>
          <w:rFonts w:eastAsia="Wingdings-Regular"/>
          <w:sz w:val="22"/>
          <w:szCs w:val="22"/>
        </w:rPr>
        <w:t xml:space="preserve">” Paper presented at the </w:t>
      </w:r>
      <w:r w:rsidRPr="00C66593">
        <w:rPr>
          <w:rFonts w:eastAsia="Wingdings-Regular"/>
          <w:i/>
          <w:sz w:val="22"/>
          <w:szCs w:val="22"/>
        </w:rPr>
        <w:t>Society for Information Technology &amp; Teacher Education Conference</w:t>
      </w:r>
      <w:r w:rsidRPr="00C66593">
        <w:rPr>
          <w:rFonts w:eastAsia="Wingdings-Regular"/>
          <w:sz w:val="22"/>
          <w:szCs w:val="22"/>
        </w:rPr>
        <w:t xml:space="preserve"> (SITE), </w:t>
      </w:r>
      <w:r w:rsidR="0084189A" w:rsidRPr="00C66593">
        <w:rPr>
          <w:sz w:val="22"/>
          <w:szCs w:val="22"/>
        </w:rPr>
        <w:t xml:space="preserve">Savannah, </w:t>
      </w:r>
      <w:r w:rsidR="00873848">
        <w:rPr>
          <w:sz w:val="22"/>
          <w:szCs w:val="22"/>
        </w:rPr>
        <w:t>Georgia</w:t>
      </w:r>
      <w:r w:rsidR="0084189A" w:rsidRPr="00C66593">
        <w:rPr>
          <w:sz w:val="22"/>
          <w:szCs w:val="22"/>
        </w:rPr>
        <w:t xml:space="preserve">, United States, March 21-26. </w:t>
      </w:r>
    </w:p>
    <w:p w:rsidR="00094352" w:rsidRPr="00C66593" w:rsidRDefault="00873848" w:rsidP="005F5DA0">
      <w:pPr>
        <w:numPr>
          <w:ilvl w:val="0"/>
          <w:numId w:val="12"/>
        </w:numPr>
        <w:rPr>
          <w:rFonts w:eastAsia="Wingdings-Regular"/>
          <w:sz w:val="22"/>
          <w:szCs w:val="22"/>
        </w:rPr>
      </w:pPr>
      <w:proofErr w:type="spellStart"/>
      <w:r w:rsidRPr="00873848">
        <w:rPr>
          <w:rFonts w:eastAsia="Wingdings-Regular"/>
          <w:sz w:val="22"/>
          <w:szCs w:val="22"/>
        </w:rPr>
        <w:t>Beninger</w:t>
      </w:r>
      <w:proofErr w:type="spellEnd"/>
      <w:r w:rsidR="00094352" w:rsidRPr="00C66593">
        <w:rPr>
          <w:rFonts w:eastAsia="Wingdings-Regular"/>
          <w:sz w:val="22"/>
          <w:szCs w:val="22"/>
        </w:rPr>
        <w:t xml:space="preserve">, S., </w:t>
      </w:r>
      <w:r w:rsidR="00094352" w:rsidRPr="00C66593">
        <w:rPr>
          <w:rFonts w:eastAsia="Wingdings-Regular"/>
          <w:b/>
          <w:sz w:val="22"/>
          <w:szCs w:val="22"/>
        </w:rPr>
        <w:t>Ajjan, H.,</w:t>
      </w:r>
      <w:r w:rsidR="001D3657" w:rsidRPr="00C66593">
        <w:rPr>
          <w:rFonts w:eastAsia="Wingdings-Regular"/>
          <w:b/>
          <w:sz w:val="22"/>
          <w:szCs w:val="22"/>
        </w:rPr>
        <w:t xml:space="preserve"> </w:t>
      </w:r>
      <w:r w:rsidR="00094352" w:rsidRPr="00C66593">
        <w:rPr>
          <w:rFonts w:eastAsia="Wingdings-Regular"/>
          <w:sz w:val="22"/>
          <w:szCs w:val="22"/>
        </w:rPr>
        <w:t>Mostafa, R., and Crittenden, V.</w:t>
      </w:r>
      <w:r w:rsidR="002B6FE3" w:rsidRPr="00C66593">
        <w:rPr>
          <w:rFonts w:eastAsia="Wingdings-Regular"/>
          <w:sz w:val="22"/>
          <w:szCs w:val="22"/>
        </w:rPr>
        <w:t xml:space="preserve"> (2015)</w:t>
      </w:r>
      <w:r w:rsidR="00094352" w:rsidRPr="00C66593">
        <w:rPr>
          <w:rFonts w:eastAsia="Wingdings-Regular"/>
          <w:sz w:val="22"/>
          <w:szCs w:val="22"/>
        </w:rPr>
        <w:t xml:space="preserve"> “</w:t>
      </w:r>
      <w:r w:rsidR="00094352" w:rsidRPr="00C66593">
        <w:rPr>
          <w:sz w:val="22"/>
          <w:szCs w:val="22"/>
        </w:rPr>
        <w:t>A Road to Empowerment: Social Media Use by</w:t>
      </w:r>
      <w:r w:rsidR="001A2BAD" w:rsidRPr="00C66593">
        <w:rPr>
          <w:sz w:val="22"/>
          <w:szCs w:val="22"/>
        </w:rPr>
        <w:t xml:space="preserve"> Female Entrepreneurs in Egypt”</w:t>
      </w:r>
      <w:r w:rsidR="00094352" w:rsidRPr="00C66593">
        <w:rPr>
          <w:sz w:val="22"/>
          <w:szCs w:val="22"/>
        </w:rPr>
        <w:t xml:space="preserve"> </w:t>
      </w:r>
      <w:r w:rsidR="001A2BAD" w:rsidRPr="00C66593">
        <w:rPr>
          <w:rFonts w:eastAsia="Wingdings-Regular"/>
          <w:sz w:val="22"/>
          <w:szCs w:val="22"/>
        </w:rPr>
        <w:t>P</w:t>
      </w:r>
      <w:r w:rsidR="000F0746" w:rsidRPr="00C66593">
        <w:rPr>
          <w:rFonts w:eastAsia="Wingdings-Regular"/>
          <w:sz w:val="22"/>
          <w:szCs w:val="22"/>
        </w:rPr>
        <w:t>resented at the</w:t>
      </w:r>
      <w:r w:rsidR="00D35B57" w:rsidRPr="00C66593">
        <w:rPr>
          <w:rFonts w:eastAsia="Wingdings-Regular"/>
          <w:sz w:val="22"/>
          <w:szCs w:val="22"/>
        </w:rPr>
        <w:t xml:space="preserve"> </w:t>
      </w:r>
      <w:r w:rsidR="00094352" w:rsidRPr="00C66593">
        <w:rPr>
          <w:i/>
          <w:sz w:val="22"/>
          <w:szCs w:val="22"/>
        </w:rPr>
        <w:t>Academy of Marketing Science</w:t>
      </w:r>
      <w:r w:rsidR="00956117" w:rsidRPr="00C66593">
        <w:rPr>
          <w:i/>
          <w:sz w:val="22"/>
          <w:szCs w:val="22"/>
        </w:rPr>
        <w:t xml:space="preserve"> Conference</w:t>
      </w:r>
      <w:r w:rsidR="00094352" w:rsidRPr="00C66593">
        <w:rPr>
          <w:rFonts w:eastAsia="Wingdings-Regular"/>
          <w:sz w:val="22"/>
          <w:szCs w:val="22"/>
        </w:rPr>
        <w:t xml:space="preserve">, Track: Social Media and Digital Marketing, Denver, </w:t>
      </w:r>
      <w:r w:rsidR="004912C6" w:rsidRPr="00C66593">
        <w:rPr>
          <w:rFonts w:eastAsia="Wingdings-Regular"/>
          <w:sz w:val="22"/>
          <w:szCs w:val="22"/>
        </w:rPr>
        <w:t>Colorado</w:t>
      </w:r>
      <w:r w:rsidR="00A55E36" w:rsidRPr="00C66593">
        <w:rPr>
          <w:rFonts w:eastAsia="Wingdings-Regular"/>
          <w:sz w:val="22"/>
          <w:szCs w:val="22"/>
        </w:rPr>
        <w:t xml:space="preserve">, </w:t>
      </w:r>
      <w:r w:rsidR="00094352" w:rsidRPr="00C66593">
        <w:rPr>
          <w:rFonts w:eastAsia="Wingdings-Regular"/>
          <w:sz w:val="22"/>
          <w:szCs w:val="22"/>
        </w:rPr>
        <w:t xml:space="preserve">May </w:t>
      </w:r>
      <w:r w:rsidR="002B6FE3" w:rsidRPr="00C66593">
        <w:rPr>
          <w:rFonts w:eastAsia="Wingdings-Regular"/>
          <w:sz w:val="22"/>
          <w:szCs w:val="22"/>
        </w:rPr>
        <w:t>12-14</w:t>
      </w:r>
      <w:r w:rsidR="00956117" w:rsidRPr="00C66593">
        <w:rPr>
          <w:rFonts w:eastAsia="Wingdings-Regular"/>
          <w:sz w:val="22"/>
          <w:szCs w:val="22"/>
        </w:rPr>
        <w:t>.</w:t>
      </w:r>
    </w:p>
    <w:p w:rsidR="002415A8" w:rsidRPr="00C66593" w:rsidRDefault="002415A8" w:rsidP="005F5DA0">
      <w:pPr>
        <w:numPr>
          <w:ilvl w:val="0"/>
          <w:numId w:val="12"/>
        </w:numPr>
        <w:rPr>
          <w:rFonts w:eastAsia="Wingdings-Regular"/>
          <w:sz w:val="22"/>
          <w:szCs w:val="22"/>
        </w:rPr>
      </w:pPr>
      <w:r w:rsidRPr="00C66593">
        <w:rPr>
          <w:rFonts w:eastAsia="Wingdings-Regular"/>
          <w:b/>
          <w:sz w:val="22"/>
          <w:szCs w:val="22"/>
        </w:rPr>
        <w:t>Ajjan, H.</w:t>
      </w:r>
      <w:r w:rsidRPr="00C66593">
        <w:rPr>
          <w:rFonts w:eastAsia="Wingdings-Regular"/>
          <w:sz w:val="22"/>
          <w:szCs w:val="22"/>
        </w:rPr>
        <w:t>, Hartshorne, R. and, Cao, Y.</w:t>
      </w:r>
      <w:r w:rsidR="002B6FE3" w:rsidRPr="00C66593">
        <w:rPr>
          <w:rFonts w:eastAsia="Wingdings-Regular"/>
          <w:sz w:val="22"/>
          <w:szCs w:val="22"/>
        </w:rPr>
        <w:t xml:space="preserve"> (2014)</w:t>
      </w:r>
      <w:r w:rsidRPr="00C66593">
        <w:rPr>
          <w:rFonts w:eastAsia="Wingdings-Regular"/>
          <w:sz w:val="22"/>
          <w:szCs w:val="22"/>
        </w:rPr>
        <w:t xml:space="preserve"> “How Social Media Use Influences University Students Performance”</w:t>
      </w:r>
      <w:r w:rsidR="00D35B57" w:rsidRPr="00C66593">
        <w:rPr>
          <w:rFonts w:eastAsia="Wingdings-Regular"/>
          <w:sz w:val="22"/>
          <w:szCs w:val="22"/>
        </w:rPr>
        <w:t xml:space="preserve"> </w:t>
      </w:r>
      <w:r w:rsidR="001F341D" w:rsidRPr="00C66593">
        <w:rPr>
          <w:rFonts w:eastAsia="Wingdings-Regular"/>
          <w:sz w:val="22"/>
          <w:szCs w:val="22"/>
        </w:rPr>
        <w:t xml:space="preserve">Presented at the </w:t>
      </w:r>
      <w:r w:rsidR="00B312BA" w:rsidRPr="00C66593">
        <w:rPr>
          <w:rFonts w:eastAsia="Wingdings-Regular"/>
          <w:sz w:val="22"/>
          <w:szCs w:val="22"/>
        </w:rPr>
        <w:t>45</w:t>
      </w:r>
      <w:r w:rsidR="00B312BA" w:rsidRPr="00C66593">
        <w:rPr>
          <w:rFonts w:eastAsia="Wingdings-Regular"/>
          <w:sz w:val="22"/>
          <w:szCs w:val="22"/>
          <w:vertAlign w:val="superscript"/>
        </w:rPr>
        <w:t>th</w:t>
      </w:r>
      <w:r w:rsidR="00B312BA" w:rsidRPr="00C66593">
        <w:rPr>
          <w:rFonts w:eastAsia="Wingdings-Regular"/>
          <w:sz w:val="22"/>
          <w:szCs w:val="22"/>
        </w:rPr>
        <w:t xml:space="preserve"> </w:t>
      </w:r>
      <w:r w:rsidRPr="00C66593">
        <w:rPr>
          <w:rFonts w:eastAsia="Wingdings-Regular"/>
          <w:i/>
          <w:sz w:val="22"/>
          <w:szCs w:val="22"/>
        </w:rPr>
        <w:t xml:space="preserve">Decision Science Institute </w:t>
      </w:r>
      <w:r w:rsidR="002B6FE3" w:rsidRPr="00C66593">
        <w:rPr>
          <w:rFonts w:eastAsia="Wingdings-Regular"/>
          <w:sz w:val="22"/>
          <w:szCs w:val="22"/>
        </w:rPr>
        <w:t xml:space="preserve">Annual Meeting, </w:t>
      </w:r>
      <w:r w:rsidRPr="00C66593">
        <w:rPr>
          <w:rFonts w:eastAsia="Wingdings-Regular"/>
          <w:sz w:val="22"/>
          <w:szCs w:val="22"/>
        </w:rPr>
        <w:t xml:space="preserve">Tampa, </w:t>
      </w:r>
      <w:r w:rsidR="004912C6" w:rsidRPr="00C66593">
        <w:rPr>
          <w:rFonts w:eastAsia="Wingdings-Regular"/>
          <w:sz w:val="22"/>
          <w:szCs w:val="22"/>
        </w:rPr>
        <w:t>Florida</w:t>
      </w:r>
      <w:r w:rsidR="002B6FE3" w:rsidRPr="00C66593">
        <w:rPr>
          <w:rFonts w:eastAsia="Wingdings-Regular"/>
          <w:sz w:val="22"/>
          <w:szCs w:val="22"/>
        </w:rPr>
        <w:t>, November 22-25</w:t>
      </w:r>
      <w:r w:rsidRPr="00C66593">
        <w:rPr>
          <w:rFonts w:eastAsia="Wingdings-Regular"/>
          <w:sz w:val="22"/>
          <w:szCs w:val="22"/>
        </w:rPr>
        <w:t xml:space="preserve">. </w:t>
      </w:r>
    </w:p>
    <w:p w:rsidR="002415A8" w:rsidRPr="00C66593" w:rsidRDefault="002415A8" w:rsidP="005F5DA0">
      <w:pPr>
        <w:numPr>
          <w:ilvl w:val="0"/>
          <w:numId w:val="12"/>
        </w:numPr>
        <w:rPr>
          <w:rFonts w:eastAsia="Wingdings-Regular"/>
          <w:sz w:val="22"/>
          <w:szCs w:val="22"/>
        </w:rPr>
      </w:pPr>
      <w:r w:rsidRPr="00C66593">
        <w:rPr>
          <w:rFonts w:eastAsia="Wingdings-Regular"/>
          <w:b/>
          <w:sz w:val="22"/>
          <w:szCs w:val="22"/>
        </w:rPr>
        <w:t>Ajjan, H.</w:t>
      </w:r>
      <w:r w:rsidRPr="00C66593">
        <w:rPr>
          <w:rFonts w:eastAsia="Wingdings-Regular"/>
          <w:sz w:val="22"/>
          <w:szCs w:val="22"/>
        </w:rPr>
        <w:t>, Hartshorne, R. and, Cao, Y.</w:t>
      </w:r>
      <w:r w:rsidR="002B6FE3" w:rsidRPr="00C66593">
        <w:rPr>
          <w:rFonts w:eastAsia="Wingdings-Regular"/>
          <w:sz w:val="22"/>
          <w:szCs w:val="22"/>
        </w:rPr>
        <w:t xml:space="preserve"> (2014) </w:t>
      </w:r>
      <w:r w:rsidRPr="00C66593">
        <w:rPr>
          <w:rFonts w:eastAsia="Wingdings-Regular"/>
          <w:sz w:val="22"/>
          <w:szCs w:val="22"/>
        </w:rPr>
        <w:t xml:space="preserve">“Cognitive Absorption and University </w:t>
      </w:r>
      <w:r w:rsidR="00A55E36" w:rsidRPr="00C66593">
        <w:rPr>
          <w:rFonts w:eastAsia="Wingdings-Regular"/>
          <w:sz w:val="22"/>
          <w:szCs w:val="22"/>
        </w:rPr>
        <w:t>Students' Academic Performance:</w:t>
      </w:r>
      <w:r w:rsidRPr="00C66593">
        <w:rPr>
          <w:rFonts w:eastAsia="Wingdings-Regular"/>
          <w:sz w:val="22"/>
          <w:szCs w:val="22"/>
        </w:rPr>
        <w:t xml:space="preserve"> Influence of Social Networks </w:t>
      </w:r>
      <w:r w:rsidR="001F341D" w:rsidRPr="00C66593">
        <w:rPr>
          <w:rFonts w:eastAsia="Wingdings-Regular"/>
          <w:sz w:val="22"/>
          <w:szCs w:val="22"/>
        </w:rPr>
        <w:t>a</w:t>
      </w:r>
      <w:r w:rsidRPr="00C66593">
        <w:rPr>
          <w:rFonts w:eastAsia="Wingdings-Regular"/>
          <w:sz w:val="22"/>
          <w:szCs w:val="22"/>
        </w:rPr>
        <w:t>cross China, Taiwan, and the United States”</w:t>
      </w:r>
      <w:r w:rsidR="00D35B57" w:rsidRPr="00C66593">
        <w:rPr>
          <w:rFonts w:eastAsia="Wingdings-Regular"/>
          <w:sz w:val="22"/>
          <w:szCs w:val="22"/>
        </w:rPr>
        <w:t xml:space="preserve"> </w:t>
      </w:r>
      <w:r w:rsidR="001F341D" w:rsidRPr="00C66593">
        <w:rPr>
          <w:rFonts w:eastAsia="Wingdings-Regular"/>
          <w:sz w:val="22"/>
          <w:szCs w:val="22"/>
        </w:rPr>
        <w:t xml:space="preserve">Presented at </w:t>
      </w:r>
      <w:r w:rsidRPr="00C66593">
        <w:rPr>
          <w:rFonts w:eastAsia="Wingdings-Regular"/>
          <w:i/>
          <w:sz w:val="22"/>
          <w:szCs w:val="22"/>
        </w:rPr>
        <w:t>The Association for Educational Communications and Technology International</w:t>
      </w:r>
      <w:r w:rsidRPr="00C66593">
        <w:rPr>
          <w:rFonts w:eastAsia="Wingdings-Regular"/>
          <w:sz w:val="22"/>
          <w:szCs w:val="22"/>
        </w:rPr>
        <w:t xml:space="preserve"> Con</w:t>
      </w:r>
      <w:r w:rsidR="004912C6" w:rsidRPr="00C66593">
        <w:rPr>
          <w:rFonts w:eastAsia="Wingdings-Regular"/>
          <w:sz w:val="22"/>
          <w:szCs w:val="22"/>
        </w:rPr>
        <w:t>vention in Jacksonville, Florida</w:t>
      </w:r>
      <w:r w:rsidRPr="00C66593">
        <w:rPr>
          <w:rFonts w:eastAsia="Wingdings-Regular"/>
          <w:sz w:val="22"/>
          <w:szCs w:val="22"/>
        </w:rPr>
        <w:t xml:space="preserve">, November 3-7.  </w:t>
      </w:r>
    </w:p>
    <w:p w:rsidR="002415A8" w:rsidRPr="00C66593" w:rsidRDefault="002415A8" w:rsidP="005F5DA0">
      <w:pPr>
        <w:numPr>
          <w:ilvl w:val="0"/>
          <w:numId w:val="12"/>
        </w:numPr>
        <w:rPr>
          <w:rFonts w:eastAsia="Wingdings-Regular"/>
          <w:sz w:val="22"/>
          <w:szCs w:val="22"/>
        </w:rPr>
      </w:pPr>
      <w:r w:rsidRPr="00C66593">
        <w:rPr>
          <w:rFonts w:eastAsia="Wingdings-Regular"/>
          <w:sz w:val="22"/>
          <w:szCs w:val="22"/>
        </w:rPr>
        <w:t xml:space="preserve">Hartshorne, R. and </w:t>
      </w:r>
      <w:r w:rsidRPr="00C66593">
        <w:rPr>
          <w:rFonts w:eastAsia="Wingdings-Regular"/>
          <w:b/>
          <w:sz w:val="22"/>
          <w:szCs w:val="22"/>
        </w:rPr>
        <w:t>Ajjan, H.</w:t>
      </w:r>
      <w:r w:rsidR="002B6FE3" w:rsidRPr="00C66593">
        <w:rPr>
          <w:rFonts w:eastAsia="Wingdings-Regular"/>
          <w:sz w:val="22"/>
          <w:szCs w:val="22"/>
        </w:rPr>
        <w:t xml:space="preserve">, Cao, Y. (2014) </w:t>
      </w:r>
      <w:r w:rsidRPr="00C66593">
        <w:rPr>
          <w:rFonts w:eastAsia="Wingdings-Regular"/>
          <w:sz w:val="22"/>
          <w:szCs w:val="22"/>
        </w:rPr>
        <w:t>“Investigating the Influence of Personality Traits on Student Use and Perceptions of Social Networks”</w:t>
      </w:r>
      <w:r w:rsidR="001F341D" w:rsidRPr="00C66593">
        <w:rPr>
          <w:rFonts w:eastAsia="Wingdings-Regular"/>
          <w:sz w:val="22"/>
          <w:szCs w:val="22"/>
        </w:rPr>
        <w:t xml:space="preserve"> Presented at </w:t>
      </w:r>
      <w:r w:rsidRPr="00C66593">
        <w:rPr>
          <w:rFonts w:eastAsia="Wingdings-Regular"/>
          <w:i/>
          <w:sz w:val="22"/>
          <w:szCs w:val="22"/>
        </w:rPr>
        <w:t xml:space="preserve">The Association for Educational Communications and Technology International </w:t>
      </w:r>
      <w:r w:rsidRPr="00C66593">
        <w:rPr>
          <w:rFonts w:eastAsia="Wingdings-Regular"/>
          <w:sz w:val="22"/>
          <w:szCs w:val="22"/>
        </w:rPr>
        <w:t>Convention in Jackson</w:t>
      </w:r>
      <w:r w:rsidR="004912C6" w:rsidRPr="00C66593">
        <w:rPr>
          <w:rFonts w:eastAsia="Wingdings-Regular"/>
          <w:sz w:val="22"/>
          <w:szCs w:val="22"/>
        </w:rPr>
        <w:t>ville, Florida</w:t>
      </w:r>
      <w:r w:rsidR="00686604" w:rsidRPr="00C66593">
        <w:rPr>
          <w:rFonts w:eastAsia="Wingdings-Regular"/>
          <w:sz w:val="22"/>
          <w:szCs w:val="22"/>
        </w:rPr>
        <w:t>, November 3-7</w:t>
      </w:r>
      <w:r w:rsidRPr="00C66593">
        <w:rPr>
          <w:rFonts w:eastAsia="Wingdings-Regular"/>
          <w:sz w:val="22"/>
          <w:szCs w:val="22"/>
        </w:rPr>
        <w:t xml:space="preserve">. </w:t>
      </w:r>
    </w:p>
    <w:p w:rsidR="002415A8" w:rsidRPr="00C66593" w:rsidRDefault="002415A8" w:rsidP="005F5DA0">
      <w:pPr>
        <w:numPr>
          <w:ilvl w:val="0"/>
          <w:numId w:val="12"/>
        </w:numPr>
        <w:rPr>
          <w:rFonts w:eastAsia="Wingdings-Regular"/>
          <w:sz w:val="22"/>
          <w:szCs w:val="22"/>
        </w:rPr>
      </w:pPr>
      <w:r w:rsidRPr="00C66593">
        <w:rPr>
          <w:rFonts w:eastAsia="Wingdings-Regular"/>
          <w:b/>
          <w:sz w:val="22"/>
          <w:szCs w:val="22"/>
        </w:rPr>
        <w:t>Ajjan, H.</w:t>
      </w:r>
      <w:r w:rsidRPr="00C66593">
        <w:rPr>
          <w:rFonts w:eastAsia="Wingdings-Regular"/>
          <w:sz w:val="22"/>
          <w:szCs w:val="22"/>
        </w:rPr>
        <w:t xml:space="preserve">, </w:t>
      </w:r>
      <w:proofErr w:type="spellStart"/>
      <w:r w:rsidR="00873848" w:rsidRPr="00873848">
        <w:rPr>
          <w:rFonts w:eastAsia="Wingdings-Regular"/>
          <w:sz w:val="22"/>
          <w:szCs w:val="22"/>
        </w:rPr>
        <w:t>Beninger</w:t>
      </w:r>
      <w:proofErr w:type="spellEnd"/>
      <w:r w:rsidRPr="00C66593">
        <w:rPr>
          <w:rFonts w:eastAsia="Wingdings-Regular"/>
          <w:sz w:val="22"/>
          <w:szCs w:val="22"/>
        </w:rPr>
        <w:t>, S., Mostafa, R., and Crittenden, V.</w:t>
      </w:r>
      <w:r w:rsidR="002B6FE3" w:rsidRPr="00C66593">
        <w:rPr>
          <w:rFonts w:eastAsia="Wingdings-Regular"/>
          <w:sz w:val="22"/>
          <w:szCs w:val="22"/>
        </w:rPr>
        <w:t xml:space="preserve"> (2014) </w:t>
      </w:r>
      <w:r w:rsidRPr="00C66593">
        <w:rPr>
          <w:rFonts w:eastAsia="Wingdings-Regular"/>
          <w:sz w:val="22"/>
          <w:szCs w:val="22"/>
        </w:rPr>
        <w:t>“Entrepreneurs through Social Media: A Conceptual Model”</w:t>
      </w:r>
      <w:r w:rsidR="004912C6" w:rsidRPr="00C66593">
        <w:rPr>
          <w:rFonts w:eastAsia="Wingdings-Regular"/>
          <w:sz w:val="22"/>
          <w:szCs w:val="22"/>
        </w:rPr>
        <w:t xml:space="preserve"> </w:t>
      </w:r>
      <w:r w:rsidR="007D3C4A" w:rsidRPr="00C66593">
        <w:rPr>
          <w:rFonts w:eastAsia="Wingdings-Regular"/>
          <w:sz w:val="22"/>
          <w:szCs w:val="22"/>
        </w:rPr>
        <w:t>Presented</w:t>
      </w:r>
      <w:r w:rsidR="004912C6" w:rsidRPr="00C66593">
        <w:rPr>
          <w:rFonts w:eastAsia="Wingdings-Regular"/>
          <w:sz w:val="22"/>
          <w:szCs w:val="22"/>
        </w:rPr>
        <w:t xml:space="preserve"> at the</w:t>
      </w:r>
      <w:r w:rsidRPr="00C66593">
        <w:rPr>
          <w:rFonts w:eastAsia="Wingdings-Regular"/>
          <w:sz w:val="22"/>
          <w:szCs w:val="22"/>
        </w:rPr>
        <w:t xml:space="preserve"> </w:t>
      </w:r>
      <w:r w:rsidRPr="00C66593">
        <w:rPr>
          <w:rFonts w:eastAsia="Wingdings-Regular"/>
          <w:i/>
          <w:sz w:val="22"/>
          <w:szCs w:val="22"/>
        </w:rPr>
        <w:t>Academy of Marketing Science</w:t>
      </w:r>
      <w:r w:rsidRPr="00C66593">
        <w:rPr>
          <w:rFonts w:eastAsia="Wingdings-Regular"/>
          <w:sz w:val="22"/>
          <w:szCs w:val="22"/>
        </w:rPr>
        <w:t xml:space="preserve"> in Indianap</w:t>
      </w:r>
      <w:r w:rsidR="004912C6" w:rsidRPr="00C66593">
        <w:rPr>
          <w:rFonts w:eastAsia="Wingdings-Regular"/>
          <w:sz w:val="22"/>
          <w:szCs w:val="22"/>
        </w:rPr>
        <w:t>olis, Indiana</w:t>
      </w:r>
      <w:r w:rsidR="00686604" w:rsidRPr="00C66593">
        <w:rPr>
          <w:rFonts w:eastAsia="Wingdings-Regular"/>
          <w:sz w:val="22"/>
          <w:szCs w:val="22"/>
        </w:rPr>
        <w:t>, May 21-23</w:t>
      </w:r>
      <w:r w:rsidRPr="00C66593">
        <w:rPr>
          <w:rFonts w:eastAsia="Wingdings-Regular"/>
          <w:sz w:val="22"/>
          <w:szCs w:val="22"/>
        </w:rPr>
        <w:t>.</w:t>
      </w:r>
    </w:p>
    <w:p w:rsidR="00670F24" w:rsidRPr="00C66593" w:rsidRDefault="00670F24" w:rsidP="005F5DA0">
      <w:pPr>
        <w:numPr>
          <w:ilvl w:val="0"/>
          <w:numId w:val="12"/>
        </w:numPr>
        <w:autoSpaceDE w:val="0"/>
        <w:autoSpaceDN w:val="0"/>
        <w:adjustRightInd w:val="0"/>
        <w:rPr>
          <w:rFonts w:eastAsia="Wingdings-Regular"/>
          <w:sz w:val="22"/>
          <w:szCs w:val="22"/>
        </w:rPr>
      </w:pPr>
      <w:r w:rsidRPr="00C66593">
        <w:rPr>
          <w:rFonts w:eastAsia="Wingdings-Regular"/>
          <w:b/>
          <w:sz w:val="22"/>
          <w:szCs w:val="22"/>
        </w:rPr>
        <w:t>Ajjan, H.</w:t>
      </w:r>
      <w:r w:rsidRPr="00C66593">
        <w:rPr>
          <w:rFonts w:eastAsia="Wingdings-Regular"/>
          <w:sz w:val="22"/>
          <w:szCs w:val="22"/>
        </w:rPr>
        <w:t xml:space="preserve">, </w:t>
      </w:r>
      <w:proofErr w:type="spellStart"/>
      <w:r w:rsidRPr="00C66593">
        <w:rPr>
          <w:rFonts w:eastAsia="Wingdings-Regular"/>
          <w:sz w:val="22"/>
          <w:szCs w:val="22"/>
        </w:rPr>
        <w:t>Tomczyk</w:t>
      </w:r>
      <w:proofErr w:type="spellEnd"/>
      <w:r w:rsidRPr="00C66593">
        <w:rPr>
          <w:rFonts w:eastAsia="Wingdings-Regular"/>
          <w:sz w:val="22"/>
          <w:szCs w:val="22"/>
        </w:rPr>
        <w:t xml:space="preserve">, D., and </w:t>
      </w:r>
      <w:proofErr w:type="spellStart"/>
      <w:r w:rsidRPr="00C66593">
        <w:rPr>
          <w:rFonts w:eastAsia="Wingdings-Regular"/>
          <w:sz w:val="22"/>
          <w:szCs w:val="22"/>
        </w:rPr>
        <w:t>Hattab</w:t>
      </w:r>
      <w:proofErr w:type="spellEnd"/>
      <w:r w:rsidRPr="00C66593">
        <w:rPr>
          <w:rFonts w:eastAsia="Wingdings-Regular"/>
          <w:sz w:val="22"/>
          <w:szCs w:val="22"/>
        </w:rPr>
        <w:t xml:space="preserve">, H. </w:t>
      </w:r>
      <w:r w:rsidR="002B6FE3" w:rsidRPr="00C66593">
        <w:rPr>
          <w:rFonts w:eastAsia="Wingdings-Regular"/>
          <w:sz w:val="22"/>
          <w:szCs w:val="22"/>
        </w:rPr>
        <w:t xml:space="preserve">(2013) </w:t>
      </w:r>
      <w:r w:rsidRPr="00C66593">
        <w:rPr>
          <w:rFonts w:eastAsia="Wingdings-Regular"/>
          <w:sz w:val="22"/>
          <w:szCs w:val="22"/>
        </w:rPr>
        <w:t>“Understanding Students' Intentions towards Entrepreneursh</w:t>
      </w:r>
      <w:r w:rsidR="007D3C4A" w:rsidRPr="00C66593">
        <w:rPr>
          <w:rFonts w:eastAsia="Wingdings-Regular"/>
          <w:sz w:val="22"/>
          <w:szCs w:val="22"/>
        </w:rPr>
        <w:t>ip: Comparing Students in Egypt</w:t>
      </w:r>
      <w:r w:rsidRPr="00C66593">
        <w:rPr>
          <w:rFonts w:eastAsia="Wingdings-Regular"/>
          <w:sz w:val="22"/>
          <w:szCs w:val="22"/>
        </w:rPr>
        <w:t xml:space="preserve"> and the US”</w:t>
      </w:r>
      <w:r w:rsidRPr="00C66593">
        <w:rPr>
          <w:rFonts w:eastAsia="Wingdings-Regular"/>
          <w:i/>
          <w:iCs/>
          <w:sz w:val="22"/>
          <w:szCs w:val="22"/>
        </w:rPr>
        <w:t xml:space="preserve"> </w:t>
      </w:r>
      <w:r w:rsidR="007D3C4A" w:rsidRPr="00C66593">
        <w:rPr>
          <w:rFonts w:eastAsia="Wingdings-Regular"/>
          <w:sz w:val="22"/>
          <w:szCs w:val="22"/>
        </w:rPr>
        <w:t>P</w:t>
      </w:r>
      <w:r w:rsidRPr="00C66593">
        <w:rPr>
          <w:rFonts w:eastAsia="Wingdings-Regular"/>
          <w:sz w:val="22"/>
          <w:szCs w:val="22"/>
        </w:rPr>
        <w:t xml:space="preserve">resented at the </w:t>
      </w:r>
      <w:r w:rsidR="00B312BA" w:rsidRPr="00C66593">
        <w:rPr>
          <w:rFonts w:eastAsia="Wingdings-Regular"/>
          <w:sz w:val="22"/>
          <w:szCs w:val="22"/>
        </w:rPr>
        <w:t>73</w:t>
      </w:r>
      <w:r w:rsidR="00B312BA" w:rsidRPr="00C66593">
        <w:rPr>
          <w:rFonts w:eastAsia="Wingdings-Regular"/>
          <w:sz w:val="22"/>
          <w:szCs w:val="22"/>
          <w:vertAlign w:val="superscript"/>
        </w:rPr>
        <w:t>rd</w:t>
      </w:r>
      <w:r w:rsidRPr="00C66593">
        <w:rPr>
          <w:rFonts w:eastAsia="Wingdings-Regular"/>
          <w:sz w:val="22"/>
          <w:szCs w:val="22"/>
        </w:rPr>
        <w:t xml:space="preserve"> </w:t>
      </w:r>
      <w:r w:rsidRPr="00C66593">
        <w:rPr>
          <w:rFonts w:eastAsia="Wingdings-Regular"/>
          <w:i/>
          <w:sz w:val="22"/>
          <w:szCs w:val="22"/>
        </w:rPr>
        <w:t>Academy of Management Conference</w:t>
      </w:r>
      <w:r w:rsidR="007D3C4A" w:rsidRPr="00C66593">
        <w:rPr>
          <w:rFonts w:eastAsia="Wingdings-Regular"/>
          <w:sz w:val="22"/>
          <w:szCs w:val="22"/>
        </w:rPr>
        <w:t>. Orl</w:t>
      </w:r>
      <w:r w:rsidR="00686604" w:rsidRPr="00C66593">
        <w:rPr>
          <w:rFonts w:eastAsia="Wingdings-Regular"/>
          <w:sz w:val="22"/>
          <w:szCs w:val="22"/>
        </w:rPr>
        <w:t>ando, Florida, August 9-13</w:t>
      </w:r>
      <w:r w:rsidR="007D3C4A" w:rsidRPr="00C66593">
        <w:rPr>
          <w:rFonts w:eastAsia="Wingdings-Regular"/>
          <w:sz w:val="22"/>
          <w:szCs w:val="22"/>
        </w:rPr>
        <w:t>.</w:t>
      </w:r>
    </w:p>
    <w:p w:rsidR="00670F24" w:rsidRPr="00C66593" w:rsidRDefault="00670F24" w:rsidP="005F5DA0">
      <w:pPr>
        <w:numPr>
          <w:ilvl w:val="0"/>
          <w:numId w:val="12"/>
        </w:numPr>
        <w:autoSpaceDE w:val="0"/>
        <w:autoSpaceDN w:val="0"/>
        <w:adjustRightInd w:val="0"/>
        <w:rPr>
          <w:rFonts w:eastAsia="Wingdings-Regular"/>
          <w:iCs/>
          <w:sz w:val="22"/>
          <w:szCs w:val="22"/>
        </w:rPr>
      </w:pPr>
      <w:r w:rsidRPr="00C66593">
        <w:rPr>
          <w:rFonts w:eastAsia="Wingdings-Regular"/>
          <w:sz w:val="22"/>
          <w:szCs w:val="22"/>
        </w:rPr>
        <w:t xml:space="preserve">Rodriguez, M., Peterson, R. M., and </w:t>
      </w:r>
      <w:r w:rsidRPr="00C66593">
        <w:rPr>
          <w:rFonts w:eastAsia="Wingdings-Regular"/>
          <w:b/>
          <w:sz w:val="22"/>
          <w:szCs w:val="22"/>
        </w:rPr>
        <w:t>Ajjan, H.</w:t>
      </w:r>
      <w:r w:rsidR="002B6FE3" w:rsidRPr="00C66593">
        <w:rPr>
          <w:rFonts w:eastAsia="Wingdings-Regular"/>
          <w:b/>
          <w:sz w:val="22"/>
          <w:szCs w:val="22"/>
        </w:rPr>
        <w:t xml:space="preserve"> </w:t>
      </w:r>
      <w:r w:rsidR="002B6FE3" w:rsidRPr="00C66593">
        <w:rPr>
          <w:rFonts w:eastAsia="Wingdings-Regular"/>
          <w:sz w:val="22"/>
          <w:szCs w:val="22"/>
        </w:rPr>
        <w:t>(2013)</w:t>
      </w:r>
      <w:r w:rsidRPr="00C66593">
        <w:rPr>
          <w:rFonts w:eastAsia="Wingdings-Regular"/>
          <w:sz w:val="22"/>
          <w:szCs w:val="22"/>
        </w:rPr>
        <w:t xml:space="preserve"> "CRM/Social Media Technology: Impact on Customer Orientation and Organizational Sales Performance." </w:t>
      </w:r>
      <w:r w:rsidR="007D3C4A" w:rsidRPr="00C66593">
        <w:rPr>
          <w:rFonts w:eastAsia="Wingdings-Regular"/>
          <w:sz w:val="22"/>
          <w:szCs w:val="22"/>
        </w:rPr>
        <w:t>P</w:t>
      </w:r>
      <w:r w:rsidRPr="00C66593">
        <w:rPr>
          <w:rFonts w:eastAsia="Wingdings-Regular"/>
          <w:sz w:val="22"/>
          <w:szCs w:val="22"/>
        </w:rPr>
        <w:t xml:space="preserve">resented at the 2013 </w:t>
      </w:r>
      <w:r w:rsidRPr="00C66593">
        <w:rPr>
          <w:rFonts w:eastAsia="Wingdings-Regular"/>
          <w:i/>
          <w:iCs/>
          <w:sz w:val="22"/>
          <w:szCs w:val="22"/>
        </w:rPr>
        <w:t xml:space="preserve">Academy of Marketing Science Conference. </w:t>
      </w:r>
      <w:r w:rsidRPr="00C66593">
        <w:rPr>
          <w:rFonts w:eastAsia="Wingdings-Regular"/>
          <w:iCs/>
          <w:sz w:val="22"/>
          <w:szCs w:val="22"/>
        </w:rPr>
        <w:t xml:space="preserve">Monterey, </w:t>
      </w:r>
      <w:r w:rsidR="004912C6" w:rsidRPr="00C66593">
        <w:rPr>
          <w:bCs/>
          <w:sz w:val="22"/>
          <w:szCs w:val="22"/>
        </w:rPr>
        <w:t>California</w:t>
      </w:r>
      <w:r w:rsidR="008D6854" w:rsidRPr="00C66593">
        <w:rPr>
          <w:rFonts w:eastAsia="Wingdings-Regular"/>
          <w:i/>
          <w:iCs/>
          <w:sz w:val="22"/>
          <w:szCs w:val="22"/>
        </w:rPr>
        <w:t>,</w:t>
      </w:r>
      <w:r w:rsidRPr="00C66593">
        <w:rPr>
          <w:rFonts w:eastAsia="Wingdings-Regular"/>
          <w:i/>
          <w:iCs/>
          <w:sz w:val="22"/>
          <w:szCs w:val="22"/>
        </w:rPr>
        <w:t xml:space="preserve"> </w:t>
      </w:r>
      <w:r w:rsidR="004912C6" w:rsidRPr="00C66593">
        <w:rPr>
          <w:rFonts w:eastAsia="Wingdings-Regular"/>
          <w:iCs/>
          <w:sz w:val="22"/>
          <w:szCs w:val="22"/>
        </w:rPr>
        <w:t>May 14-18</w:t>
      </w:r>
      <w:r w:rsidR="00686604" w:rsidRPr="00C66593">
        <w:rPr>
          <w:rFonts w:eastAsia="Wingdings-Regular"/>
          <w:iCs/>
          <w:sz w:val="22"/>
          <w:szCs w:val="22"/>
        </w:rPr>
        <w:t>.</w:t>
      </w:r>
    </w:p>
    <w:p w:rsidR="00670F24" w:rsidRPr="00C66593" w:rsidRDefault="00670F24" w:rsidP="005F5DA0">
      <w:pPr>
        <w:numPr>
          <w:ilvl w:val="0"/>
          <w:numId w:val="12"/>
        </w:numPr>
        <w:autoSpaceDE w:val="0"/>
        <w:autoSpaceDN w:val="0"/>
        <w:adjustRightInd w:val="0"/>
        <w:rPr>
          <w:rFonts w:eastAsia="Wingdings-Regular"/>
          <w:sz w:val="22"/>
          <w:szCs w:val="22"/>
        </w:rPr>
      </w:pPr>
      <w:r w:rsidRPr="00C66593">
        <w:rPr>
          <w:rFonts w:eastAsia="Wingdings-Regular"/>
          <w:b/>
          <w:sz w:val="22"/>
          <w:szCs w:val="22"/>
        </w:rPr>
        <w:t>Ajjan, H</w:t>
      </w:r>
      <w:r w:rsidRPr="00C66593">
        <w:rPr>
          <w:rFonts w:eastAsia="Wingdings-Regular"/>
          <w:sz w:val="22"/>
          <w:szCs w:val="22"/>
        </w:rPr>
        <w:t>., Rod</w:t>
      </w:r>
      <w:r w:rsidR="00686604" w:rsidRPr="00C66593">
        <w:rPr>
          <w:rFonts w:eastAsia="Wingdings-Regular"/>
          <w:sz w:val="22"/>
          <w:szCs w:val="22"/>
        </w:rPr>
        <w:t>riguez, M., and Peterson, R. M. (2013)</w:t>
      </w:r>
      <w:r w:rsidRPr="00C66593">
        <w:rPr>
          <w:rFonts w:eastAsia="Wingdings-Regular"/>
          <w:sz w:val="22"/>
          <w:szCs w:val="22"/>
        </w:rPr>
        <w:t xml:space="preserve"> “Sales Process Capability moderating effect on CRM/Social Media Technology and Sales Performance” </w:t>
      </w:r>
      <w:r w:rsidR="007D3C4A" w:rsidRPr="00C66593">
        <w:rPr>
          <w:rFonts w:eastAsia="Wingdings-Regular"/>
          <w:sz w:val="22"/>
          <w:szCs w:val="22"/>
        </w:rPr>
        <w:t>P</w:t>
      </w:r>
      <w:r w:rsidR="004912C6" w:rsidRPr="00C66593">
        <w:rPr>
          <w:sz w:val="22"/>
          <w:szCs w:val="22"/>
        </w:rPr>
        <w:t>resented at the</w:t>
      </w:r>
      <w:r w:rsidR="004912C6" w:rsidRPr="00C66593">
        <w:rPr>
          <w:b/>
          <w:sz w:val="22"/>
          <w:szCs w:val="22"/>
        </w:rPr>
        <w:t xml:space="preserve"> </w:t>
      </w:r>
      <w:r w:rsidR="00B312BA" w:rsidRPr="00C66593">
        <w:rPr>
          <w:rFonts w:eastAsia="Wingdings-Regular"/>
          <w:sz w:val="22"/>
          <w:szCs w:val="22"/>
        </w:rPr>
        <w:t>28</w:t>
      </w:r>
      <w:r w:rsidR="00B312BA" w:rsidRPr="00C66593">
        <w:rPr>
          <w:rFonts w:eastAsia="Wingdings-Regular"/>
          <w:sz w:val="22"/>
          <w:szCs w:val="22"/>
          <w:vertAlign w:val="superscript"/>
        </w:rPr>
        <w:t>th</w:t>
      </w:r>
      <w:r w:rsidRPr="00C66593">
        <w:rPr>
          <w:rFonts w:eastAsia="Wingdings-Regular"/>
          <w:sz w:val="22"/>
          <w:szCs w:val="22"/>
        </w:rPr>
        <w:t xml:space="preserve"> </w:t>
      </w:r>
      <w:r w:rsidRPr="00C66593">
        <w:rPr>
          <w:rFonts w:eastAsia="Wingdings-Regular"/>
          <w:i/>
          <w:iCs/>
          <w:sz w:val="22"/>
          <w:szCs w:val="22"/>
        </w:rPr>
        <w:t>National Conference for Sales Management</w:t>
      </w:r>
      <w:r w:rsidRPr="00C66593">
        <w:rPr>
          <w:rFonts w:eastAsia="Wingdings-Regular"/>
          <w:sz w:val="22"/>
          <w:szCs w:val="22"/>
        </w:rPr>
        <w:t xml:space="preserve">, San Diego, </w:t>
      </w:r>
      <w:r w:rsidR="004912C6" w:rsidRPr="00C66593">
        <w:rPr>
          <w:bCs/>
          <w:sz w:val="22"/>
          <w:szCs w:val="22"/>
        </w:rPr>
        <w:t>Californi</w:t>
      </w:r>
      <w:r w:rsidR="00686604" w:rsidRPr="00C66593">
        <w:rPr>
          <w:bCs/>
          <w:sz w:val="22"/>
          <w:szCs w:val="22"/>
        </w:rPr>
        <w:t>a, April 4-6</w:t>
      </w:r>
      <w:r w:rsidR="008D6854" w:rsidRPr="00C66593">
        <w:rPr>
          <w:bCs/>
          <w:sz w:val="22"/>
          <w:szCs w:val="22"/>
        </w:rPr>
        <w:t>.</w:t>
      </w:r>
    </w:p>
    <w:p w:rsidR="00670F24" w:rsidRPr="00C66593" w:rsidRDefault="00670F24" w:rsidP="005F5DA0">
      <w:pPr>
        <w:numPr>
          <w:ilvl w:val="0"/>
          <w:numId w:val="12"/>
        </w:numPr>
        <w:rPr>
          <w:rFonts w:eastAsia="Wingdings-Regular"/>
          <w:sz w:val="22"/>
          <w:szCs w:val="22"/>
        </w:rPr>
      </w:pPr>
      <w:r w:rsidRPr="00C66593">
        <w:rPr>
          <w:rFonts w:eastAsia="Wingdings-Regular"/>
          <w:b/>
          <w:sz w:val="22"/>
          <w:szCs w:val="22"/>
        </w:rPr>
        <w:t>Ajjan, H.</w:t>
      </w:r>
      <w:r w:rsidRPr="00C66593">
        <w:rPr>
          <w:rFonts w:eastAsia="Wingdings-Regular"/>
          <w:sz w:val="22"/>
          <w:szCs w:val="22"/>
        </w:rPr>
        <w:t xml:space="preserve">, Hartshorne, R. Cao, Y., </w:t>
      </w:r>
      <w:proofErr w:type="spellStart"/>
      <w:r w:rsidRPr="00C66593">
        <w:rPr>
          <w:rFonts w:eastAsia="Wingdings-Regular"/>
          <w:sz w:val="22"/>
          <w:szCs w:val="22"/>
        </w:rPr>
        <w:t>Campión</w:t>
      </w:r>
      <w:proofErr w:type="spellEnd"/>
      <w:r w:rsidRPr="00C66593">
        <w:rPr>
          <w:rFonts w:eastAsia="Wingdings-Regular"/>
          <w:sz w:val="22"/>
          <w:szCs w:val="22"/>
        </w:rPr>
        <w:t>, R.</w:t>
      </w:r>
      <w:r w:rsidR="00686604" w:rsidRPr="00C66593">
        <w:rPr>
          <w:rFonts w:eastAsia="Wingdings-Regular"/>
          <w:sz w:val="22"/>
          <w:szCs w:val="22"/>
        </w:rPr>
        <w:t xml:space="preserve"> (2013)</w:t>
      </w:r>
      <w:r w:rsidRPr="00C66593">
        <w:rPr>
          <w:rFonts w:eastAsia="Wingdings-Regular"/>
          <w:sz w:val="22"/>
          <w:szCs w:val="22"/>
        </w:rPr>
        <w:t xml:space="preserve"> “Time Flies When you’re on Social Networks: Cognitive Absorption and University Students’ Academic Performance” </w:t>
      </w:r>
      <w:r w:rsidR="007D3C4A" w:rsidRPr="00C66593">
        <w:rPr>
          <w:rFonts w:eastAsia="Wingdings-Regular"/>
          <w:sz w:val="22"/>
          <w:szCs w:val="22"/>
        </w:rPr>
        <w:t>P</w:t>
      </w:r>
      <w:r w:rsidRPr="00C66593">
        <w:rPr>
          <w:rFonts w:eastAsia="Wingdings-Regular"/>
          <w:sz w:val="22"/>
          <w:szCs w:val="22"/>
        </w:rPr>
        <w:t xml:space="preserve">resented at the </w:t>
      </w:r>
      <w:r w:rsidR="00B312BA" w:rsidRPr="00C66593">
        <w:rPr>
          <w:rFonts w:eastAsia="Wingdings-Regular"/>
          <w:sz w:val="22"/>
          <w:szCs w:val="22"/>
        </w:rPr>
        <w:t>24</w:t>
      </w:r>
      <w:r w:rsidR="00B312BA" w:rsidRPr="00C66593">
        <w:rPr>
          <w:rFonts w:eastAsia="Wingdings-Regular"/>
          <w:sz w:val="22"/>
          <w:szCs w:val="22"/>
          <w:vertAlign w:val="superscript"/>
        </w:rPr>
        <w:t>th</w:t>
      </w:r>
      <w:r w:rsidRPr="00C66593">
        <w:rPr>
          <w:rFonts w:eastAsia="Wingdings-Regular"/>
          <w:sz w:val="22"/>
          <w:szCs w:val="22"/>
        </w:rPr>
        <w:t xml:space="preserve"> </w:t>
      </w:r>
      <w:r w:rsidRPr="00C66593">
        <w:rPr>
          <w:rFonts w:eastAsia="Wingdings-Regular"/>
          <w:i/>
          <w:sz w:val="22"/>
          <w:szCs w:val="22"/>
        </w:rPr>
        <w:t>Society for Information Technology &amp; Teacher Education Conference</w:t>
      </w:r>
      <w:r w:rsidR="003E6650" w:rsidRPr="00C66593">
        <w:rPr>
          <w:rFonts w:eastAsia="Wingdings-Regular"/>
          <w:sz w:val="22"/>
          <w:szCs w:val="22"/>
        </w:rPr>
        <w:t xml:space="preserve"> (SITE), New Orleans, Louisiana, </w:t>
      </w:r>
      <w:r w:rsidR="00686604" w:rsidRPr="00C66593">
        <w:rPr>
          <w:rFonts w:eastAsia="Wingdings-Regular"/>
          <w:sz w:val="22"/>
          <w:szCs w:val="22"/>
        </w:rPr>
        <w:t>Mar 25-26.</w:t>
      </w:r>
    </w:p>
    <w:p w:rsidR="00670F24" w:rsidRPr="00C66593" w:rsidRDefault="00670F24" w:rsidP="005F5DA0">
      <w:pPr>
        <w:numPr>
          <w:ilvl w:val="0"/>
          <w:numId w:val="12"/>
        </w:numPr>
        <w:autoSpaceDE w:val="0"/>
        <w:autoSpaceDN w:val="0"/>
        <w:adjustRightInd w:val="0"/>
        <w:rPr>
          <w:rFonts w:eastAsia="Wingdings-Regular"/>
          <w:sz w:val="22"/>
          <w:szCs w:val="22"/>
        </w:rPr>
      </w:pPr>
      <w:r w:rsidRPr="00C66593">
        <w:rPr>
          <w:rFonts w:eastAsia="Wingdings-Regular"/>
          <w:sz w:val="22"/>
          <w:szCs w:val="22"/>
        </w:rPr>
        <w:t xml:space="preserve">Hartshorne, R. and </w:t>
      </w:r>
      <w:r w:rsidRPr="00C66593">
        <w:rPr>
          <w:rFonts w:eastAsia="Wingdings-Regular"/>
          <w:b/>
          <w:sz w:val="22"/>
          <w:szCs w:val="22"/>
        </w:rPr>
        <w:t>Ajjan, H.</w:t>
      </w:r>
      <w:r w:rsidR="00686604" w:rsidRPr="00C66593">
        <w:rPr>
          <w:rFonts w:eastAsia="Wingdings-Regular"/>
          <w:sz w:val="22"/>
          <w:szCs w:val="22"/>
        </w:rPr>
        <w:t>, Cao, Y.</w:t>
      </w:r>
      <w:r w:rsidRPr="00C66593">
        <w:rPr>
          <w:rFonts w:eastAsia="Wingdings-Regular"/>
          <w:sz w:val="22"/>
          <w:szCs w:val="22"/>
        </w:rPr>
        <w:t xml:space="preserve"> </w:t>
      </w:r>
      <w:r w:rsidR="00686604" w:rsidRPr="00C66593">
        <w:rPr>
          <w:rFonts w:eastAsia="Wingdings-Regular"/>
          <w:sz w:val="22"/>
          <w:szCs w:val="22"/>
        </w:rPr>
        <w:t xml:space="preserve">(2013) </w:t>
      </w:r>
      <w:r w:rsidRPr="00C66593">
        <w:rPr>
          <w:rFonts w:eastAsia="Wingdings-Regular"/>
          <w:sz w:val="22"/>
          <w:szCs w:val="22"/>
        </w:rPr>
        <w:t xml:space="preserve">"Examining Factors Influencing the Use of Social Networking by College Students" </w:t>
      </w:r>
      <w:r w:rsidR="001B765A" w:rsidRPr="00C66593">
        <w:rPr>
          <w:rFonts w:eastAsia="Wingdings-Regular"/>
          <w:sz w:val="22"/>
          <w:szCs w:val="22"/>
        </w:rPr>
        <w:t>P</w:t>
      </w:r>
      <w:r w:rsidR="004912C6" w:rsidRPr="00C66593">
        <w:rPr>
          <w:rFonts w:eastAsia="Wingdings-Regular"/>
          <w:sz w:val="22"/>
          <w:szCs w:val="22"/>
        </w:rPr>
        <w:t>resented at the</w:t>
      </w:r>
      <w:r w:rsidR="004912C6" w:rsidRPr="00C66593">
        <w:rPr>
          <w:rFonts w:eastAsia="Wingdings-Regular"/>
          <w:b/>
          <w:sz w:val="22"/>
          <w:szCs w:val="22"/>
        </w:rPr>
        <w:t xml:space="preserve"> </w:t>
      </w:r>
      <w:r w:rsidR="00B312BA" w:rsidRPr="00C66593">
        <w:rPr>
          <w:rFonts w:eastAsia="Wingdings-Regular"/>
          <w:sz w:val="22"/>
          <w:szCs w:val="22"/>
        </w:rPr>
        <w:t>24</w:t>
      </w:r>
      <w:r w:rsidR="00B312BA" w:rsidRPr="00C66593">
        <w:rPr>
          <w:rFonts w:eastAsia="Wingdings-Regular"/>
          <w:sz w:val="22"/>
          <w:szCs w:val="22"/>
          <w:vertAlign w:val="superscript"/>
        </w:rPr>
        <w:t>th</w:t>
      </w:r>
      <w:r w:rsidRPr="00C66593">
        <w:rPr>
          <w:rFonts w:eastAsia="Wingdings-Regular"/>
          <w:sz w:val="22"/>
          <w:szCs w:val="22"/>
        </w:rPr>
        <w:t xml:space="preserve"> </w:t>
      </w:r>
      <w:r w:rsidRPr="00C66593">
        <w:rPr>
          <w:rFonts w:eastAsia="Wingdings-Regular"/>
          <w:i/>
          <w:iCs/>
          <w:sz w:val="22"/>
          <w:szCs w:val="22"/>
        </w:rPr>
        <w:t xml:space="preserve">Society for Information Technology and Teacher Education (SITE), </w:t>
      </w:r>
      <w:r w:rsidRPr="00C66593">
        <w:rPr>
          <w:rFonts w:eastAsia="Wingdings-Regular"/>
          <w:sz w:val="22"/>
          <w:szCs w:val="22"/>
        </w:rPr>
        <w:t>New Orleans, Louisiana</w:t>
      </w:r>
      <w:r w:rsidR="003E6650" w:rsidRPr="00C66593">
        <w:rPr>
          <w:rFonts w:eastAsia="Wingdings-Regular"/>
          <w:sz w:val="22"/>
          <w:szCs w:val="22"/>
        </w:rPr>
        <w:t>, Mar 25</w:t>
      </w:r>
      <w:r w:rsidR="00686604" w:rsidRPr="00C66593">
        <w:rPr>
          <w:rFonts w:eastAsia="Wingdings-Regular"/>
          <w:sz w:val="22"/>
          <w:szCs w:val="22"/>
        </w:rPr>
        <w:t>-26</w:t>
      </w:r>
      <w:r w:rsidR="003E6650" w:rsidRPr="00C66593">
        <w:rPr>
          <w:rFonts w:eastAsia="Wingdings-Regular"/>
          <w:sz w:val="22"/>
          <w:szCs w:val="22"/>
        </w:rPr>
        <w:t>.</w:t>
      </w:r>
    </w:p>
    <w:p w:rsidR="00D52AD0" w:rsidRPr="00C66593" w:rsidRDefault="00D52AD0" w:rsidP="005F5DA0">
      <w:pPr>
        <w:numPr>
          <w:ilvl w:val="0"/>
          <w:numId w:val="12"/>
        </w:numPr>
        <w:autoSpaceDE w:val="0"/>
        <w:autoSpaceDN w:val="0"/>
        <w:adjustRightInd w:val="0"/>
        <w:jc w:val="both"/>
        <w:rPr>
          <w:bCs/>
          <w:sz w:val="22"/>
          <w:szCs w:val="22"/>
        </w:rPr>
      </w:pPr>
      <w:r w:rsidRPr="00C66593">
        <w:rPr>
          <w:b/>
          <w:bCs/>
          <w:sz w:val="22"/>
          <w:szCs w:val="22"/>
        </w:rPr>
        <w:t>Ajjan, H.</w:t>
      </w:r>
      <w:r w:rsidR="001D23D3" w:rsidRPr="00C66593">
        <w:rPr>
          <w:bCs/>
          <w:sz w:val="22"/>
          <w:szCs w:val="22"/>
        </w:rPr>
        <w:t>,</w:t>
      </w:r>
      <w:r w:rsidR="00FC12CD" w:rsidRPr="00C66593">
        <w:rPr>
          <w:bCs/>
          <w:sz w:val="22"/>
          <w:szCs w:val="22"/>
        </w:rPr>
        <w:t xml:space="preserve"> </w:t>
      </w:r>
      <w:r w:rsidRPr="00C66593">
        <w:rPr>
          <w:bCs/>
          <w:sz w:val="22"/>
          <w:szCs w:val="22"/>
        </w:rPr>
        <w:t>Kumar, R., and Subramaniam, C.</w:t>
      </w:r>
      <w:r w:rsidR="00686604" w:rsidRPr="00C66593">
        <w:rPr>
          <w:bCs/>
          <w:sz w:val="22"/>
          <w:szCs w:val="22"/>
        </w:rPr>
        <w:t xml:space="preserve"> (2011)</w:t>
      </w:r>
      <w:r w:rsidRPr="00C66593">
        <w:rPr>
          <w:bCs/>
          <w:sz w:val="22"/>
          <w:szCs w:val="22"/>
        </w:rPr>
        <w:t xml:space="preserve"> “IT Project Portfolio Management: Processes and Benefits” </w:t>
      </w:r>
      <w:r w:rsidR="001B765A" w:rsidRPr="00C66593">
        <w:rPr>
          <w:bCs/>
          <w:sz w:val="22"/>
          <w:szCs w:val="22"/>
        </w:rPr>
        <w:t>P</w:t>
      </w:r>
      <w:r w:rsidRPr="00C66593">
        <w:rPr>
          <w:bCs/>
          <w:sz w:val="22"/>
          <w:szCs w:val="22"/>
        </w:rPr>
        <w:t xml:space="preserve">resented at the </w:t>
      </w:r>
      <w:r w:rsidR="00B312BA" w:rsidRPr="00C66593">
        <w:rPr>
          <w:bCs/>
          <w:sz w:val="22"/>
          <w:szCs w:val="22"/>
        </w:rPr>
        <w:t>42</w:t>
      </w:r>
      <w:r w:rsidR="00B312BA" w:rsidRPr="00C66593">
        <w:rPr>
          <w:bCs/>
          <w:sz w:val="22"/>
          <w:szCs w:val="22"/>
          <w:vertAlign w:val="superscript"/>
        </w:rPr>
        <w:t>nd</w:t>
      </w:r>
      <w:r w:rsidR="00B312BA" w:rsidRPr="00C66593">
        <w:rPr>
          <w:bCs/>
          <w:sz w:val="22"/>
          <w:szCs w:val="22"/>
        </w:rPr>
        <w:t xml:space="preserve"> </w:t>
      </w:r>
      <w:r w:rsidRPr="00C66593">
        <w:rPr>
          <w:bCs/>
          <w:i/>
          <w:sz w:val="22"/>
          <w:szCs w:val="22"/>
        </w:rPr>
        <w:t xml:space="preserve">Decision Sciences Institute Conference, </w:t>
      </w:r>
      <w:r w:rsidRPr="00C66593">
        <w:rPr>
          <w:bCs/>
          <w:sz w:val="22"/>
          <w:szCs w:val="22"/>
        </w:rPr>
        <w:t>2011,</w:t>
      </w:r>
      <w:r w:rsidRPr="00C66593">
        <w:rPr>
          <w:bCs/>
          <w:i/>
          <w:sz w:val="22"/>
          <w:szCs w:val="22"/>
        </w:rPr>
        <w:t xml:space="preserve"> </w:t>
      </w:r>
      <w:r w:rsidR="003E6650" w:rsidRPr="00C66593">
        <w:rPr>
          <w:bCs/>
          <w:sz w:val="22"/>
          <w:szCs w:val="22"/>
        </w:rPr>
        <w:t>Boston, Massachusetts, November 19-22</w:t>
      </w:r>
      <w:r w:rsidR="00840A30" w:rsidRPr="00C66593">
        <w:rPr>
          <w:bCs/>
          <w:sz w:val="22"/>
          <w:szCs w:val="22"/>
        </w:rPr>
        <w:t>.</w:t>
      </w:r>
    </w:p>
    <w:p w:rsidR="00D52AD0" w:rsidRPr="00C66593" w:rsidRDefault="00D52AD0" w:rsidP="005F5DA0">
      <w:pPr>
        <w:numPr>
          <w:ilvl w:val="0"/>
          <w:numId w:val="12"/>
        </w:numPr>
        <w:autoSpaceDE w:val="0"/>
        <w:autoSpaceDN w:val="0"/>
        <w:adjustRightInd w:val="0"/>
        <w:jc w:val="both"/>
        <w:rPr>
          <w:bCs/>
          <w:sz w:val="22"/>
          <w:szCs w:val="22"/>
        </w:rPr>
      </w:pPr>
      <w:r w:rsidRPr="00C66593">
        <w:rPr>
          <w:b/>
          <w:bCs/>
          <w:sz w:val="22"/>
          <w:szCs w:val="22"/>
        </w:rPr>
        <w:lastRenderedPageBreak/>
        <w:t>Ajjan, H.</w:t>
      </w:r>
      <w:r w:rsidRPr="00C66593">
        <w:rPr>
          <w:bCs/>
          <w:sz w:val="22"/>
          <w:szCs w:val="22"/>
        </w:rPr>
        <w:t xml:space="preserve"> and Hartshorne, R. </w:t>
      </w:r>
      <w:r w:rsidR="00686604" w:rsidRPr="00C66593">
        <w:rPr>
          <w:bCs/>
          <w:sz w:val="22"/>
          <w:szCs w:val="22"/>
        </w:rPr>
        <w:t>(</w:t>
      </w:r>
      <w:r w:rsidR="00686604" w:rsidRPr="00C66593">
        <w:rPr>
          <w:rStyle w:val="st"/>
          <w:sz w:val="22"/>
          <w:szCs w:val="22"/>
        </w:rPr>
        <w:t>2010)</w:t>
      </w:r>
      <w:r w:rsidR="00686604" w:rsidRPr="00C66593">
        <w:rPr>
          <w:bCs/>
          <w:sz w:val="22"/>
          <w:szCs w:val="22"/>
        </w:rPr>
        <w:t xml:space="preserve"> </w:t>
      </w:r>
      <w:r w:rsidRPr="00C66593">
        <w:rPr>
          <w:bCs/>
          <w:sz w:val="22"/>
          <w:szCs w:val="22"/>
        </w:rPr>
        <w:t xml:space="preserve">“Investigating Knowledge Workers Decisions to Use Web 2.0 Applications” </w:t>
      </w:r>
      <w:r w:rsidR="001B765A" w:rsidRPr="00C66593">
        <w:rPr>
          <w:bCs/>
          <w:sz w:val="22"/>
          <w:szCs w:val="22"/>
        </w:rPr>
        <w:t>P</w:t>
      </w:r>
      <w:r w:rsidRPr="00C66593">
        <w:rPr>
          <w:bCs/>
          <w:sz w:val="22"/>
          <w:szCs w:val="22"/>
        </w:rPr>
        <w:t xml:space="preserve">resented at the </w:t>
      </w:r>
      <w:r w:rsidR="00B312BA" w:rsidRPr="00C66593">
        <w:rPr>
          <w:bCs/>
          <w:sz w:val="22"/>
          <w:szCs w:val="22"/>
        </w:rPr>
        <w:t>41</w:t>
      </w:r>
      <w:r w:rsidR="00B312BA" w:rsidRPr="00C66593">
        <w:rPr>
          <w:bCs/>
          <w:sz w:val="22"/>
          <w:szCs w:val="22"/>
          <w:vertAlign w:val="superscript"/>
        </w:rPr>
        <w:t>st</w:t>
      </w:r>
      <w:r w:rsidR="00B312BA" w:rsidRPr="00C66593">
        <w:rPr>
          <w:bCs/>
          <w:sz w:val="22"/>
          <w:szCs w:val="22"/>
        </w:rPr>
        <w:t xml:space="preserve"> </w:t>
      </w:r>
      <w:r w:rsidRPr="00C66593">
        <w:rPr>
          <w:bCs/>
          <w:i/>
          <w:sz w:val="22"/>
          <w:szCs w:val="22"/>
        </w:rPr>
        <w:t xml:space="preserve">Decision Sciences Institute Conference, </w:t>
      </w:r>
      <w:r w:rsidRPr="00C66593">
        <w:rPr>
          <w:bCs/>
          <w:sz w:val="22"/>
          <w:szCs w:val="22"/>
        </w:rPr>
        <w:t>2010, San Diego, California</w:t>
      </w:r>
      <w:r w:rsidR="00840A30" w:rsidRPr="00C66593">
        <w:rPr>
          <w:bCs/>
          <w:sz w:val="22"/>
          <w:szCs w:val="22"/>
        </w:rPr>
        <w:t xml:space="preserve">, November </w:t>
      </w:r>
      <w:r w:rsidR="00840A30" w:rsidRPr="00C66593">
        <w:rPr>
          <w:rStyle w:val="st"/>
          <w:sz w:val="22"/>
          <w:szCs w:val="22"/>
        </w:rPr>
        <w:t xml:space="preserve">20-23. </w:t>
      </w:r>
    </w:p>
    <w:p w:rsidR="00D52AD0" w:rsidRPr="00C66593" w:rsidRDefault="00D52AD0" w:rsidP="005F5DA0">
      <w:pPr>
        <w:numPr>
          <w:ilvl w:val="0"/>
          <w:numId w:val="12"/>
        </w:numPr>
        <w:autoSpaceDE w:val="0"/>
        <w:autoSpaceDN w:val="0"/>
        <w:adjustRightInd w:val="0"/>
        <w:jc w:val="both"/>
        <w:rPr>
          <w:bCs/>
          <w:sz w:val="22"/>
          <w:szCs w:val="22"/>
        </w:rPr>
      </w:pPr>
      <w:r w:rsidRPr="00C66593">
        <w:rPr>
          <w:b/>
          <w:sz w:val="22"/>
          <w:szCs w:val="22"/>
        </w:rPr>
        <w:t>Ajjan, H.</w:t>
      </w:r>
      <w:r w:rsidR="00017CAE" w:rsidRPr="00C66593">
        <w:rPr>
          <w:sz w:val="22"/>
          <w:szCs w:val="22"/>
        </w:rPr>
        <w:t xml:space="preserve"> </w:t>
      </w:r>
      <w:r w:rsidR="001C5AB6" w:rsidRPr="00C66593">
        <w:rPr>
          <w:bCs/>
          <w:sz w:val="22"/>
          <w:szCs w:val="22"/>
        </w:rPr>
        <w:t xml:space="preserve">Kumar, R. </w:t>
      </w:r>
      <w:r w:rsidR="00017CAE" w:rsidRPr="00C66593">
        <w:rPr>
          <w:bCs/>
          <w:sz w:val="22"/>
          <w:szCs w:val="22"/>
        </w:rPr>
        <w:t>(</w:t>
      </w:r>
      <w:r w:rsidR="00017CAE" w:rsidRPr="00C66593">
        <w:rPr>
          <w:rStyle w:val="st"/>
          <w:sz w:val="22"/>
          <w:szCs w:val="22"/>
        </w:rPr>
        <w:t>2009)</w:t>
      </w:r>
      <w:r w:rsidRPr="00C66593">
        <w:rPr>
          <w:sz w:val="22"/>
          <w:szCs w:val="22"/>
        </w:rPr>
        <w:t xml:space="preserve"> “Improving Shared Knowledge of Project Risk-Return Characteristics” </w:t>
      </w:r>
      <w:r w:rsidR="001B765A" w:rsidRPr="00C66593">
        <w:rPr>
          <w:sz w:val="22"/>
          <w:szCs w:val="22"/>
        </w:rPr>
        <w:t>P</w:t>
      </w:r>
      <w:r w:rsidRPr="00C66593">
        <w:rPr>
          <w:sz w:val="22"/>
          <w:szCs w:val="22"/>
        </w:rPr>
        <w:t xml:space="preserve">resented at the </w:t>
      </w:r>
      <w:r w:rsidR="00B312BA" w:rsidRPr="00C66593">
        <w:rPr>
          <w:sz w:val="22"/>
          <w:szCs w:val="22"/>
        </w:rPr>
        <w:t>15</w:t>
      </w:r>
      <w:r w:rsidR="00B312BA" w:rsidRPr="00C66593">
        <w:rPr>
          <w:sz w:val="22"/>
          <w:szCs w:val="22"/>
          <w:vertAlign w:val="superscript"/>
        </w:rPr>
        <w:t>th</w:t>
      </w:r>
      <w:r w:rsidR="00B312BA" w:rsidRPr="00C66593">
        <w:rPr>
          <w:sz w:val="22"/>
          <w:szCs w:val="22"/>
        </w:rPr>
        <w:t xml:space="preserve"> </w:t>
      </w:r>
      <w:r w:rsidRPr="00C66593">
        <w:rPr>
          <w:i/>
          <w:sz w:val="22"/>
          <w:szCs w:val="22"/>
        </w:rPr>
        <w:t>American Conference on Information Systems</w:t>
      </w:r>
      <w:r w:rsidRPr="00C66593">
        <w:rPr>
          <w:sz w:val="22"/>
          <w:szCs w:val="22"/>
        </w:rPr>
        <w:t>, 2009, San Francisco</w:t>
      </w:r>
      <w:r w:rsidR="004912C6" w:rsidRPr="00C66593">
        <w:rPr>
          <w:sz w:val="22"/>
          <w:szCs w:val="22"/>
        </w:rPr>
        <w:t xml:space="preserve">, </w:t>
      </w:r>
      <w:r w:rsidR="004912C6" w:rsidRPr="00C66593">
        <w:rPr>
          <w:bCs/>
          <w:sz w:val="22"/>
          <w:szCs w:val="22"/>
        </w:rPr>
        <w:t>California</w:t>
      </w:r>
      <w:r w:rsidR="009667BB" w:rsidRPr="00C66593">
        <w:rPr>
          <w:sz w:val="22"/>
          <w:szCs w:val="22"/>
        </w:rPr>
        <w:t>, August 6-9.</w:t>
      </w:r>
    </w:p>
    <w:p w:rsidR="009667BB" w:rsidRPr="00C66593" w:rsidRDefault="00D52AD0" w:rsidP="005F5DA0">
      <w:pPr>
        <w:numPr>
          <w:ilvl w:val="0"/>
          <w:numId w:val="12"/>
        </w:numPr>
        <w:autoSpaceDE w:val="0"/>
        <w:autoSpaceDN w:val="0"/>
        <w:adjustRightInd w:val="0"/>
        <w:jc w:val="both"/>
        <w:rPr>
          <w:bCs/>
          <w:sz w:val="22"/>
          <w:szCs w:val="22"/>
        </w:rPr>
      </w:pPr>
      <w:r w:rsidRPr="00C66593">
        <w:rPr>
          <w:b/>
          <w:bCs/>
          <w:sz w:val="22"/>
          <w:szCs w:val="22"/>
        </w:rPr>
        <w:t>Ajjan, H.</w:t>
      </w:r>
      <w:r w:rsidRPr="00C66593">
        <w:rPr>
          <w:bCs/>
          <w:sz w:val="22"/>
          <w:szCs w:val="22"/>
        </w:rPr>
        <w:t xml:space="preserve"> and Hartshorne, R.</w:t>
      </w:r>
      <w:r w:rsidR="00017CAE" w:rsidRPr="00C66593">
        <w:rPr>
          <w:bCs/>
          <w:sz w:val="22"/>
          <w:szCs w:val="22"/>
        </w:rPr>
        <w:t xml:space="preserve"> (2008)</w:t>
      </w:r>
      <w:r w:rsidRPr="00C66593">
        <w:rPr>
          <w:bCs/>
          <w:sz w:val="22"/>
          <w:szCs w:val="22"/>
        </w:rPr>
        <w:t xml:space="preserve"> “Exploring Students’ Decisions to Adopt Web 2.0 Technologies as Instructional Tools” </w:t>
      </w:r>
      <w:r w:rsidR="001B765A" w:rsidRPr="00C66593">
        <w:rPr>
          <w:bCs/>
          <w:sz w:val="22"/>
          <w:szCs w:val="22"/>
        </w:rPr>
        <w:t>P</w:t>
      </w:r>
      <w:r w:rsidRPr="00C66593">
        <w:rPr>
          <w:bCs/>
          <w:sz w:val="22"/>
          <w:szCs w:val="22"/>
        </w:rPr>
        <w:t>resented at the</w:t>
      </w:r>
      <w:r w:rsidR="00B312BA" w:rsidRPr="00C66593">
        <w:rPr>
          <w:bCs/>
          <w:sz w:val="22"/>
          <w:szCs w:val="22"/>
        </w:rPr>
        <w:t xml:space="preserve"> 39</w:t>
      </w:r>
      <w:r w:rsidR="00B312BA" w:rsidRPr="00C66593">
        <w:rPr>
          <w:bCs/>
          <w:sz w:val="22"/>
          <w:szCs w:val="22"/>
          <w:vertAlign w:val="superscript"/>
        </w:rPr>
        <w:t>th</w:t>
      </w:r>
      <w:r w:rsidRPr="00C66593">
        <w:rPr>
          <w:bCs/>
          <w:i/>
          <w:sz w:val="22"/>
          <w:szCs w:val="22"/>
        </w:rPr>
        <w:t xml:space="preserve"> Decision Sciences Institute Conference 2008, </w:t>
      </w:r>
      <w:r w:rsidRPr="00C66593">
        <w:rPr>
          <w:bCs/>
          <w:sz w:val="22"/>
          <w:szCs w:val="22"/>
        </w:rPr>
        <w:t>Baltimore, Marylan</w:t>
      </w:r>
      <w:r w:rsidR="009667BB" w:rsidRPr="00C66593">
        <w:rPr>
          <w:bCs/>
          <w:sz w:val="22"/>
          <w:szCs w:val="22"/>
        </w:rPr>
        <w:t>d, November 22-25.</w:t>
      </w:r>
    </w:p>
    <w:p w:rsidR="00D52AD0" w:rsidRPr="00C66593" w:rsidRDefault="00D52AD0" w:rsidP="005F5DA0">
      <w:pPr>
        <w:numPr>
          <w:ilvl w:val="0"/>
          <w:numId w:val="12"/>
        </w:numPr>
        <w:autoSpaceDE w:val="0"/>
        <w:autoSpaceDN w:val="0"/>
        <w:adjustRightInd w:val="0"/>
        <w:jc w:val="both"/>
        <w:rPr>
          <w:bCs/>
          <w:sz w:val="22"/>
          <w:szCs w:val="22"/>
        </w:rPr>
      </w:pPr>
      <w:r w:rsidRPr="00C66593">
        <w:rPr>
          <w:b/>
          <w:bCs/>
          <w:sz w:val="22"/>
          <w:szCs w:val="22"/>
        </w:rPr>
        <w:t>Ajjan, H.</w:t>
      </w:r>
      <w:r w:rsidRPr="00C66593">
        <w:rPr>
          <w:bCs/>
          <w:sz w:val="22"/>
          <w:szCs w:val="22"/>
        </w:rPr>
        <w:t>, Kumar, R., and Subramaniam, C.</w:t>
      </w:r>
      <w:r w:rsidR="00017CAE" w:rsidRPr="00C66593">
        <w:rPr>
          <w:bCs/>
          <w:sz w:val="22"/>
          <w:szCs w:val="22"/>
        </w:rPr>
        <w:t xml:space="preserve"> (2008)</w:t>
      </w:r>
      <w:r w:rsidRPr="00C66593">
        <w:rPr>
          <w:bCs/>
          <w:sz w:val="22"/>
          <w:szCs w:val="22"/>
        </w:rPr>
        <w:t xml:space="preserve"> “Investigating Determinants of Project Portfolio Management Adoption” </w:t>
      </w:r>
      <w:r w:rsidR="001B765A" w:rsidRPr="00C66593">
        <w:rPr>
          <w:bCs/>
          <w:sz w:val="22"/>
          <w:szCs w:val="22"/>
        </w:rPr>
        <w:t>P</w:t>
      </w:r>
      <w:r w:rsidRPr="00C66593">
        <w:rPr>
          <w:bCs/>
          <w:sz w:val="22"/>
          <w:szCs w:val="22"/>
        </w:rPr>
        <w:t>resented at the</w:t>
      </w:r>
      <w:r w:rsidR="00186F7C" w:rsidRPr="00C66593">
        <w:rPr>
          <w:bCs/>
          <w:sz w:val="22"/>
          <w:szCs w:val="22"/>
        </w:rPr>
        <w:t xml:space="preserve"> 29</w:t>
      </w:r>
      <w:r w:rsidR="00186F7C" w:rsidRPr="00C66593">
        <w:rPr>
          <w:bCs/>
          <w:sz w:val="22"/>
          <w:szCs w:val="22"/>
          <w:vertAlign w:val="superscript"/>
        </w:rPr>
        <w:t>th</w:t>
      </w:r>
      <w:r w:rsidRPr="00C66593">
        <w:rPr>
          <w:bCs/>
          <w:sz w:val="22"/>
          <w:szCs w:val="22"/>
        </w:rPr>
        <w:t xml:space="preserve"> </w:t>
      </w:r>
      <w:r w:rsidRPr="00C66593">
        <w:rPr>
          <w:bCs/>
          <w:i/>
          <w:sz w:val="22"/>
          <w:szCs w:val="22"/>
        </w:rPr>
        <w:t>International Conference on Information Systems</w:t>
      </w:r>
      <w:r w:rsidR="009667BB" w:rsidRPr="00C66593">
        <w:rPr>
          <w:bCs/>
          <w:sz w:val="22"/>
          <w:szCs w:val="22"/>
        </w:rPr>
        <w:t>, 2008, Paris, France,</w:t>
      </w:r>
      <w:r w:rsidR="00017CAE" w:rsidRPr="00C66593">
        <w:rPr>
          <w:bCs/>
          <w:sz w:val="22"/>
          <w:szCs w:val="22"/>
        </w:rPr>
        <w:t xml:space="preserve"> December 14-17</w:t>
      </w:r>
      <w:r w:rsidR="009667BB" w:rsidRPr="00C66593">
        <w:rPr>
          <w:bCs/>
          <w:sz w:val="22"/>
          <w:szCs w:val="22"/>
        </w:rPr>
        <w:t xml:space="preserve">. </w:t>
      </w:r>
    </w:p>
    <w:p w:rsidR="00D52AD0" w:rsidRPr="00C66593" w:rsidRDefault="00D52AD0" w:rsidP="005F5DA0">
      <w:pPr>
        <w:pStyle w:val="Heading2"/>
        <w:numPr>
          <w:ilvl w:val="0"/>
          <w:numId w:val="12"/>
        </w:numPr>
        <w:spacing w:before="0" w:beforeAutospacing="0" w:after="0" w:afterAutospacing="0"/>
        <w:jc w:val="both"/>
        <w:rPr>
          <w:b w:val="0"/>
          <w:bCs w:val="0"/>
          <w:sz w:val="22"/>
          <w:szCs w:val="22"/>
        </w:rPr>
      </w:pPr>
      <w:r w:rsidRPr="00C66593">
        <w:rPr>
          <w:sz w:val="22"/>
          <w:szCs w:val="22"/>
        </w:rPr>
        <w:t>Ajjan, H.</w:t>
      </w:r>
      <w:r w:rsidRPr="00C66593">
        <w:rPr>
          <w:b w:val="0"/>
          <w:sz w:val="22"/>
          <w:szCs w:val="22"/>
        </w:rPr>
        <w:t xml:space="preserve">, Kumar, R., and Subramaniam, C. </w:t>
      </w:r>
      <w:r w:rsidR="00017CAE" w:rsidRPr="00C66593">
        <w:rPr>
          <w:b w:val="0"/>
          <w:sz w:val="22"/>
          <w:szCs w:val="22"/>
        </w:rPr>
        <w:t>(</w:t>
      </w:r>
      <w:r w:rsidR="00017CAE" w:rsidRPr="00C66593">
        <w:rPr>
          <w:b w:val="0"/>
          <w:bCs w:val="0"/>
          <w:sz w:val="22"/>
          <w:szCs w:val="22"/>
        </w:rPr>
        <w:t>2008)</w:t>
      </w:r>
      <w:r w:rsidR="00017CAE" w:rsidRPr="00C66593">
        <w:rPr>
          <w:b w:val="0"/>
          <w:sz w:val="22"/>
          <w:szCs w:val="22"/>
        </w:rPr>
        <w:t xml:space="preserve"> </w:t>
      </w:r>
      <w:r w:rsidRPr="00C66593">
        <w:rPr>
          <w:b w:val="0"/>
          <w:sz w:val="22"/>
          <w:szCs w:val="22"/>
        </w:rPr>
        <w:t xml:space="preserve">“Determinants of Project Portfolio Management Diffusion” </w:t>
      </w:r>
      <w:r w:rsidR="001B765A" w:rsidRPr="00C66593">
        <w:rPr>
          <w:b w:val="0"/>
          <w:sz w:val="22"/>
          <w:szCs w:val="22"/>
        </w:rPr>
        <w:t>P</w:t>
      </w:r>
      <w:r w:rsidRPr="00C66593">
        <w:rPr>
          <w:b w:val="0"/>
          <w:sz w:val="22"/>
          <w:szCs w:val="22"/>
        </w:rPr>
        <w:t xml:space="preserve">resented at the </w:t>
      </w:r>
      <w:r w:rsidR="00186F7C" w:rsidRPr="00C66593">
        <w:rPr>
          <w:b w:val="0"/>
          <w:sz w:val="22"/>
          <w:szCs w:val="22"/>
        </w:rPr>
        <w:t>39</w:t>
      </w:r>
      <w:r w:rsidR="00186F7C" w:rsidRPr="00C66593">
        <w:rPr>
          <w:b w:val="0"/>
          <w:sz w:val="22"/>
          <w:szCs w:val="22"/>
          <w:vertAlign w:val="superscript"/>
        </w:rPr>
        <w:t>th</w:t>
      </w:r>
      <w:r w:rsidR="00186F7C" w:rsidRPr="00C66593">
        <w:rPr>
          <w:i/>
          <w:sz w:val="22"/>
          <w:szCs w:val="22"/>
        </w:rPr>
        <w:t xml:space="preserve"> </w:t>
      </w:r>
      <w:r w:rsidRPr="00C66593">
        <w:rPr>
          <w:b w:val="0"/>
          <w:i/>
          <w:sz w:val="22"/>
          <w:szCs w:val="22"/>
        </w:rPr>
        <w:t>Decision Sciences Institute Conference 2008</w:t>
      </w:r>
      <w:r w:rsidR="009667BB" w:rsidRPr="00C66593">
        <w:rPr>
          <w:b w:val="0"/>
          <w:sz w:val="22"/>
          <w:szCs w:val="22"/>
        </w:rPr>
        <w:t>, Baltimore, Maryland,</w:t>
      </w:r>
      <w:r w:rsidRPr="00C66593">
        <w:rPr>
          <w:b w:val="0"/>
          <w:sz w:val="22"/>
          <w:szCs w:val="22"/>
        </w:rPr>
        <w:t xml:space="preserve"> </w:t>
      </w:r>
      <w:r w:rsidR="009667BB" w:rsidRPr="00C66593">
        <w:rPr>
          <w:b w:val="0"/>
          <w:bCs w:val="0"/>
          <w:sz w:val="22"/>
          <w:szCs w:val="22"/>
        </w:rPr>
        <w:t>November 22-25.</w:t>
      </w:r>
    </w:p>
    <w:p w:rsidR="00D52AD0" w:rsidRPr="00C66593" w:rsidRDefault="00D52AD0" w:rsidP="005F5DA0">
      <w:pPr>
        <w:pStyle w:val="Heading2"/>
        <w:numPr>
          <w:ilvl w:val="0"/>
          <w:numId w:val="12"/>
        </w:numPr>
        <w:spacing w:before="0" w:beforeAutospacing="0" w:after="0" w:afterAutospacing="0"/>
        <w:jc w:val="both"/>
        <w:rPr>
          <w:b w:val="0"/>
          <w:sz w:val="22"/>
          <w:szCs w:val="22"/>
        </w:rPr>
      </w:pPr>
      <w:r w:rsidRPr="00C66593">
        <w:rPr>
          <w:b w:val="0"/>
          <w:sz w:val="22"/>
          <w:szCs w:val="22"/>
        </w:rPr>
        <w:t xml:space="preserve">Hartshorne, R. and </w:t>
      </w:r>
      <w:r w:rsidRPr="00C66593">
        <w:rPr>
          <w:sz w:val="22"/>
          <w:szCs w:val="22"/>
        </w:rPr>
        <w:t>Ajjan, H.</w:t>
      </w:r>
      <w:r w:rsidRPr="00C66593">
        <w:rPr>
          <w:b w:val="0"/>
          <w:sz w:val="22"/>
          <w:szCs w:val="22"/>
        </w:rPr>
        <w:t xml:space="preserve"> </w:t>
      </w:r>
      <w:r w:rsidR="00017CAE" w:rsidRPr="00C66593">
        <w:rPr>
          <w:b w:val="0"/>
          <w:sz w:val="22"/>
          <w:szCs w:val="22"/>
        </w:rPr>
        <w:t xml:space="preserve">(2008) </w:t>
      </w:r>
      <w:r w:rsidRPr="00C66593">
        <w:rPr>
          <w:b w:val="0"/>
          <w:sz w:val="22"/>
          <w:szCs w:val="22"/>
        </w:rPr>
        <w:t xml:space="preserve">“Examining Factors that Influence Faculty Decisions to Adopt Web 2.0 Technologies” </w:t>
      </w:r>
      <w:r w:rsidR="001B765A" w:rsidRPr="00C66593">
        <w:rPr>
          <w:b w:val="0"/>
          <w:sz w:val="22"/>
          <w:szCs w:val="22"/>
        </w:rPr>
        <w:t>P</w:t>
      </w:r>
      <w:r w:rsidR="004912C6" w:rsidRPr="00C66593">
        <w:rPr>
          <w:b w:val="0"/>
          <w:sz w:val="22"/>
          <w:szCs w:val="22"/>
        </w:rPr>
        <w:t>resented at the</w:t>
      </w:r>
      <w:r w:rsidR="00186F7C" w:rsidRPr="00C66593">
        <w:rPr>
          <w:b w:val="0"/>
          <w:sz w:val="22"/>
          <w:szCs w:val="22"/>
        </w:rPr>
        <w:t xml:space="preserve"> 18</w:t>
      </w:r>
      <w:r w:rsidR="00186F7C" w:rsidRPr="00C66593">
        <w:rPr>
          <w:b w:val="0"/>
          <w:sz w:val="22"/>
          <w:szCs w:val="22"/>
          <w:vertAlign w:val="superscript"/>
        </w:rPr>
        <w:t>th</w:t>
      </w:r>
      <w:r w:rsidR="004912C6" w:rsidRPr="00C66593">
        <w:rPr>
          <w:b w:val="0"/>
          <w:sz w:val="22"/>
          <w:szCs w:val="22"/>
        </w:rPr>
        <w:t xml:space="preserve"> </w:t>
      </w:r>
      <w:r w:rsidRPr="00C66593">
        <w:rPr>
          <w:b w:val="0"/>
          <w:i/>
          <w:sz w:val="22"/>
          <w:szCs w:val="22"/>
        </w:rPr>
        <w:t>Society for Information Technology and Teacher Education (SITE) International Conference</w:t>
      </w:r>
      <w:r w:rsidRPr="00C66593">
        <w:rPr>
          <w:b w:val="0"/>
          <w:sz w:val="22"/>
          <w:szCs w:val="22"/>
        </w:rPr>
        <w:t xml:space="preserve">, 2008, Las Vegas, </w:t>
      </w:r>
      <w:r w:rsidR="004912C6" w:rsidRPr="00C66593">
        <w:rPr>
          <w:b w:val="0"/>
          <w:sz w:val="22"/>
          <w:szCs w:val="22"/>
        </w:rPr>
        <w:t>Nevada</w:t>
      </w:r>
      <w:r w:rsidR="009667BB" w:rsidRPr="00C66593">
        <w:rPr>
          <w:b w:val="0"/>
          <w:sz w:val="22"/>
          <w:szCs w:val="22"/>
        </w:rPr>
        <w:t xml:space="preserve">, March </w:t>
      </w:r>
      <w:r w:rsidR="00017CAE" w:rsidRPr="00C66593">
        <w:rPr>
          <w:b w:val="0"/>
          <w:sz w:val="22"/>
          <w:szCs w:val="22"/>
        </w:rPr>
        <w:t>3-7</w:t>
      </w:r>
      <w:r w:rsidR="009667BB" w:rsidRPr="00C66593">
        <w:rPr>
          <w:b w:val="0"/>
          <w:sz w:val="22"/>
          <w:szCs w:val="22"/>
        </w:rPr>
        <w:t xml:space="preserve">. </w:t>
      </w:r>
    </w:p>
    <w:p w:rsidR="00170DD7" w:rsidRPr="00C66593" w:rsidRDefault="00170DD7" w:rsidP="005F5DA0">
      <w:pPr>
        <w:pStyle w:val="Heading2"/>
        <w:numPr>
          <w:ilvl w:val="0"/>
          <w:numId w:val="12"/>
        </w:numPr>
        <w:spacing w:before="0" w:beforeAutospacing="0" w:after="0" w:afterAutospacing="0"/>
        <w:jc w:val="both"/>
        <w:rPr>
          <w:b w:val="0"/>
          <w:sz w:val="22"/>
          <w:szCs w:val="22"/>
        </w:rPr>
      </w:pPr>
      <w:r w:rsidRPr="00C66593">
        <w:rPr>
          <w:sz w:val="22"/>
          <w:szCs w:val="22"/>
        </w:rPr>
        <w:t>Ajjan, H.</w:t>
      </w:r>
      <w:r w:rsidRPr="00C66593">
        <w:rPr>
          <w:b w:val="0"/>
          <w:sz w:val="22"/>
          <w:szCs w:val="22"/>
        </w:rPr>
        <w:t xml:space="preserve"> and </w:t>
      </w:r>
      <w:proofErr w:type="spellStart"/>
      <w:r w:rsidRPr="00C66593">
        <w:rPr>
          <w:b w:val="0"/>
          <w:sz w:val="22"/>
          <w:szCs w:val="22"/>
        </w:rPr>
        <w:t>Erevelles</w:t>
      </w:r>
      <w:proofErr w:type="spellEnd"/>
      <w:r w:rsidRPr="00C66593">
        <w:rPr>
          <w:b w:val="0"/>
          <w:sz w:val="22"/>
          <w:szCs w:val="22"/>
        </w:rPr>
        <w:t>, S.</w:t>
      </w:r>
      <w:r w:rsidR="00017CAE" w:rsidRPr="00C66593">
        <w:rPr>
          <w:b w:val="0"/>
          <w:sz w:val="22"/>
          <w:szCs w:val="22"/>
        </w:rPr>
        <w:t xml:space="preserve"> (2004)</w:t>
      </w:r>
      <w:r w:rsidRPr="00C66593">
        <w:rPr>
          <w:b w:val="0"/>
          <w:sz w:val="22"/>
          <w:szCs w:val="22"/>
        </w:rPr>
        <w:t xml:space="preserve"> “Continuous Added-Value Management: Creating Wealth in the Age of Human Imagination” </w:t>
      </w:r>
      <w:r w:rsidR="001B765A" w:rsidRPr="00C66593">
        <w:rPr>
          <w:b w:val="0"/>
          <w:sz w:val="22"/>
          <w:szCs w:val="22"/>
        </w:rPr>
        <w:t>P</w:t>
      </w:r>
      <w:r w:rsidRPr="00C66593">
        <w:rPr>
          <w:b w:val="0"/>
          <w:sz w:val="22"/>
          <w:szCs w:val="22"/>
        </w:rPr>
        <w:t xml:space="preserve">resented at </w:t>
      </w:r>
      <w:r w:rsidRPr="00C66593">
        <w:rPr>
          <w:b w:val="0"/>
          <w:i/>
          <w:sz w:val="22"/>
          <w:szCs w:val="22"/>
        </w:rPr>
        <w:t>The Fourth International Conference on Knowledge</w:t>
      </w:r>
      <w:r w:rsidRPr="00C66593">
        <w:rPr>
          <w:b w:val="0"/>
          <w:sz w:val="22"/>
          <w:szCs w:val="22"/>
        </w:rPr>
        <w:t>, Culture and Change in Organi</w:t>
      </w:r>
      <w:r w:rsidR="00354D38" w:rsidRPr="00C66593">
        <w:rPr>
          <w:b w:val="0"/>
          <w:sz w:val="22"/>
          <w:szCs w:val="22"/>
        </w:rPr>
        <w:t>zations, 2004, London, England</w:t>
      </w:r>
      <w:r w:rsidR="00017CAE" w:rsidRPr="00C66593">
        <w:rPr>
          <w:b w:val="0"/>
          <w:sz w:val="22"/>
          <w:szCs w:val="22"/>
        </w:rPr>
        <w:t>, August 3-6</w:t>
      </w:r>
      <w:r w:rsidR="00354D38" w:rsidRPr="00C66593">
        <w:rPr>
          <w:b w:val="0"/>
          <w:sz w:val="22"/>
          <w:szCs w:val="22"/>
        </w:rPr>
        <w:t>.</w:t>
      </w:r>
    </w:p>
    <w:p w:rsidR="003B4065" w:rsidRPr="00C66593" w:rsidRDefault="003B4065" w:rsidP="00C55DC2">
      <w:pPr>
        <w:tabs>
          <w:tab w:val="left" w:pos="1620"/>
        </w:tabs>
        <w:rPr>
          <w:b/>
          <w:sz w:val="22"/>
          <w:szCs w:val="22"/>
          <w:lang w:val="en"/>
        </w:rPr>
      </w:pPr>
    </w:p>
    <w:p w:rsidR="00C55DC2" w:rsidRPr="00C66593" w:rsidRDefault="00C55DC2" w:rsidP="00C55DC2">
      <w:pPr>
        <w:tabs>
          <w:tab w:val="left" w:pos="1620"/>
        </w:tabs>
        <w:rPr>
          <w:b/>
          <w:sz w:val="22"/>
          <w:szCs w:val="22"/>
          <w:lang w:val="en"/>
        </w:rPr>
      </w:pPr>
      <w:r w:rsidRPr="00C66593">
        <w:rPr>
          <w:b/>
          <w:sz w:val="22"/>
          <w:szCs w:val="22"/>
          <w:lang w:val="en"/>
        </w:rPr>
        <w:t>Workshops - National and International Professional Conferences</w:t>
      </w:r>
    </w:p>
    <w:p w:rsidR="00D719AC" w:rsidRPr="00C66593" w:rsidRDefault="00D719AC" w:rsidP="00C55DC2">
      <w:pPr>
        <w:tabs>
          <w:tab w:val="left" w:pos="1620"/>
        </w:tabs>
        <w:rPr>
          <w:b/>
          <w:sz w:val="22"/>
          <w:szCs w:val="22"/>
          <w:lang w:val="en"/>
        </w:rPr>
      </w:pPr>
    </w:p>
    <w:p w:rsidR="00FB0696" w:rsidRPr="00C66593" w:rsidRDefault="00FB0696" w:rsidP="005F5DA0">
      <w:pPr>
        <w:pStyle w:val="ListParagraph"/>
        <w:numPr>
          <w:ilvl w:val="0"/>
          <w:numId w:val="12"/>
        </w:numPr>
        <w:rPr>
          <w:rFonts w:eastAsia="Wingdings-Regular"/>
          <w:bCs/>
          <w:sz w:val="22"/>
          <w:szCs w:val="22"/>
        </w:rPr>
      </w:pPr>
      <w:r w:rsidRPr="00C66593">
        <w:rPr>
          <w:rFonts w:eastAsia="Wingdings-Regular"/>
          <w:b/>
          <w:bCs/>
          <w:sz w:val="22"/>
          <w:szCs w:val="22"/>
        </w:rPr>
        <w:t>Ajjan, H.,</w:t>
      </w:r>
      <w:r w:rsidRPr="00C66593">
        <w:rPr>
          <w:rFonts w:eastAsia="Wingdings-Regular"/>
          <w:bCs/>
          <w:sz w:val="22"/>
          <w:szCs w:val="22"/>
        </w:rPr>
        <w:t xml:space="preserve"> Harrison, D., and </w:t>
      </w:r>
      <w:r w:rsidR="00E22B69" w:rsidRPr="00C66593">
        <w:rPr>
          <w:rFonts w:eastAsia="Wingdings-Regular"/>
          <w:bCs/>
          <w:sz w:val="22"/>
          <w:szCs w:val="22"/>
        </w:rPr>
        <w:t>Ryan</w:t>
      </w:r>
      <w:r w:rsidRPr="00C66593">
        <w:rPr>
          <w:rFonts w:eastAsia="Wingdings-Regular"/>
          <w:bCs/>
          <w:sz w:val="22"/>
          <w:szCs w:val="22"/>
        </w:rPr>
        <w:t xml:space="preserve">, </w:t>
      </w:r>
      <w:r w:rsidR="00E22B69" w:rsidRPr="00C66593">
        <w:rPr>
          <w:rFonts w:eastAsia="Wingdings-Regular"/>
          <w:bCs/>
          <w:sz w:val="22"/>
          <w:szCs w:val="22"/>
        </w:rPr>
        <w:t>S.</w:t>
      </w:r>
      <w:r w:rsidR="00FB4516" w:rsidRPr="00C66593">
        <w:rPr>
          <w:rFonts w:eastAsia="Wingdings-Regular"/>
          <w:bCs/>
          <w:sz w:val="22"/>
          <w:szCs w:val="22"/>
        </w:rPr>
        <w:t xml:space="preserve"> (2018</w:t>
      </w:r>
      <w:r w:rsidRPr="00C66593">
        <w:rPr>
          <w:rFonts w:eastAsia="Wingdings-Regular"/>
          <w:bCs/>
          <w:sz w:val="22"/>
          <w:szCs w:val="22"/>
        </w:rPr>
        <w:t xml:space="preserve">) “Teaching Marketing Analytics Certificate Program.” Workshop to the Academy of Marketing Science. May 23-25. </w:t>
      </w:r>
      <w:r w:rsidR="00FB4516" w:rsidRPr="00C66593">
        <w:rPr>
          <w:rFonts w:eastAsia="Wingdings-Regular"/>
          <w:bCs/>
          <w:sz w:val="22"/>
          <w:szCs w:val="22"/>
        </w:rPr>
        <w:t>(Invited)</w:t>
      </w:r>
    </w:p>
    <w:p w:rsidR="00FB060D" w:rsidRPr="00C66593" w:rsidRDefault="00FB060D" w:rsidP="005F5DA0">
      <w:pPr>
        <w:numPr>
          <w:ilvl w:val="0"/>
          <w:numId w:val="12"/>
        </w:numPr>
        <w:rPr>
          <w:rFonts w:eastAsia="Wingdings-Regular"/>
          <w:b/>
          <w:bCs/>
          <w:sz w:val="22"/>
          <w:szCs w:val="22"/>
        </w:rPr>
      </w:pPr>
      <w:r w:rsidRPr="00C66593">
        <w:rPr>
          <w:rFonts w:eastAsia="Wingdings-Regular"/>
          <w:b/>
          <w:bCs/>
          <w:sz w:val="22"/>
          <w:szCs w:val="22"/>
        </w:rPr>
        <w:t>Ajjan, H</w:t>
      </w:r>
      <w:r w:rsidRPr="00C66593">
        <w:rPr>
          <w:rFonts w:eastAsia="Wingdings-Regular"/>
          <w:sz w:val="22"/>
          <w:szCs w:val="22"/>
        </w:rPr>
        <w:t>.</w:t>
      </w:r>
      <w:r w:rsidR="00C66593" w:rsidRPr="00C66593">
        <w:rPr>
          <w:rFonts w:eastAsia="Wingdings-Regular"/>
          <w:sz w:val="22"/>
          <w:szCs w:val="22"/>
        </w:rPr>
        <w:t>, Block, M., Messina, R.</w:t>
      </w:r>
      <w:r w:rsidRPr="00C66593">
        <w:rPr>
          <w:rFonts w:eastAsia="Wingdings-Regular"/>
          <w:sz w:val="22"/>
          <w:szCs w:val="22"/>
        </w:rPr>
        <w:t xml:space="preserve"> (2017) “The Use of AI in Marketing” at the Academy of Marketing Science, Coronado Island, California. May 24-26. </w:t>
      </w:r>
      <w:r w:rsidR="00FB4516" w:rsidRPr="00C66593">
        <w:rPr>
          <w:rFonts w:eastAsia="Wingdings-Regular"/>
          <w:sz w:val="22"/>
          <w:szCs w:val="22"/>
        </w:rPr>
        <w:t>(Invited)</w:t>
      </w:r>
    </w:p>
    <w:p w:rsidR="00C55DC2" w:rsidRPr="00C66593" w:rsidRDefault="00C55DC2" w:rsidP="005F5DA0">
      <w:pPr>
        <w:numPr>
          <w:ilvl w:val="0"/>
          <w:numId w:val="12"/>
        </w:numPr>
        <w:rPr>
          <w:rFonts w:eastAsia="Wingdings-Regular"/>
          <w:sz w:val="22"/>
          <w:szCs w:val="22"/>
        </w:rPr>
      </w:pPr>
      <w:r w:rsidRPr="00C66593">
        <w:rPr>
          <w:rFonts w:eastAsia="Wingdings-Regular"/>
          <w:b/>
          <w:sz w:val="22"/>
          <w:szCs w:val="22"/>
        </w:rPr>
        <w:t>Ajjan, H.</w:t>
      </w:r>
      <w:r w:rsidRPr="00C66593">
        <w:rPr>
          <w:rFonts w:eastAsia="Wingdings-Regular"/>
          <w:sz w:val="22"/>
          <w:szCs w:val="22"/>
        </w:rPr>
        <w:t xml:space="preserve"> (2014) “Fostering Women Entrepreneurs in the Middle East via the Use of Social Media” Presented at the </w:t>
      </w:r>
      <w:r w:rsidRPr="00C66593">
        <w:rPr>
          <w:rFonts w:eastAsia="Wingdings-Regular"/>
          <w:i/>
          <w:sz w:val="22"/>
          <w:szCs w:val="22"/>
        </w:rPr>
        <w:t>Academy of Marketing Science</w:t>
      </w:r>
      <w:r w:rsidRPr="00C66593">
        <w:rPr>
          <w:rFonts w:eastAsia="Wingdings-Regular"/>
          <w:sz w:val="22"/>
          <w:szCs w:val="22"/>
        </w:rPr>
        <w:t xml:space="preserve"> in Indianapolis, Indiana, May 21-23. </w:t>
      </w:r>
    </w:p>
    <w:p w:rsidR="002673FA" w:rsidRPr="00C66593" w:rsidRDefault="002673FA" w:rsidP="005F5DA0">
      <w:pPr>
        <w:numPr>
          <w:ilvl w:val="0"/>
          <w:numId w:val="12"/>
        </w:numPr>
        <w:rPr>
          <w:rFonts w:eastAsia="Wingdings-Regular"/>
          <w:sz w:val="22"/>
          <w:szCs w:val="22"/>
        </w:rPr>
      </w:pPr>
      <w:r w:rsidRPr="00C66593">
        <w:rPr>
          <w:b/>
          <w:bCs/>
          <w:sz w:val="22"/>
          <w:szCs w:val="22"/>
        </w:rPr>
        <w:t>Ajjan, H.</w:t>
      </w:r>
      <w:r w:rsidRPr="00C66593">
        <w:rPr>
          <w:bCs/>
          <w:sz w:val="22"/>
          <w:szCs w:val="22"/>
        </w:rPr>
        <w:t xml:space="preserve"> and Palin, G. (2011) “Web 2.0 Applications and Social Entrepreneurship” Presented at the </w:t>
      </w:r>
      <w:r w:rsidRPr="00C66593">
        <w:rPr>
          <w:bCs/>
          <w:i/>
          <w:sz w:val="22"/>
          <w:szCs w:val="22"/>
        </w:rPr>
        <w:t>International Council for Small Business,</w:t>
      </w:r>
      <w:r w:rsidRPr="00C66593">
        <w:rPr>
          <w:bCs/>
          <w:sz w:val="22"/>
          <w:szCs w:val="22"/>
        </w:rPr>
        <w:t xml:space="preserve"> Stockholm, Sweden.</w:t>
      </w:r>
    </w:p>
    <w:p w:rsidR="00125D06" w:rsidRPr="00C66593" w:rsidRDefault="00125D06" w:rsidP="00125D06">
      <w:pPr>
        <w:rPr>
          <w:b/>
          <w:bCs/>
          <w:sz w:val="22"/>
          <w:szCs w:val="22"/>
        </w:rPr>
      </w:pPr>
    </w:p>
    <w:p w:rsidR="009A0C95" w:rsidRDefault="009A0C95" w:rsidP="00125D06">
      <w:pPr>
        <w:rPr>
          <w:b/>
          <w:bCs/>
          <w:sz w:val="22"/>
          <w:szCs w:val="22"/>
        </w:rPr>
      </w:pPr>
    </w:p>
    <w:p w:rsidR="00125D06" w:rsidRPr="00C66593" w:rsidRDefault="00125D06" w:rsidP="00125D06">
      <w:pPr>
        <w:rPr>
          <w:rFonts w:eastAsia="Wingdings-Regular"/>
          <w:sz w:val="22"/>
          <w:szCs w:val="22"/>
        </w:rPr>
      </w:pPr>
      <w:r w:rsidRPr="00C66593">
        <w:rPr>
          <w:b/>
          <w:bCs/>
          <w:sz w:val="22"/>
          <w:szCs w:val="22"/>
        </w:rPr>
        <w:t>Panel Presentations-</w:t>
      </w:r>
      <w:r w:rsidRPr="00C66593">
        <w:rPr>
          <w:rFonts w:eastAsia="Wingdings-Regular"/>
          <w:sz w:val="22"/>
          <w:szCs w:val="22"/>
        </w:rPr>
        <w:t xml:space="preserve"> </w:t>
      </w:r>
      <w:r w:rsidRPr="00C66593">
        <w:rPr>
          <w:b/>
          <w:sz w:val="22"/>
          <w:szCs w:val="22"/>
          <w:lang w:val="en"/>
        </w:rPr>
        <w:t>National and International Professional Conferences</w:t>
      </w:r>
    </w:p>
    <w:p w:rsidR="00BA46BB" w:rsidRPr="00BA46BB" w:rsidRDefault="00BA46BB" w:rsidP="005F5DA0">
      <w:pPr>
        <w:pStyle w:val="ListParagraph"/>
        <w:numPr>
          <w:ilvl w:val="0"/>
          <w:numId w:val="15"/>
        </w:numPr>
        <w:rPr>
          <w:rFonts w:eastAsia="Wingdings-Regular"/>
          <w:sz w:val="22"/>
          <w:szCs w:val="22"/>
        </w:rPr>
      </w:pPr>
      <w:r w:rsidRPr="00BA46BB">
        <w:rPr>
          <w:rFonts w:eastAsia="Wingdings-Regular"/>
          <w:sz w:val="22"/>
          <w:szCs w:val="22"/>
        </w:rPr>
        <w:t xml:space="preserve">Crittenden, V, Cochran, S., </w:t>
      </w:r>
      <w:r w:rsidRPr="00BA46BB">
        <w:rPr>
          <w:rFonts w:eastAsia="Wingdings-Regular"/>
          <w:b/>
          <w:sz w:val="22"/>
          <w:szCs w:val="22"/>
        </w:rPr>
        <w:t>Ajjan, H.</w:t>
      </w:r>
      <w:r w:rsidRPr="00BA46BB">
        <w:rPr>
          <w:rFonts w:eastAsia="Wingdings-Regular"/>
          <w:sz w:val="22"/>
          <w:szCs w:val="22"/>
        </w:rPr>
        <w:t xml:space="preserve">, Bal, A., </w:t>
      </w:r>
      <w:proofErr w:type="spellStart"/>
      <w:r w:rsidRPr="00BA46BB">
        <w:rPr>
          <w:rFonts w:eastAsia="Wingdings-Regular"/>
          <w:sz w:val="22"/>
          <w:szCs w:val="22"/>
        </w:rPr>
        <w:t>Onyemah</w:t>
      </w:r>
      <w:proofErr w:type="spellEnd"/>
      <w:r w:rsidRPr="00BA46BB">
        <w:rPr>
          <w:rFonts w:eastAsia="Wingdings-Regular"/>
          <w:sz w:val="22"/>
          <w:szCs w:val="22"/>
        </w:rPr>
        <w:t xml:space="preserve">, V. (2019) “Go-to-Market Strategies for Women Entrepreneurs: Creating and Exploring Success.” To be presented at the USASBE Annual Meeting in Clear Water, FL, January 24-26. </w:t>
      </w:r>
    </w:p>
    <w:p w:rsidR="00A116A1" w:rsidRPr="00C66593" w:rsidRDefault="00A116A1" w:rsidP="005F5DA0">
      <w:pPr>
        <w:pStyle w:val="PlainText"/>
        <w:numPr>
          <w:ilvl w:val="0"/>
          <w:numId w:val="15"/>
        </w:numPr>
        <w:rPr>
          <w:rFonts w:ascii="Times New Roman" w:eastAsia="Times New Roman" w:hAnsi="Times New Roman"/>
          <w:szCs w:val="22"/>
        </w:rPr>
      </w:pPr>
      <w:r w:rsidRPr="00C66593">
        <w:rPr>
          <w:rFonts w:ascii="Times New Roman" w:eastAsia="Times New Roman" w:hAnsi="Times New Roman"/>
          <w:szCs w:val="22"/>
        </w:rPr>
        <w:t xml:space="preserve">Harrison, D., </w:t>
      </w:r>
      <w:r w:rsidRPr="00C66593">
        <w:rPr>
          <w:rFonts w:ascii="Times New Roman" w:eastAsia="Times New Roman" w:hAnsi="Times New Roman"/>
          <w:b/>
          <w:szCs w:val="22"/>
        </w:rPr>
        <w:t>Ajjan, H.,</w:t>
      </w:r>
      <w:r w:rsidRPr="00C66593">
        <w:rPr>
          <w:rFonts w:ascii="Times New Roman" w:eastAsia="Times New Roman" w:hAnsi="Times New Roman"/>
          <w:szCs w:val="22"/>
        </w:rPr>
        <w:t xml:space="preserve"> Hair, J., </w:t>
      </w:r>
      <w:proofErr w:type="spellStart"/>
      <w:r w:rsidRPr="00C66593">
        <w:rPr>
          <w:rFonts w:ascii="Times New Roman" w:eastAsia="Times New Roman" w:hAnsi="Times New Roman"/>
          <w:szCs w:val="22"/>
        </w:rPr>
        <w:t>Risher</w:t>
      </w:r>
      <w:proofErr w:type="spellEnd"/>
      <w:r w:rsidRPr="00C66593">
        <w:rPr>
          <w:rFonts w:ascii="Times New Roman" w:eastAsia="Times New Roman" w:hAnsi="Times New Roman"/>
          <w:szCs w:val="22"/>
        </w:rPr>
        <w:t xml:space="preserve">, J., Petrescu, M., and </w:t>
      </w:r>
      <w:proofErr w:type="spellStart"/>
      <w:r w:rsidRPr="00C66593">
        <w:rPr>
          <w:rFonts w:ascii="Times New Roman" w:eastAsia="Times New Roman" w:hAnsi="Times New Roman"/>
          <w:szCs w:val="22"/>
        </w:rPr>
        <w:t>Krishen</w:t>
      </w:r>
      <w:proofErr w:type="spellEnd"/>
      <w:r w:rsidRPr="00C66593">
        <w:rPr>
          <w:rFonts w:ascii="Times New Roman" w:eastAsia="Times New Roman" w:hAnsi="Times New Roman"/>
          <w:szCs w:val="22"/>
        </w:rPr>
        <w:t>, A</w:t>
      </w:r>
      <w:r w:rsidR="003330DF">
        <w:rPr>
          <w:rFonts w:ascii="Times New Roman" w:eastAsia="Times New Roman" w:hAnsi="Times New Roman"/>
          <w:szCs w:val="22"/>
        </w:rPr>
        <w:t xml:space="preserve"> (2018)</w:t>
      </w:r>
      <w:r w:rsidRPr="00C66593">
        <w:rPr>
          <w:rFonts w:ascii="Times New Roman" w:eastAsia="Times New Roman" w:hAnsi="Times New Roman"/>
          <w:szCs w:val="22"/>
        </w:rPr>
        <w:t xml:space="preserve">. “Advanced Analytics: The Impact on Marketing and Evolution from Descriptive to Prescriptive.” To be presented at the Society for Marketing Advances. West Palm Beach, FL, Oct 31-Nov 3. </w:t>
      </w:r>
    </w:p>
    <w:p w:rsidR="00DC53C2" w:rsidRPr="00C66593" w:rsidRDefault="00DC53C2" w:rsidP="005F5DA0">
      <w:pPr>
        <w:pStyle w:val="ListParagraph"/>
        <w:numPr>
          <w:ilvl w:val="0"/>
          <w:numId w:val="14"/>
        </w:numPr>
        <w:autoSpaceDE w:val="0"/>
        <w:autoSpaceDN w:val="0"/>
        <w:adjustRightInd w:val="0"/>
        <w:jc w:val="both"/>
        <w:rPr>
          <w:sz w:val="22"/>
          <w:szCs w:val="22"/>
        </w:rPr>
      </w:pPr>
      <w:r w:rsidRPr="00C66593">
        <w:rPr>
          <w:b/>
          <w:sz w:val="22"/>
          <w:szCs w:val="22"/>
        </w:rPr>
        <w:t>Ajjan, H</w:t>
      </w:r>
      <w:r w:rsidRPr="00C66593">
        <w:rPr>
          <w:sz w:val="22"/>
          <w:szCs w:val="22"/>
        </w:rPr>
        <w:t xml:space="preserve">., Dickie, J., Le Bon, J., Lee, N. (2018) “The Role of Artificial Intelligence in the Future of Sales.” Opening Talk </w:t>
      </w:r>
      <w:r w:rsidR="00FB4516" w:rsidRPr="00C66593">
        <w:rPr>
          <w:sz w:val="22"/>
          <w:szCs w:val="22"/>
        </w:rPr>
        <w:t>at</w:t>
      </w:r>
      <w:r w:rsidRPr="00C66593">
        <w:rPr>
          <w:sz w:val="22"/>
          <w:szCs w:val="22"/>
        </w:rPr>
        <w:t xml:space="preserve"> the AMA New Horizons Faculty Consortium in Selling and Sales Management</w:t>
      </w:r>
      <w:r w:rsidR="00FB4516" w:rsidRPr="00C66593">
        <w:rPr>
          <w:sz w:val="22"/>
          <w:szCs w:val="22"/>
        </w:rPr>
        <w:t>, Boston, MA, August 7-10. (Invited)</w:t>
      </w:r>
    </w:p>
    <w:p w:rsidR="002164A0" w:rsidRPr="00C66593" w:rsidRDefault="00FB4516" w:rsidP="005F5DA0">
      <w:pPr>
        <w:pStyle w:val="ListParagraph"/>
        <w:numPr>
          <w:ilvl w:val="0"/>
          <w:numId w:val="14"/>
        </w:numPr>
        <w:autoSpaceDE w:val="0"/>
        <w:autoSpaceDN w:val="0"/>
        <w:adjustRightInd w:val="0"/>
        <w:jc w:val="both"/>
        <w:rPr>
          <w:rFonts w:eastAsia="Wingdings-Regular"/>
          <w:b/>
          <w:sz w:val="22"/>
          <w:szCs w:val="22"/>
        </w:rPr>
      </w:pPr>
      <w:r w:rsidRPr="00C66593">
        <w:rPr>
          <w:rFonts w:eastAsia="Wingdings-Regular"/>
          <w:sz w:val="22"/>
          <w:szCs w:val="22"/>
        </w:rPr>
        <w:t xml:space="preserve">Coughlan, A. </w:t>
      </w:r>
      <w:r w:rsidRPr="00C66593">
        <w:rPr>
          <w:b/>
          <w:sz w:val="22"/>
          <w:szCs w:val="22"/>
        </w:rPr>
        <w:t>Ajjan, H</w:t>
      </w:r>
      <w:r w:rsidRPr="00C66593">
        <w:rPr>
          <w:sz w:val="22"/>
          <w:szCs w:val="22"/>
        </w:rPr>
        <w:t xml:space="preserve">., </w:t>
      </w:r>
      <w:r w:rsidRPr="00C66593">
        <w:rPr>
          <w:rFonts w:eastAsia="Wingdings-Regular"/>
          <w:sz w:val="22"/>
          <w:szCs w:val="22"/>
        </w:rPr>
        <w:t>Crittenden, V., and Peterson, B. (2018) “Your Distributors as Social Media Agents, Skilled Professionals and Emerging Market Entrepreneurs.”</w:t>
      </w:r>
      <w:r w:rsidR="001A00F2" w:rsidRPr="00C66593">
        <w:rPr>
          <w:rFonts w:eastAsia="Wingdings-Regular"/>
          <w:sz w:val="22"/>
          <w:szCs w:val="22"/>
        </w:rPr>
        <w:t xml:space="preserve"> at the Direct Selling Association World Wide Conference.</w:t>
      </w:r>
      <w:r w:rsidRPr="00C66593">
        <w:rPr>
          <w:rFonts w:eastAsia="Wingdings-Regular"/>
          <w:sz w:val="22"/>
          <w:szCs w:val="22"/>
        </w:rPr>
        <w:t xml:space="preserve"> San Diego, CA, June 16-19. (Invited)</w:t>
      </w:r>
    </w:p>
    <w:p w:rsidR="001A00F2" w:rsidRPr="00C66593" w:rsidRDefault="001A00F2" w:rsidP="005F5DA0">
      <w:pPr>
        <w:pStyle w:val="ListParagraph"/>
        <w:numPr>
          <w:ilvl w:val="0"/>
          <w:numId w:val="14"/>
        </w:numPr>
        <w:rPr>
          <w:rFonts w:eastAsia="Wingdings-Regular"/>
          <w:bCs/>
          <w:sz w:val="22"/>
          <w:szCs w:val="22"/>
        </w:rPr>
      </w:pPr>
      <w:r w:rsidRPr="00C66593">
        <w:rPr>
          <w:rFonts w:eastAsia="Wingdings-Regular"/>
          <w:b/>
          <w:bCs/>
          <w:sz w:val="22"/>
          <w:szCs w:val="22"/>
        </w:rPr>
        <w:t>Ajjan, H.,</w:t>
      </w:r>
      <w:r w:rsidRPr="00C66593">
        <w:rPr>
          <w:rFonts w:eastAsia="Wingdings-Regular"/>
          <w:bCs/>
          <w:sz w:val="22"/>
          <w:szCs w:val="22"/>
        </w:rPr>
        <w:t xml:space="preserve"> Harrison, D., and Edwards, M., S. (</w:t>
      </w:r>
      <w:r w:rsidR="003330DF">
        <w:rPr>
          <w:rFonts w:eastAsia="Wingdings-Regular"/>
          <w:bCs/>
          <w:sz w:val="22"/>
          <w:szCs w:val="22"/>
        </w:rPr>
        <w:t>2017</w:t>
      </w:r>
      <w:r w:rsidRPr="00C66593">
        <w:rPr>
          <w:rFonts w:eastAsia="Wingdings-Regular"/>
          <w:bCs/>
          <w:sz w:val="22"/>
          <w:szCs w:val="22"/>
        </w:rPr>
        <w:t>) “Trends in AI.” at the Direct Selling Association Fall Conference. Washington, DC, Nov 12-16. (Invited)</w:t>
      </w:r>
    </w:p>
    <w:p w:rsidR="006627E4" w:rsidRPr="00C66593" w:rsidRDefault="006627E4" w:rsidP="005F5DA0">
      <w:pPr>
        <w:pStyle w:val="ListParagraph"/>
        <w:numPr>
          <w:ilvl w:val="0"/>
          <w:numId w:val="14"/>
        </w:numPr>
        <w:autoSpaceDE w:val="0"/>
        <w:autoSpaceDN w:val="0"/>
        <w:adjustRightInd w:val="0"/>
        <w:jc w:val="both"/>
        <w:rPr>
          <w:sz w:val="22"/>
          <w:szCs w:val="22"/>
        </w:rPr>
      </w:pPr>
      <w:r w:rsidRPr="00C66593">
        <w:rPr>
          <w:b/>
          <w:bCs/>
          <w:sz w:val="22"/>
          <w:szCs w:val="22"/>
        </w:rPr>
        <w:lastRenderedPageBreak/>
        <w:t>Ajjan, H</w:t>
      </w:r>
      <w:r w:rsidRPr="00C66593">
        <w:rPr>
          <w:sz w:val="22"/>
          <w:szCs w:val="22"/>
        </w:rPr>
        <w:t>.,</w:t>
      </w:r>
      <w:r w:rsidR="00E91E6B" w:rsidRPr="00C66593">
        <w:rPr>
          <w:sz w:val="22"/>
          <w:szCs w:val="22"/>
        </w:rPr>
        <w:t xml:space="preserve"> Daly, </w:t>
      </w:r>
      <w:r w:rsidRPr="00C66593">
        <w:rPr>
          <w:sz w:val="22"/>
          <w:szCs w:val="22"/>
        </w:rPr>
        <w:t xml:space="preserve">M., McDermott, J., </w:t>
      </w:r>
      <w:proofErr w:type="spellStart"/>
      <w:r w:rsidRPr="00C66593">
        <w:rPr>
          <w:sz w:val="22"/>
          <w:szCs w:val="22"/>
        </w:rPr>
        <w:t>Paradic</w:t>
      </w:r>
      <w:proofErr w:type="spellEnd"/>
      <w:r w:rsidRPr="00C66593">
        <w:rPr>
          <w:sz w:val="22"/>
          <w:szCs w:val="22"/>
        </w:rPr>
        <w:t xml:space="preserve">, D., Kulkarni, U. (2016) “Teaching Panel: Curricula for Business Analytics”. </w:t>
      </w:r>
      <w:r w:rsidR="001A00F2" w:rsidRPr="00C66593">
        <w:rPr>
          <w:sz w:val="22"/>
          <w:szCs w:val="22"/>
        </w:rPr>
        <w:t>at</w:t>
      </w:r>
      <w:r w:rsidRPr="00C66593">
        <w:rPr>
          <w:sz w:val="22"/>
          <w:szCs w:val="22"/>
        </w:rPr>
        <w:t xml:space="preserve"> the </w:t>
      </w:r>
      <w:r w:rsidRPr="00C66593">
        <w:rPr>
          <w:i/>
          <w:iCs/>
          <w:sz w:val="22"/>
          <w:szCs w:val="22"/>
        </w:rPr>
        <w:t>Pre-ICIS SIGDSA/IFIP WG8.3 Symposium Innovations in Data Analytics, Dublin, Ireland</w:t>
      </w:r>
      <w:r w:rsidRPr="00C66593">
        <w:rPr>
          <w:sz w:val="22"/>
          <w:szCs w:val="22"/>
        </w:rPr>
        <w:t>, Dec 10</w:t>
      </w:r>
      <w:r w:rsidRPr="00C66593">
        <w:rPr>
          <w:sz w:val="22"/>
          <w:szCs w:val="22"/>
          <w:vertAlign w:val="superscript"/>
        </w:rPr>
        <w:t>th</w:t>
      </w:r>
      <w:r w:rsidRPr="00C66593">
        <w:rPr>
          <w:sz w:val="22"/>
          <w:szCs w:val="22"/>
        </w:rPr>
        <w:t>- Dec 11</w:t>
      </w:r>
      <w:r w:rsidRPr="00C66593">
        <w:rPr>
          <w:sz w:val="22"/>
          <w:szCs w:val="22"/>
          <w:vertAlign w:val="superscript"/>
        </w:rPr>
        <w:t>th</w:t>
      </w:r>
      <w:r w:rsidRPr="00C66593">
        <w:rPr>
          <w:sz w:val="22"/>
          <w:szCs w:val="22"/>
        </w:rPr>
        <w:t xml:space="preserve">. </w:t>
      </w:r>
      <w:r w:rsidR="0057720E" w:rsidRPr="00C66593">
        <w:rPr>
          <w:bCs/>
          <w:sz w:val="22"/>
          <w:szCs w:val="22"/>
        </w:rPr>
        <w:t>(Invited)</w:t>
      </w:r>
    </w:p>
    <w:p w:rsidR="000C4DB9" w:rsidRPr="00C66593" w:rsidRDefault="000C4DB9" w:rsidP="005F5DA0">
      <w:pPr>
        <w:pStyle w:val="ListParagraph"/>
        <w:numPr>
          <w:ilvl w:val="0"/>
          <w:numId w:val="14"/>
        </w:numPr>
        <w:rPr>
          <w:sz w:val="22"/>
          <w:szCs w:val="22"/>
        </w:rPr>
      </w:pPr>
      <w:r w:rsidRPr="00C66593">
        <w:rPr>
          <w:b/>
          <w:bCs/>
          <w:sz w:val="22"/>
          <w:szCs w:val="22"/>
        </w:rPr>
        <w:t>Ajjan, H.</w:t>
      </w:r>
      <w:r w:rsidRPr="00C66593">
        <w:rPr>
          <w:sz w:val="22"/>
          <w:szCs w:val="22"/>
        </w:rPr>
        <w:t xml:space="preserve">, Marshall, G. (2016). “Artificial Intelligence: The Next Marketing Frontier.” </w:t>
      </w:r>
      <w:r w:rsidR="001A00F2" w:rsidRPr="00C66593">
        <w:rPr>
          <w:sz w:val="22"/>
          <w:szCs w:val="22"/>
        </w:rPr>
        <w:t>at</w:t>
      </w:r>
      <w:r w:rsidRPr="00C66593">
        <w:rPr>
          <w:sz w:val="22"/>
          <w:szCs w:val="22"/>
        </w:rPr>
        <w:t xml:space="preserve"> the </w:t>
      </w:r>
      <w:r w:rsidRPr="00C66593">
        <w:rPr>
          <w:i/>
          <w:iCs/>
          <w:sz w:val="22"/>
          <w:szCs w:val="22"/>
        </w:rPr>
        <w:t>Communications and Marketing Conference</w:t>
      </w:r>
      <w:r w:rsidRPr="00C66593">
        <w:rPr>
          <w:sz w:val="22"/>
          <w:szCs w:val="22"/>
        </w:rPr>
        <w:t xml:space="preserve">, Las Vegas, </w:t>
      </w:r>
      <w:r w:rsidR="00181806">
        <w:rPr>
          <w:sz w:val="22"/>
          <w:szCs w:val="22"/>
        </w:rPr>
        <w:t>NV</w:t>
      </w:r>
      <w:r w:rsidRPr="00C66593">
        <w:rPr>
          <w:sz w:val="22"/>
          <w:szCs w:val="22"/>
        </w:rPr>
        <w:t>, Nov 30-Dec 2.</w:t>
      </w:r>
      <w:r w:rsidR="0057720E" w:rsidRPr="00C66593">
        <w:rPr>
          <w:sz w:val="22"/>
          <w:szCs w:val="22"/>
        </w:rPr>
        <w:t xml:space="preserve"> </w:t>
      </w:r>
      <w:r w:rsidR="0057720E" w:rsidRPr="00C66593">
        <w:rPr>
          <w:bCs/>
          <w:sz w:val="22"/>
          <w:szCs w:val="22"/>
        </w:rPr>
        <w:t>(Invited)</w:t>
      </w:r>
    </w:p>
    <w:p w:rsidR="00DC53C2" w:rsidRPr="00C66593" w:rsidRDefault="00DC53C2" w:rsidP="00170DD7">
      <w:pPr>
        <w:pStyle w:val="Heading2"/>
        <w:spacing w:before="0" w:beforeAutospacing="0" w:after="0" w:afterAutospacing="0"/>
        <w:jc w:val="both"/>
        <w:rPr>
          <w:bCs w:val="0"/>
          <w:sz w:val="22"/>
          <w:szCs w:val="22"/>
          <w:lang w:val="en"/>
        </w:rPr>
      </w:pPr>
    </w:p>
    <w:p w:rsidR="00170DD7" w:rsidRPr="00C66593" w:rsidRDefault="00170DD7" w:rsidP="00170DD7">
      <w:pPr>
        <w:pStyle w:val="Heading2"/>
        <w:spacing w:before="0" w:beforeAutospacing="0" w:after="0" w:afterAutospacing="0"/>
        <w:jc w:val="both"/>
        <w:rPr>
          <w:bCs w:val="0"/>
          <w:sz w:val="22"/>
          <w:szCs w:val="22"/>
          <w:lang w:val="en"/>
        </w:rPr>
      </w:pPr>
      <w:r w:rsidRPr="00C66593">
        <w:rPr>
          <w:bCs w:val="0"/>
          <w:sz w:val="22"/>
          <w:szCs w:val="22"/>
          <w:lang w:val="en"/>
        </w:rPr>
        <w:t>Paper/Podium Presentations- Regional and Local Professional Conferences</w:t>
      </w:r>
    </w:p>
    <w:p w:rsidR="0057720E" w:rsidRPr="00C66593" w:rsidRDefault="0057720E" w:rsidP="00170DD7">
      <w:pPr>
        <w:pStyle w:val="Heading2"/>
        <w:spacing w:before="0" w:beforeAutospacing="0" w:after="0" w:afterAutospacing="0"/>
        <w:jc w:val="both"/>
        <w:rPr>
          <w:bCs w:val="0"/>
          <w:sz w:val="22"/>
          <w:szCs w:val="22"/>
          <w:lang w:val="en"/>
        </w:rPr>
      </w:pPr>
    </w:p>
    <w:p w:rsidR="00FB0696" w:rsidRPr="00C66593" w:rsidRDefault="00FB0696" w:rsidP="005F5DA0">
      <w:pPr>
        <w:pStyle w:val="ListParagraph"/>
        <w:numPr>
          <w:ilvl w:val="0"/>
          <w:numId w:val="12"/>
        </w:numPr>
        <w:rPr>
          <w:bCs/>
          <w:sz w:val="22"/>
          <w:szCs w:val="22"/>
        </w:rPr>
      </w:pPr>
      <w:proofErr w:type="spellStart"/>
      <w:r w:rsidRPr="00C66593">
        <w:rPr>
          <w:bCs/>
          <w:sz w:val="22"/>
          <w:szCs w:val="22"/>
        </w:rPr>
        <w:t>Tadepalli</w:t>
      </w:r>
      <w:proofErr w:type="spellEnd"/>
      <w:r w:rsidRPr="00C66593">
        <w:rPr>
          <w:bCs/>
          <w:sz w:val="22"/>
          <w:szCs w:val="22"/>
        </w:rPr>
        <w:t xml:space="preserve">, R., </w:t>
      </w:r>
      <w:proofErr w:type="spellStart"/>
      <w:r w:rsidRPr="00C66593">
        <w:rPr>
          <w:bCs/>
          <w:sz w:val="22"/>
          <w:szCs w:val="22"/>
        </w:rPr>
        <w:t>Platania</w:t>
      </w:r>
      <w:proofErr w:type="spellEnd"/>
      <w:r w:rsidRPr="00C66593">
        <w:rPr>
          <w:bCs/>
          <w:sz w:val="22"/>
          <w:szCs w:val="22"/>
        </w:rPr>
        <w:t xml:space="preserve">, J., </w:t>
      </w:r>
      <w:r w:rsidRPr="00C66593">
        <w:rPr>
          <w:b/>
          <w:bCs/>
          <w:sz w:val="22"/>
          <w:szCs w:val="22"/>
        </w:rPr>
        <w:t>Ajjan, H</w:t>
      </w:r>
      <w:r w:rsidRPr="00C66593">
        <w:rPr>
          <w:bCs/>
          <w:sz w:val="22"/>
          <w:szCs w:val="22"/>
        </w:rPr>
        <w:t xml:space="preserve">. (2017) “Recipe for Building a Successful Center for Business Analytics” Presentation at the Southern Business Administration Dean Meeting. </w:t>
      </w:r>
    </w:p>
    <w:p w:rsidR="0057720E" w:rsidRPr="00C66593" w:rsidRDefault="0057720E" w:rsidP="005F5DA0">
      <w:pPr>
        <w:pStyle w:val="ListParagraph"/>
        <w:numPr>
          <w:ilvl w:val="0"/>
          <w:numId w:val="12"/>
        </w:numPr>
        <w:rPr>
          <w:bCs/>
          <w:sz w:val="22"/>
          <w:szCs w:val="22"/>
        </w:rPr>
      </w:pPr>
      <w:r w:rsidRPr="00C66593">
        <w:rPr>
          <w:b/>
          <w:sz w:val="22"/>
          <w:szCs w:val="22"/>
        </w:rPr>
        <w:t>Ajjan, H.</w:t>
      </w:r>
      <w:r w:rsidRPr="00C66593">
        <w:rPr>
          <w:bCs/>
          <w:sz w:val="22"/>
          <w:szCs w:val="22"/>
        </w:rPr>
        <w:t xml:space="preserve"> (2016) “Predictive Analytics in a Big Data World.” Retail Technology Conference, Hilton Head, SC, May 17-20. (Invited)</w:t>
      </w:r>
    </w:p>
    <w:p w:rsidR="00D52AD0" w:rsidRPr="00C66593" w:rsidRDefault="00D52AD0" w:rsidP="005F5DA0">
      <w:pPr>
        <w:pStyle w:val="Heading2"/>
        <w:numPr>
          <w:ilvl w:val="0"/>
          <w:numId w:val="12"/>
        </w:numPr>
        <w:spacing w:before="0" w:beforeAutospacing="0" w:after="0" w:afterAutospacing="0"/>
        <w:jc w:val="both"/>
        <w:rPr>
          <w:b w:val="0"/>
          <w:sz w:val="22"/>
          <w:szCs w:val="22"/>
        </w:rPr>
      </w:pPr>
      <w:r w:rsidRPr="00C66593">
        <w:rPr>
          <w:b w:val="0"/>
          <w:sz w:val="22"/>
          <w:szCs w:val="22"/>
        </w:rPr>
        <w:t xml:space="preserve">Hartshorne, R. and </w:t>
      </w:r>
      <w:r w:rsidRPr="00C66593">
        <w:rPr>
          <w:sz w:val="22"/>
          <w:szCs w:val="22"/>
        </w:rPr>
        <w:t>Ajjan, H.</w:t>
      </w:r>
      <w:r w:rsidR="00017CAE" w:rsidRPr="00C66593">
        <w:rPr>
          <w:sz w:val="22"/>
          <w:szCs w:val="22"/>
        </w:rPr>
        <w:t xml:space="preserve"> </w:t>
      </w:r>
      <w:r w:rsidR="00017CAE" w:rsidRPr="00C66593">
        <w:rPr>
          <w:b w:val="0"/>
          <w:bCs w:val="0"/>
          <w:sz w:val="22"/>
          <w:szCs w:val="22"/>
        </w:rPr>
        <w:t>(2008)</w:t>
      </w:r>
      <w:r w:rsidRPr="00C66593">
        <w:rPr>
          <w:b w:val="0"/>
          <w:sz w:val="22"/>
          <w:szCs w:val="22"/>
        </w:rPr>
        <w:t xml:space="preserve"> “Exploring the Role of Web 2.0 Technologies in Higher Education” </w:t>
      </w:r>
      <w:r w:rsidR="00017CAE" w:rsidRPr="00C66593">
        <w:rPr>
          <w:b w:val="0"/>
          <w:sz w:val="22"/>
          <w:szCs w:val="22"/>
        </w:rPr>
        <w:t>P</w:t>
      </w:r>
      <w:r w:rsidR="004912C6" w:rsidRPr="00C66593">
        <w:rPr>
          <w:b w:val="0"/>
          <w:sz w:val="22"/>
          <w:szCs w:val="22"/>
        </w:rPr>
        <w:t xml:space="preserve">resented at the </w:t>
      </w:r>
      <w:r w:rsidRPr="00C66593">
        <w:rPr>
          <w:b w:val="0"/>
          <w:i/>
          <w:sz w:val="22"/>
          <w:szCs w:val="22"/>
        </w:rPr>
        <w:t xml:space="preserve">North Carolina Teaching and Learning </w:t>
      </w:r>
      <w:r w:rsidR="00181806" w:rsidRPr="00C66593">
        <w:rPr>
          <w:b w:val="0"/>
          <w:i/>
          <w:sz w:val="22"/>
          <w:szCs w:val="22"/>
        </w:rPr>
        <w:t>with</w:t>
      </w:r>
      <w:r w:rsidRPr="00C66593">
        <w:rPr>
          <w:b w:val="0"/>
          <w:i/>
          <w:sz w:val="22"/>
          <w:szCs w:val="22"/>
        </w:rPr>
        <w:t xml:space="preserve"> Technology Conference,</w:t>
      </w:r>
      <w:r w:rsidRPr="00C66593">
        <w:rPr>
          <w:b w:val="0"/>
          <w:sz w:val="22"/>
          <w:szCs w:val="22"/>
        </w:rPr>
        <w:t xml:space="preserve"> Raleigh, </w:t>
      </w:r>
      <w:r w:rsidR="004912C6" w:rsidRPr="00C66593">
        <w:rPr>
          <w:b w:val="0"/>
          <w:sz w:val="22"/>
          <w:szCs w:val="22"/>
        </w:rPr>
        <w:t>North Carolina</w:t>
      </w:r>
      <w:r w:rsidRPr="00C66593">
        <w:rPr>
          <w:b w:val="0"/>
          <w:sz w:val="22"/>
          <w:szCs w:val="22"/>
        </w:rPr>
        <w:t>.</w:t>
      </w:r>
    </w:p>
    <w:p w:rsidR="00D52AD0" w:rsidRPr="00C66593" w:rsidRDefault="00D52AD0" w:rsidP="005F5DA0">
      <w:pPr>
        <w:pStyle w:val="Heading2"/>
        <w:numPr>
          <w:ilvl w:val="0"/>
          <w:numId w:val="12"/>
        </w:numPr>
        <w:spacing w:before="0" w:beforeAutospacing="0" w:after="0" w:afterAutospacing="0"/>
        <w:jc w:val="both"/>
        <w:rPr>
          <w:b w:val="0"/>
          <w:sz w:val="22"/>
          <w:szCs w:val="22"/>
        </w:rPr>
      </w:pPr>
      <w:r w:rsidRPr="00C66593">
        <w:rPr>
          <w:sz w:val="22"/>
          <w:szCs w:val="22"/>
        </w:rPr>
        <w:t>Ajjan, H.</w:t>
      </w:r>
      <w:r w:rsidRPr="00C66593">
        <w:rPr>
          <w:b w:val="0"/>
          <w:sz w:val="22"/>
          <w:szCs w:val="22"/>
        </w:rPr>
        <w:t xml:space="preserve">, </w:t>
      </w:r>
      <w:proofErr w:type="spellStart"/>
      <w:r w:rsidRPr="00C66593">
        <w:rPr>
          <w:b w:val="0"/>
          <w:sz w:val="22"/>
          <w:szCs w:val="22"/>
        </w:rPr>
        <w:t>Niu</w:t>
      </w:r>
      <w:proofErr w:type="spellEnd"/>
      <w:r w:rsidRPr="00C66593">
        <w:rPr>
          <w:b w:val="0"/>
          <w:sz w:val="22"/>
          <w:szCs w:val="22"/>
        </w:rPr>
        <w:t xml:space="preserve">, Y., </w:t>
      </w:r>
      <w:proofErr w:type="spellStart"/>
      <w:r w:rsidRPr="00C66593">
        <w:rPr>
          <w:b w:val="0"/>
          <w:sz w:val="22"/>
          <w:szCs w:val="22"/>
        </w:rPr>
        <w:t>Zaffar</w:t>
      </w:r>
      <w:proofErr w:type="spellEnd"/>
      <w:r w:rsidRPr="00C66593">
        <w:rPr>
          <w:b w:val="0"/>
          <w:sz w:val="22"/>
          <w:szCs w:val="22"/>
        </w:rPr>
        <w:t>, M., and Winter, S.</w:t>
      </w:r>
      <w:r w:rsidR="00017CAE" w:rsidRPr="00C66593">
        <w:rPr>
          <w:b w:val="0"/>
          <w:sz w:val="22"/>
          <w:szCs w:val="22"/>
        </w:rPr>
        <w:t xml:space="preserve"> (2008)</w:t>
      </w:r>
      <w:r w:rsidRPr="00C66593">
        <w:rPr>
          <w:b w:val="0"/>
          <w:sz w:val="22"/>
          <w:szCs w:val="22"/>
        </w:rPr>
        <w:t xml:space="preserve"> “The Impact of Instant Messaging on Job Performance” </w:t>
      </w:r>
      <w:r w:rsidR="00017CAE" w:rsidRPr="00C66593">
        <w:rPr>
          <w:b w:val="0"/>
          <w:sz w:val="22"/>
          <w:szCs w:val="22"/>
        </w:rPr>
        <w:t>P</w:t>
      </w:r>
      <w:r w:rsidR="004912C6" w:rsidRPr="00C66593">
        <w:rPr>
          <w:b w:val="0"/>
          <w:sz w:val="22"/>
          <w:szCs w:val="22"/>
        </w:rPr>
        <w:t xml:space="preserve">resented at the </w:t>
      </w:r>
      <w:r w:rsidRPr="00C66593">
        <w:rPr>
          <w:b w:val="0"/>
          <w:i/>
          <w:sz w:val="22"/>
          <w:szCs w:val="22"/>
        </w:rPr>
        <w:t>Southeast DSI Conference</w:t>
      </w:r>
      <w:r w:rsidRPr="00C66593">
        <w:rPr>
          <w:b w:val="0"/>
          <w:sz w:val="22"/>
          <w:szCs w:val="22"/>
        </w:rPr>
        <w:t xml:space="preserve">, Orlando, Florida. </w:t>
      </w:r>
    </w:p>
    <w:p w:rsidR="000159EB" w:rsidRPr="00C66593" w:rsidRDefault="000159EB" w:rsidP="00017CAE">
      <w:pPr>
        <w:tabs>
          <w:tab w:val="left" w:pos="1620"/>
        </w:tabs>
        <w:rPr>
          <w:b/>
          <w:sz w:val="22"/>
          <w:szCs w:val="22"/>
        </w:rPr>
      </w:pPr>
    </w:p>
    <w:p w:rsidR="00017CAE" w:rsidRPr="00C66593" w:rsidRDefault="00017CAE" w:rsidP="00017CAE">
      <w:pPr>
        <w:tabs>
          <w:tab w:val="left" w:pos="1620"/>
        </w:tabs>
        <w:rPr>
          <w:b/>
          <w:sz w:val="22"/>
          <w:szCs w:val="22"/>
        </w:rPr>
      </w:pPr>
      <w:r w:rsidRPr="00C66593">
        <w:rPr>
          <w:b/>
          <w:sz w:val="22"/>
          <w:szCs w:val="22"/>
        </w:rPr>
        <w:t xml:space="preserve">EDITORIAL ADVISORY BOARD MEMBER </w:t>
      </w:r>
    </w:p>
    <w:p w:rsidR="00017CAE" w:rsidRPr="00C66593" w:rsidRDefault="00017CAE" w:rsidP="00017CAE">
      <w:pPr>
        <w:tabs>
          <w:tab w:val="left" w:pos="1620"/>
        </w:tabs>
        <w:ind w:left="360"/>
        <w:rPr>
          <w:sz w:val="22"/>
          <w:szCs w:val="22"/>
        </w:rPr>
      </w:pPr>
      <w:proofErr w:type="spellStart"/>
      <w:r w:rsidRPr="00C66593">
        <w:rPr>
          <w:sz w:val="22"/>
          <w:szCs w:val="22"/>
        </w:rPr>
        <w:t>Heafner</w:t>
      </w:r>
      <w:proofErr w:type="spellEnd"/>
      <w:r w:rsidRPr="00C66593">
        <w:rPr>
          <w:sz w:val="22"/>
          <w:szCs w:val="22"/>
        </w:rPr>
        <w:t>, T. L. (Ed.). (2014). Exploring the Effectiveness of Online Education in K-12 Environments. IGI Global.</w:t>
      </w:r>
    </w:p>
    <w:p w:rsidR="002A09BF" w:rsidRPr="00C66593" w:rsidRDefault="002A09BF" w:rsidP="00017CAE">
      <w:pPr>
        <w:tabs>
          <w:tab w:val="left" w:pos="1620"/>
        </w:tabs>
        <w:rPr>
          <w:b/>
          <w:sz w:val="22"/>
          <w:szCs w:val="22"/>
        </w:rPr>
      </w:pPr>
    </w:p>
    <w:p w:rsidR="00017CAE" w:rsidRPr="00C66593" w:rsidRDefault="00017CAE" w:rsidP="00017CAE">
      <w:pPr>
        <w:tabs>
          <w:tab w:val="left" w:pos="1620"/>
        </w:tabs>
        <w:rPr>
          <w:b/>
          <w:sz w:val="22"/>
          <w:szCs w:val="22"/>
        </w:rPr>
      </w:pPr>
      <w:r w:rsidRPr="00C66593">
        <w:rPr>
          <w:b/>
          <w:sz w:val="22"/>
          <w:szCs w:val="22"/>
        </w:rPr>
        <w:t>REVIEWER FOR CONFERENCES &amp; JOURNALS</w:t>
      </w:r>
    </w:p>
    <w:p w:rsidR="00017CAE" w:rsidRPr="00C66593" w:rsidRDefault="00017CAE" w:rsidP="00017CAE">
      <w:pPr>
        <w:numPr>
          <w:ilvl w:val="1"/>
          <w:numId w:val="2"/>
        </w:numPr>
        <w:tabs>
          <w:tab w:val="left" w:pos="720"/>
        </w:tabs>
        <w:ind w:left="1080" w:right="-360" w:hanging="270"/>
        <w:jc w:val="both"/>
        <w:rPr>
          <w:sz w:val="22"/>
          <w:szCs w:val="22"/>
        </w:rPr>
      </w:pPr>
      <w:r w:rsidRPr="00C66593">
        <w:rPr>
          <w:sz w:val="22"/>
          <w:szCs w:val="22"/>
        </w:rPr>
        <w:t>International Conference on Information Systems</w:t>
      </w:r>
    </w:p>
    <w:p w:rsidR="00017CAE" w:rsidRPr="00C66593" w:rsidRDefault="00017CAE" w:rsidP="00017CAE">
      <w:pPr>
        <w:numPr>
          <w:ilvl w:val="1"/>
          <w:numId w:val="2"/>
        </w:numPr>
        <w:tabs>
          <w:tab w:val="left" w:pos="720"/>
        </w:tabs>
        <w:ind w:left="1080" w:right="-360" w:hanging="270"/>
        <w:jc w:val="both"/>
        <w:rPr>
          <w:sz w:val="22"/>
          <w:szCs w:val="22"/>
        </w:rPr>
      </w:pPr>
      <w:r w:rsidRPr="00C66593">
        <w:rPr>
          <w:sz w:val="22"/>
          <w:szCs w:val="22"/>
        </w:rPr>
        <w:t>Southeast Decision Sciences Institute</w:t>
      </w:r>
    </w:p>
    <w:p w:rsidR="00017CAE" w:rsidRPr="00C66593" w:rsidRDefault="00017CAE" w:rsidP="00017CAE">
      <w:pPr>
        <w:numPr>
          <w:ilvl w:val="1"/>
          <w:numId w:val="2"/>
        </w:numPr>
        <w:tabs>
          <w:tab w:val="left" w:pos="720"/>
        </w:tabs>
        <w:ind w:left="1080" w:right="-360" w:hanging="270"/>
        <w:jc w:val="both"/>
        <w:rPr>
          <w:sz w:val="22"/>
          <w:szCs w:val="22"/>
        </w:rPr>
      </w:pPr>
      <w:proofErr w:type="spellStart"/>
      <w:r w:rsidRPr="00C66593">
        <w:rPr>
          <w:sz w:val="22"/>
          <w:szCs w:val="22"/>
        </w:rPr>
        <w:t>Behaviour</w:t>
      </w:r>
      <w:proofErr w:type="spellEnd"/>
      <w:r w:rsidRPr="00C66593">
        <w:rPr>
          <w:sz w:val="22"/>
          <w:szCs w:val="22"/>
        </w:rPr>
        <w:t xml:space="preserve"> &amp; Information Technology</w:t>
      </w:r>
    </w:p>
    <w:p w:rsidR="00017CAE" w:rsidRPr="00C66593" w:rsidRDefault="00017CAE" w:rsidP="00017CAE">
      <w:pPr>
        <w:numPr>
          <w:ilvl w:val="1"/>
          <w:numId w:val="2"/>
        </w:numPr>
        <w:tabs>
          <w:tab w:val="left" w:pos="720"/>
        </w:tabs>
        <w:ind w:left="1080" w:right="-360" w:hanging="270"/>
        <w:jc w:val="both"/>
        <w:rPr>
          <w:sz w:val="22"/>
          <w:szCs w:val="22"/>
        </w:rPr>
      </w:pPr>
      <w:r w:rsidRPr="00C66593">
        <w:rPr>
          <w:sz w:val="22"/>
          <w:szCs w:val="22"/>
        </w:rPr>
        <w:t>Decision Sciences Institute</w:t>
      </w:r>
    </w:p>
    <w:p w:rsidR="00C66593" w:rsidRPr="00C66593" w:rsidRDefault="00017CAE" w:rsidP="00C66593">
      <w:pPr>
        <w:numPr>
          <w:ilvl w:val="1"/>
          <w:numId w:val="2"/>
        </w:numPr>
        <w:tabs>
          <w:tab w:val="left" w:pos="720"/>
        </w:tabs>
        <w:ind w:left="1080" w:right="-360" w:hanging="270"/>
        <w:jc w:val="both"/>
        <w:rPr>
          <w:sz w:val="22"/>
          <w:szCs w:val="22"/>
        </w:rPr>
      </w:pPr>
      <w:r w:rsidRPr="00C66593">
        <w:rPr>
          <w:sz w:val="22"/>
          <w:szCs w:val="22"/>
        </w:rPr>
        <w:t>Journal of Global Information Technology Management</w:t>
      </w:r>
    </w:p>
    <w:p w:rsidR="00C66593" w:rsidRPr="00C66593" w:rsidRDefault="00C66593" w:rsidP="00C66593">
      <w:pPr>
        <w:numPr>
          <w:ilvl w:val="1"/>
          <w:numId w:val="2"/>
        </w:numPr>
        <w:tabs>
          <w:tab w:val="left" w:pos="720"/>
        </w:tabs>
        <w:ind w:left="1080" w:right="-360" w:hanging="270"/>
        <w:jc w:val="both"/>
        <w:rPr>
          <w:sz w:val="22"/>
          <w:szCs w:val="22"/>
        </w:rPr>
      </w:pPr>
      <w:r w:rsidRPr="00C66593">
        <w:rPr>
          <w:sz w:val="22"/>
          <w:szCs w:val="22"/>
        </w:rPr>
        <w:t>Journal of the Association for Information Systems</w:t>
      </w:r>
    </w:p>
    <w:p w:rsidR="00017CAE" w:rsidRPr="00C66593" w:rsidRDefault="00017CAE" w:rsidP="00017CAE">
      <w:pPr>
        <w:numPr>
          <w:ilvl w:val="1"/>
          <w:numId w:val="2"/>
        </w:numPr>
        <w:tabs>
          <w:tab w:val="left" w:pos="720"/>
        </w:tabs>
        <w:ind w:left="1080" w:right="-360" w:hanging="270"/>
        <w:jc w:val="both"/>
        <w:rPr>
          <w:sz w:val="22"/>
          <w:szCs w:val="22"/>
        </w:rPr>
      </w:pPr>
      <w:r w:rsidRPr="00C66593">
        <w:rPr>
          <w:sz w:val="22"/>
          <w:szCs w:val="22"/>
        </w:rPr>
        <w:t>European Journal of Information Systems</w:t>
      </w:r>
    </w:p>
    <w:p w:rsidR="00017CAE" w:rsidRPr="00C66593" w:rsidRDefault="00017CAE" w:rsidP="00017CAE">
      <w:pPr>
        <w:numPr>
          <w:ilvl w:val="1"/>
          <w:numId w:val="2"/>
        </w:numPr>
        <w:tabs>
          <w:tab w:val="left" w:pos="720"/>
        </w:tabs>
        <w:ind w:left="1080" w:right="-360" w:hanging="270"/>
        <w:jc w:val="both"/>
        <w:rPr>
          <w:sz w:val="22"/>
          <w:szCs w:val="22"/>
        </w:rPr>
      </w:pPr>
      <w:r w:rsidRPr="00C66593">
        <w:rPr>
          <w:sz w:val="22"/>
          <w:szCs w:val="22"/>
        </w:rPr>
        <w:t xml:space="preserve">Decision Sciences </w:t>
      </w:r>
    </w:p>
    <w:p w:rsidR="00017CAE" w:rsidRPr="00C66593" w:rsidRDefault="00017CAE" w:rsidP="00017CAE">
      <w:pPr>
        <w:numPr>
          <w:ilvl w:val="1"/>
          <w:numId w:val="2"/>
        </w:numPr>
        <w:tabs>
          <w:tab w:val="left" w:pos="720"/>
        </w:tabs>
        <w:ind w:left="1080" w:right="-360" w:hanging="270"/>
        <w:jc w:val="both"/>
        <w:rPr>
          <w:sz w:val="22"/>
          <w:szCs w:val="22"/>
        </w:rPr>
      </w:pPr>
      <w:r w:rsidRPr="00C66593">
        <w:rPr>
          <w:sz w:val="22"/>
          <w:szCs w:val="22"/>
        </w:rPr>
        <w:t>Journal of Online Learning and Teaching (JOLT)</w:t>
      </w:r>
    </w:p>
    <w:p w:rsidR="00017CAE" w:rsidRPr="00C66593" w:rsidRDefault="00017CAE" w:rsidP="00017CAE">
      <w:pPr>
        <w:numPr>
          <w:ilvl w:val="1"/>
          <w:numId w:val="2"/>
        </w:numPr>
        <w:tabs>
          <w:tab w:val="left" w:pos="720"/>
        </w:tabs>
        <w:ind w:left="1080" w:right="-360" w:hanging="270"/>
        <w:jc w:val="both"/>
        <w:rPr>
          <w:sz w:val="22"/>
          <w:szCs w:val="22"/>
        </w:rPr>
      </w:pPr>
      <w:r w:rsidRPr="00C66593">
        <w:rPr>
          <w:sz w:val="22"/>
          <w:szCs w:val="22"/>
        </w:rPr>
        <w:t>The Journal of Computer Assisted Learning</w:t>
      </w:r>
    </w:p>
    <w:p w:rsidR="00017CAE" w:rsidRPr="00C66593" w:rsidRDefault="00017CAE" w:rsidP="00017CAE">
      <w:pPr>
        <w:numPr>
          <w:ilvl w:val="1"/>
          <w:numId w:val="2"/>
        </w:numPr>
        <w:tabs>
          <w:tab w:val="left" w:pos="720"/>
        </w:tabs>
        <w:ind w:left="1080" w:right="-360" w:hanging="270"/>
        <w:jc w:val="both"/>
        <w:rPr>
          <w:sz w:val="22"/>
          <w:szCs w:val="22"/>
        </w:rPr>
      </w:pPr>
      <w:r w:rsidRPr="00C66593">
        <w:rPr>
          <w:sz w:val="22"/>
          <w:szCs w:val="22"/>
        </w:rPr>
        <w:t xml:space="preserve">Journal of Marketing Theory and Practice </w:t>
      </w:r>
    </w:p>
    <w:p w:rsidR="00017CAE" w:rsidRPr="00C66593" w:rsidRDefault="00017CAE" w:rsidP="00017CAE">
      <w:pPr>
        <w:numPr>
          <w:ilvl w:val="1"/>
          <w:numId w:val="2"/>
        </w:numPr>
        <w:tabs>
          <w:tab w:val="left" w:pos="720"/>
        </w:tabs>
        <w:ind w:left="1080" w:right="-360" w:hanging="270"/>
        <w:jc w:val="both"/>
        <w:rPr>
          <w:sz w:val="22"/>
          <w:szCs w:val="22"/>
        </w:rPr>
      </w:pPr>
      <w:r w:rsidRPr="00C66593">
        <w:rPr>
          <w:sz w:val="22"/>
          <w:szCs w:val="22"/>
        </w:rPr>
        <w:t>Journal of Enterprise Information Management</w:t>
      </w:r>
    </w:p>
    <w:p w:rsidR="00D44403" w:rsidRPr="00C66593" w:rsidRDefault="00017CAE" w:rsidP="00D44403">
      <w:pPr>
        <w:numPr>
          <w:ilvl w:val="1"/>
          <w:numId w:val="2"/>
        </w:numPr>
        <w:tabs>
          <w:tab w:val="left" w:pos="720"/>
        </w:tabs>
        <w:ind w:left="1080" w:right="-360" w:hanging="270"/>
        <w:jc w:val="both"/>
        <w:rPr>
          <w:sz w:val="22"/>
          <w:szCs w:val="22"/>
        </w:rPr>
      </w:pPr>
      <w:r w:rsidRPr="00C66593">
        <w:rPr>
          <w:sz w:val="22"/>
          <w:szCs w:val="22"/>
        </w:rPr>
        <w:t>Journal of Marketing Education</w:t>
      </w:r>
      <w:r w:rsidR="00D44403" w:rsidRPr="00C66593">
        <w:rPr>
          <w:sz w:val="22"/>
          <w:szCs w:val="22"/>
        </w:rPr>
        <w:t xml:space="preserve"> </w:t>
      </w:r>
    </w:p>
    <w:p w:rsidR="00D44403" w:rsidRPr="00C66593" w:rsidRDefault="00D44403" w:rsidP="00D44403">
      <w:pPr>
        <w:numPr>
          <w:ilvl w:val="1"/>
          <w:numId w:val="2"/>
        </w:numPr>
        <w:tabs>
          <w:tab w:val="left" w:pos="720"/>
        </w:tabs>
        <w:ind w:left="1080" w:right="-360" w:hanging="270"/>
        <w:jc w:val="both"/>
        <w:rPr>
          <w:sz w:val="22"/>
          <w:szCs w:val="22"/>
        </w:rPr>
      </w:pPr>
      <w:r w:rsidRPr="00C66593">
        <w:rPr>
          <w:sz w:val="22"/>
          <w:szCs w:val="22"/>
        </w:rPr>
        <w:t>Academy of Marketing Science Conference</w:t>
      </w:r>
    </w:p>
    <w:p w:rsidR="000159EB" w:rsidRPr="00C66593" w:rsidRDefault="000159EB" w:rsidP="000159EB">
      <w:pPr>
        <w:numPr>
          <w:ilvl w:val="1"/>
          <w:numId w:val="2"/>
        </w:numPr>
        <w:tabs>
          <w:tab w:val="left" w:pos="720"/>
        </w:tabs>
        <w:ind w:left="1080" w:right="-360" w:hanging="270"/>
        <w:jc w:val="both"/>
        <w:rPr>
          <w:sz w:val="22"/>
          <w:szCs w:val="22"/>
        </w:rPr>
      </w:pPr>
      <w:r w:rsidRPr="00C66593">
        <w:rPr>
          <w:sz w:val="22"/>
          <w:szCs w:val="22"/>
        </w:rPr>
        <w:t>Computers in Human Behavior</w:t>
      </w:r>
    </w:p>
    <w:p w:rsidR="00FB0696" w:rsidRPr="00C66593" w:rsidRDefault="00FB0696" w:rsidP="00FB0696">
      <w:pPr>
        <w:tabs>
          <w:tab w:val="left" w:pos="720"/>
        </w:tabs>
        <w:ind w:right="-360"/>
        <w:jc w:val="both"/>
        <w:rPr>
          <w:b/>
          <w:sz w:val="22"/>
          <w:szCs w:val="22"/>
        </w:rPr>
      </w:pPr>
    </w:p>
    <w:p w:rsidR="00017CAE" w:rsidRPr="00C66593" w:rsidRDefault="001C56FF" w:rsidP="00FB0696">
      <w:pPr>
        <w:tabs>
          <w:tab w:val="left" w:pos="720"/>
        </w:tabs>
        <w:ind w:right="-360"/>
        <w:jc w:val="both"/>
        <w:rPr>
          <w:b/>
          <w:sz w:val="22"/>
          <w:szCs w:val="22"/>
        </w:rPr>
      </w:pPr>
      <w:r w:rsidRPr="00C66593">
        <w:rPr>
          <w:b/>
          <w:sz w:val="22"/>
          <w:szCs w:val="22"/>
        </w:rPr>
        <w:t xml:space="preserve">PROGRAM AND </w:t>
      </w:r>
      <w:r w:rsidR="00FB0696" w:rsidRPr="00C66593">
        <w:rPr>
          <w:b/>
          <w:sz w:val="22"/>
          <w:szCs w:val="22"/>
        </w:rPr>
        <w:t>TRACK CHAIR</w:t>
      </w:r>
    </w:p>
    <w:p w:rsidR="00E22B69" w:rsidRPr="00C66593" w:rsidRDefault="00E22B69" w:rsidP="00E22B69">
      <w:pPr>
        <w:tabs>
          <w:tab w:val="left" w:pos="1620"/>
        </w:tabs>
        <w:rPr>
          <w:sz w:val="22"/>
          <w:szCs w:val="22"/>
        </w:rPr>
      </w:pPr>
      <w:r w:rsidRPr="00C66593">
        <w:rPr>
          <w:sz w:val="22"/>
          <w:szCs w:val="22"/>
        </w:rPr>
        <w:t>SIGDSA Program Chair-elect (Elected)</w:t>
      </w:r>
    </w:p>
    <w:p w:rsidR="005D79F9" w:rsidRPr="00C66593" w:rsidRDefault="005D79F9" w:rsidP="00E22B69">
      <w:pPr>
        <w:tabs>
          <w:tab w:val="left" w:pos="1620"/>
        </w:tabs>
        <w:rPr>
          <w:sz w:val="22"/>
          <w:szCs w:val="22"/>
        </w:rPr>
      </w:pPr>
      <w:r w:rsidRPr="00C66593">
        <w:rPr>
          <w:sz w:val="22"/>
          <w:szCs w:val="22"/>
        </w:rPr>
        <w:t xml:space="preserve">2018 AMCIS Research Track Co-Chair </w:t>
      </w:r>
    </w:p>
    <w:p w:rsidR="00E22B69" w:rsidRPr="00C66593" w:rsidRDefault="00E22B69" w:rsidP="00E22B69">
      <w:pPr>
        <w:tabs>
          <w:tab w:val="left" w:pos="1620"/>
        </w:tabs>
        <w:rPr>
          <w:sz w:val="22"/>
          <w:szCs w:val="22"/>
        </w:rPr>
      </w:pPr>
      <w:r w:rsidRPr="00C66593">
        <w:rPr>
          <w:sz w:val="22"/>
          <w:szCs w:val="22"/>
        </w:rPr>
        <w:t>2018 Co-Chair SIGDSA Pre-ICIS Teaching Track</w:t>
      </w:r>
    </w:p>
    <w:p w:rsidR="00FB0696" w:rsidRPr="00C66593" w:rsidRDefault="00E22B69" w:rsidP="00FB0696">
      <w:pPr>
        <w:tabs>
          <w:tab w:val="left" w:pos="1620"/>
        </w:tabs>
        <w:rPr>
          <w:sz w:val="22"/>
          <w:szCs w:val="22"/>
        </w:rPr>
      </w:pPr>
      <w:r w:rsidRPr="00C66593">
        <w:rPr>
          <w:sz w:val="22"/>
          <w:szCs w:val="22"/>
        </w:rPr>
        <w:t>2017</w:t>
      </w:r>
      <w:r w:rsidR="00FB0696" w:rsidRPr="00C66593">
        <w:rPr>
          <w:sz w:val="22"/>
          <w:szCs w:val="22"/>
        </w:rPr>
        <w:t xml:space="preserve"> Co-Chair SIGDSA Pre-ICIS Teaching Track</w:t>
      </w:r>
    </w:p>
    <w:p w:rsidR="00E22B69" w:rsidRPr="00C66593" w:rsidRDefault="00E22B69" w:rsidP="00FB0696">
      <w:pPr>
        <w:tabs>
          <w:tab w:val="left" w:pos="1620"/>
        </w:tabs>
        <w:rPr>
          <w:sz w:val="22"/>
          <w:szCs w:val="22"/>
        </w:rPr>
      </w:pPr>
    </w:p>
    <w:p w:rsidR="00872B3D" w:rsidRPr="00C66593" w:rsidRDefault="00017CAE" w:rsidP="00872B3D">
      <w:pPr>
        <w:tabs>
          <w:tab w:val="left" w:pos="1620"/>
        </w:tabs>
        <w:rPr>
          <w:b/>
          <w:sz w:val="22"/>
          <w:szCs w:val="22"/>
        </w:rPr>
      </w:pPr>
      <w:r w:rsidRPr="00C66593">
        <w:rPr>
          <w:b/>
          <w:sz w:val="22"/>
          <w:szCs w:val="22"/>
        </w:rPr>
        <w:t xml:space="preserve">ADDITIONAL </w:t>
      </w:r>
      <w:r w:rsidR="00827D23" w:rsidRPr="00C66593">
        <w:rPr>
          <w:b/>
          <w:sz w:val="22"/>
          <w:szCs w:val="22"/>
        </w:rPr>
        <w:t>PROFESSIONAL EXPERIENCE</w:t>
      </w:r>
    </w:p>
    <w:p w:rsidR="00D35B57" w:rsidRPr="00C66593" w:rsidRDefault="00D35B57" w:rsidP="00872B3D">
      <w:pPr>
        <w:tabs>
          <w:tab w:val="left" w:pos="1620"/>
        </w:tabs>
        <w:rPr>
          <w:b/>
          <w:bCs/>
          <w:sz w:val="22"/>
          <w:szCs w:val="22"/>
        </w:rPr>
      </w:pPr>
      <w:r w:rsidRPr="00C66593">
        <w:rPr>
          <w:b/>
          <w:bCs/>
          <w:sz w:val="22"/>
          <w:szCs w:val="22"/>
        </w:rPr>
        <w:t>IP Products- Burlington, North Carolina</w:t>
      </w:r>
    </w:p>
    <w:p w:rsidR="00D35B57" w:rsidRPr="00C66593" w:rsidRDefault="00D35B57" w:rsidP="00D35B57">
      <w:pPr>
        <w:autoSpaceDE w:val="0"/>
        <w:autoSpaceDN w:val="0"/>
        <w:adjustRightInd w:val="0"/>
        <w:rPr>
          <w:sz w:val="22"/>
          <w:szCs w:val="22"/>
        </w:rPr>
      </w:pPr>
      <w:r w:rsidRPr="00C66593">
        <w:rPr>
          <w:b/>
          <w:bCs/>
          <w:i/>
          <w:iCs/>
          <w:sz w:val="22"/>
          <w:szCs w:val="22"/>
        </w:rPr>
        <w:t xml:space="preserve">Consultant to Executive Office </w:t>
      </w:r>
      <w:r w:rsidRPr="00C66593">
        <w:rPr>
          <w:sz w:val="22"/>
          <w:szCs w:val="22"/>
        </w:rPr>
        <w:t>(</w:t>
      </w:r>
      <w:r w:rsidR="009B186A" w:rsidRPr="00C66593">
        <w:rPr>
          <w:sz w:val="22"/>
          <w:szCs w:val="22"/>
        </w:rPr>
        <w:t>March</w:t>
      </w:r>
      <w:r w:rsidRPr="00C66593">
        <w:rPr>
          <w:sz w:val="22"/>
          <w:szCs w:val="22"/>
        </w:rPr>
        <w:t xml:space="preserve"> 201</w:t>
      </w:r>
      <w:r w:rsidR="00FA0CF9" w:rsidRPr="00C66593">
        <w:rPr>
          <w:sz w:val="22"/>
          <w:szCs w:val="22"/>
        </w:rPr>
        <w:t>5</w:t>
      </w:r>
      <w:r w:rsidRPr="00C66593">
        <w:rPr>
          <w:sz w:val="22"/>
          <w:szCs w:val="22"/>
        </w:rPr>
        <w:t xml:space="preserve"> </w:t>
      </w:r>
      <w:r w:rsidR="00697606" w:rsidRPr="00C66593">
        <w:rPr>
          <w:sz w:val="22"/>
          <w:szCs w:val="22"/>
        </w:rPr>
        <w:t>–May 2015</w:t>
      </w:r>
      <w:r w:rsidRPr="00C66593">
        <w:rPr>
          <w:sz w:val="22"/>
          <w:szCs w:val="22"/>
        </w:rPr>
        <w:t>)</w:t>
      </w:r>
    </w:p>
    <w:p w:rsidR="00697606" w:rsidRPr="00C66593" w:rsidRDefault="00697606" w:rsidP="005F5DA0">
      <w:pPr>
        <w:numPr>
          <w:ilvl w:val="0"/>
          <w:numId w:val="9"/>
        </w:numPr>
        <w:autoSpaceDE w:val="0"/>
        <w:autoSpaceDN w:val="0"/>
        <w:adjustRightInd w:val="0"/>
        <w:rPr>
          <w:sz w:val="22"/>
          <w:szCs w:val="22"/>
        </w:rPr>
      </w:pPr>
      <w:r w:rsidRPr="00C66593">
        <w:rPr>
          <w:sz w:val="22"/>
          <w:szCs w:val="22"/>
        </w:rPr>
        <w:t xml:space="preserve">Worked with </w:t>
      </w:r>
      <w:r w:rsidR="00CC00D9" w:rsidRPr="00C66593">
        <w:rPr>
          <w:sz w:val="22"/>
          <w:szCs w:val="22"/>
        </w:rPr>
        <w:t xml:space="preserve">Elon Management </w:t>
      </w:r>
      <w:r w:rsidRPr="00C66593">
        <w:rPr>
          <w:sz w:val="22"/>
          <w:szCs w:val="22"/>
        </w:rPr>
        <w:t xml:space="preserve">students to provide </w:t>
      </w:r>
      <w:r w:rsidR="00CC00D9" w:rsidRPr="00C66593">
        <w:rPr>
          <w:sz w:val="22"/>
          <w:szCs w:val="22"/>
        </w:rPr>
        <w:t xml:space="preserve">assessment and improvement to current </w:t>
      </w:r>
      <w:r w:rsidR="00E334C3" w:rsidRPr="00C66593">
        <w:rPr>
          <w:sz w:val="22"/>
          <w:szCs w:val="22"/>
        </w:rPr>
        <w:t>IP Products business processes.</w:t>
      </w:r>
    </w:p>
    <w:p w:rsidR="00697606" w:rsidRPr="00C66593" w:rsidRDefault="00CC00D9" w:rsidP="005F5DA0">
      <w:pPr>
        <w:numPr>
          <w:ilvl w:val="0"/>
          <w:numId w:val="9"/>
        </w:numPr>
        <w:autoSpaceDE w:val="0"/>
        <w:autoSpaceDN w:val="0"/>
        <w:adjustRightInd w:val="0"/>
        <w:rPr>
          <w:sz w:val="22"/>
          <w:szCs w:val="22"/>
        </w:rPr>
      </w:pPr>
      <w:r w:rsidRPr="00C66593">
        <w:rPr>
          <w:sz w:val="22"/>
          <w:szCs w:val="22"/>
        </w:rPr>
        <w:t xml:space="preserve">Recommended ERP software that was adopted by IP Products </w:t>
      </w:r>
      <w:r w:rsidR="00E334C3" w:rsidRPr="00C66593">
        <w:rPr>
          <w:sz w:val="22"/>
          <w:szCs w:val="22"/>
        </w:rPr>
        <w:t>to improve their operations.</w:t>
      </w:r>
      <w:r w:rsidR="00CE0480" w:rsidRPr="00C66593">
        <w:rPr>
          <w:sz w:val="22"/>
          <w:szCs w:val="22"/>
        </w:rPr>
        <w:t xml:space="preserve"> </w:t>
      </w:r>
    </w:p>
    <w:p w:rsidR="00697606" w:rsidRPr="00C66593" w:rsidRDefault="00697606" w:rsidP="00D35B57">
      <w:pPr>
        <w:autoSpaceDE w:val="0"/>
        <w:autoSpaceDN w:val="0"/>
        <w:adjustRightInd w:val="0"/>
        <w:rPr>
          <w:sz w:val="22"/>
          <w:szCs w:val="22"/>
        </w:rPr>
      </w:pPr>
    </w:p>
    <w:p w:rsidR="001062ED" w:rsidRPr="00C66593" w:rsidRDefault="00872B3D" w:rsidP="00872B3D">
      <w:pPr>
        <w:tabs>
          <w:tab w:val="left" w:pos="1620"/>
        </w:tabs>
        <w:rPr>
          <w:b/>
          <w:sz w:val="22"/>
          <w:szCs w:val="22"/>
        </w:rPr>
      </w:pPr>
      <w:r w:rsidRPr="00C66593">
        <w:rPr>
          <w:b/>
          <w:bCs/>
          <w:sz w:val="22"/>
          <w:szCs w:val="22"/>
        </w:rPr>
        <w:t>UNCC Information Technology Support</w:t>
      </w:r>
      <w:r w:rsidR="001062ED" w:rsidRPr="00C66593">
        <w:rPr>
          <w:b/>
          <w:bCs/>
          <w:sz w:val="22"/>
          <w:szCs w:val="22"/>
        </w:rPr>
        <w:t xml:space="preserve"> </w:t>
      </w:r>
      <w:r w:rsidR="001062ED" w:rsidRPr="00C66593">
        <w:rPr>
          <w:sz w:val="22"/>
          <w:szCs w:val="22"/>
        </w:rPr>
        <w:t>- Charlotte, North Carolina</w:t>
      </w:r>
    </w:p>
    <w:p w:rsidR="001062ED" w:rsidRPr="00C66593" w:rsidRDefault="001062ED" w:rsidP="00280414">
      <w:pPr>
        <w:autoSpaceDE w:val="0"/>
        <w:autoSpaceDN w:val="0"/>
        <w:adjustRightInd w:val="0"/>
        <w:rPr>
          <w:sz w:val="22"/>
          <w:szCs w:val="22"/>
        </w:rPr>
      </w:pPr>
      <w:r w:rsidRPr="00C66593">
        <w:rPr>
          <w:b/>
          <w:bCs/>
          <w:i/>
          <w:iCs/>
          <w:sz w:val="22"/>
          <w:szCs w:val="22"/>
        </w:rPr>
        <w:lastRenderedPageBreak/>
        <w:t>Consultant</w:t>
      </w:r>
      <w:r w:rsidR="00DB0D68" w:rsidRPr="00C66593">
        <w:rPr>
          <w:b/>
          <w:bCs/>
          <w:i/>
          <w:iCs/>
          <w:sz w:val="22"/>
          <w:szCs w:val="22"/>
        </w:rPr>
        <w:t xml:space="preserve"> to CIO Office</w:t>
      </w:r>
      <w:r w:rsidRPr="00C66593">
        <w:rPr>
          <w:b/>
          <w:bCs/>
          <w:i/>
          <w:iCs/>
          <w:sz w:val="22"/>
          <w:szCs w:val="22"/>
        </w:rPr>
        <w:t xml:space="preserve"> </w:t>
      </w:r>
      <w:r w:rsidRPr="00C66593">
        <w:rPr>
          <w:sz w:val="22"/>
          <w:szCs w:val="22"/>
        </w:rPr>
        <w:t>(February 2010 - August 2010)</w:t>
      </w:r>
    </w:p>
    <w:p w:rsidR="001062ED" w:rsidRPr="00C66593" w:rsidRDefault="001062ED" w:rsidP="005F5DA0">
      <w:pPr>
        <w:numPr>
          <w:ilvl w:val="0"/>
          <w:numId w:val="9"/>
        </w:numPr>
        <w:autoSpaceDE w:val="0"/>
        <w:autoSpaceDN w:val="0"/>
        <w:adjustRightInd w:val="0"/>
        <w:rPr>
          <w:sz w:val="22"/>
          <w:szCs w:val="22"/>
        </w:rPr>
      </w:pPr>
      <w:r w:rsidRPr="00C66593">
        <w:rPr>
          <w:sz w:val="22"/>
          <w:szCs w:val="22"/>
        </w:rPr>
        <w:t>Provided guidelines to build project portfolio management solution to streamline IT decisions</w:t>
      </w:r>
      <w:r w:rsidR="00E334C3" w:rsidRPr="00C66593">
        <w:rPr>
          <w:sz w:val="22"/>
          <w:szCs w:val="22"/>
        </w:rPr>
        <w:t>.</w:t>
      </w:r>
      <w:r w:rsidRPr="00C66593">
        <w:rPr>
          <w:sz w:val="22"/>
          <w:szCs w:val="22"/>
        </w:rPr>
        <w:t xml:space="preserve"> </w:t>
      </w:r>
    </w:p>
    <w:p w:rsidR="001062ED" w:rsidRPr="00C66593" w:rsidRDefault="001062ED" w:rsidP="005F5DA0">
      <w:pPr>
        <w:numPr>
          <w:ilvl w:val="0"/>
          <w:numId w:val="9"/>
        </w:numPr>
        <w:autoSpaceDE w:val="0"/>
        <w:autoSpaceDN w:val="0"/>
        <w:adjustRightInd w:val="0"/>
        <w:rPr>
          <w:sz w:val="22"/>
          <w:szCs w:val="22"/>
        </w:rPr>
      </w:pPr>
      <w:r w:rsidRPr="00C66593">
        <w:rPr>
          <w:sz w:val="22"/>
          <w:szCs w:val="22"/>
        </w:rPr>
        <w:t>Built data collection</w:t>
      </w:r>
      <w:r w:rsidR="00DB0D68" w:rsidRPr="00C66593">
        <w:rPr>
          <w:sz w:val="22"/>
          <w:szCs w:val="22"/>
        </w:rPr>
        <w:t xml:space="preserve"> instruments to collect project data across campus</w:t>
      </w:r>
      <w:r w:rsidR="00E334C3" w:rsidRPr="00C66593">
        <w:rPr>
          <w:sz w:val="22"/>
          <w:szCs w:val="22"/>
        </w:rPr>
        <w:t>.</w:t>
      </w:r>
    </w:p>
    <w:p w:rsidR="00DB0D68" w:rsidRPr="00C66593" w:rsidRDefault="00DB0D68" w:rsidP="005F5DA0">
      <w:pPr>
        <w:numPr>
          <w:ilvl w:val="0"/>
          <w:numId w:val="9"/>
        </w:numPr>
        <w:autoSpaceDE w:val="0"/>
        <w:autoSpaceDN w:val="0"/>
        <w:adjustRightInd w:val="0"/>
        <w:rPr>
          <w:sz w:val="22"/>
          <w:szCs w:val="22"/>
        </w:rPr>
      </w:pPr>
      <w:r w:rsidRPr="00C66593">
        <w:rPr>
          <w:sz w:val="22"/>
          <w:szCs w:val="22"/>
        </w:rPr>
        <w:t>Built a project charter template to standardize project management processes across campus</w:t>
      </w:r>
      <w:r w:rsidR="00E334C3" w:rsidRPr="00C66593">
        <w:rPr>
          <w:sz w:val="22"/>
          <w:szCs w:val="22"/>
        </w:rPr>
        <w:t>.</w:t>
      </w:r>
    </w:p>
    <w:p w:rsidR="00AC2270" w:rsidRPr="00C66593" w:rsidRDefault="00AC2270" w:rsidP="00CB19BD">
      <w:pPr>
        <w:tabs>
          <w:tab w:val="left" w:pos="630"/>
          <w:tab w:val="left" w:pos="1620"/>
        </w:tabs>
        <w:rPr>
          <w:b/>
          <w:sz w:val="22"/>
          <w:szCs w:val="22"/>
        </w:rPr>
      </w:pPr>
      <w:r w:rsidRPr="00C66593">
        <w:rPr>
          <w:b/>
          <w:sz w:val="22"/>
          <w:szCs w:val="22"/>
        </w:rPr>
        <w:tab/>
      </w:r>
    </w:p>
    <w:p w:rsidR="00B92D17" w:rsidRPr="00C66593" w:rsidRDefault="00872B3D" w:rsidP="00CB19BD">
      <w:pPr>
        <w:tabs>
          <w:tab w:val="left" w:pos="630"/>
          <w:tab w:val="left" w:pos="1620"/>
        </w:tabs>
        <w:rPr>
          <w:sz w:val="22"/>
          <w:szCs w:val="22"/>
        </w:rPr>
      </w:pPr>
      <w:r w:rsidRPr="00C66593">
        <w:rPr>
          <w:b/>
          <w:sz w:val="22"/>
          <w:szCs w:val="22"/>
        </w:rPr>
        <w:t>Duke Energy</w:t>
      </w:r>
      <w:r w:rsidR="00B92D17" w:rsidRPr="00C66593">
        <w:rPr>
          <w:sz w:val="22"/>
          <w:szCs w:val="22"/>
        </w:rPr>
        <w:t xml:space="preserve"> - Charlotte, North Carolina</w:t>
      </w:r>
    </w:p>
    <w:p w:rsidR="00B92D17" w:rsidRPr="00C66593" w:rsidRDefault="00B92D17" w:rsidP="00B92D17">
      <w:pPr>
        <w:tabs>
          <w:tab w:val="left" w:pos="630"/>
        </w:tabs>
        <w:rPr>
          <w:sz w:val="22"/>
          <w:szCs w:val="22"/>
        </w:rPr>
      </w:pPr>
      <w:r w:rsidRPr="00C66593">
        <w:rPr>
          <w:b/>
          <w:i/>
          <w:sz w:val="22"/>
          <w:szCs w:val="22"/>
        </w:rPr>
        <w:t>Consultant</w:t>
      </w:r>
      <w:r w:rsidR="00872B3D" w:rsidRPr="00C66593">
        <w:rPr>
          <w:b/>
          <w:i/>
          <w:sz w:val="22"/>
          <w:szCs w:val="22"/>
        </w:rPr>
        <w:t xml:space="preserve"> </w:t>
      </w:r>
      <w:r w:rsidRPr="00C66593">
        <w:rPr>
          <w:sz w:val="22"/>
          <w:szCs w:val="22"/>
        </w:rPr>
        <w:t>(June 2005</w:t>
      </w:r>
      <w:r w:rsidR="00384485" w:rsidRPr="00C66593">
        <w:rPr>
          <w:sz w:val="22"/>
          <w:szCs w:val="22"/>
        </w:rPr>
        <w:t xml:space="preserve"> </w:t>
      </w:r>
      <w:r w:rsidRPr="00C66593">
        <w:rPr>
          <w:sz w:val="22"/>
          <w:szCs w:val="22"/>
        </w:rPr>
        <w:t>- January 2006)</w:t>
      </w:r>
    </w:p>
    <w:p w:rsidR="00B92D17" w:rsidRPr="00C66593" w:rsidRDefault="00B92D17" w:rsidP="005F5DA0">
      <w:pPr>
        <w:numPr>
          <w:ilvl w:val="0"/>
          <w:numId w:val="8"/>
        </w:numPr>
        <w:tabs>
          <w:tab w:val="left" w:pos="630"/>
        </w:tabs>
        <w:jc w:val="both"/>
        <w:rPr>
          <w:sz w:val="22"/>
          <w:szCs w:val="22"/>
        </w:rPr>
      </w:pPr>
      <w:r w:rsidRPr="00C66593">
        <w:rPr>
          <w:sz w:val="22"/>
          <w:szCs w:val="22"/>
        </w:rPr>
        <w:t>Participated in planning an enterprise</w:t>
      </w:r>
      <w:r w:rsidR="00384485" w:rsidRPr="00C66593">
        <w:rPr>
          <w:sz w:val="22"/>
          <w:szCs w:val="22"/>
        </w:rPr>
        <w:t>-</w:t>
      </w:r>
      <w:r w:rsidRPr="00C66593">
        <w:rPr>
          <w:sz w:val="22"/>
          <w:szCs w:val="22"/>
        </w:rPr>
        <w:t>wide IT portfolio management solution t</w:t>
      </w:r>
      <w:r w:rsidR="001062ED" w:rsidRPr="00C66593">
        <w:rPr>
          <w:sz w:val="22"/>
          <w:szCs w:val="22"/>
        </w:rPr>
        <w:t xml:space="preserve">o support the </w:t>
      </w:r>
      <w:r w:rsidRPr="00C66593">
        <w:rPr>
          <w:sz w:val="22"/>
          <w:szCs w:val="22"/>
        </w:rPr>
        <w:t>company</w:t>
      </w:r>
      <w:r w:rsidR="00384485" w:rsidRPr="00C66593">
        <w:rPr>
          <w:sz w:val="22"/>
          <w:szCs w:val="22"/>
        </w:rPr>
        <w:t>'s</w:t>
      </w:r>
      <w:r w:rsidR="00E334C3" w:rsidRPr="00C66593">
        <w:rPr>
          <w:sz w:val="22"/>
          <w:szCs w:val="22"/>
        </w:rPr>
        <w:t xml:space="preserve"> strategy.</w:t>
      </w:r>
    </w:p>
    <w:p w:rsidR="00B92D17" w:rsidRPr="00C66593" w:rsidRDefault="00B92D17" w:rsidP="005F5DA0">
      <w:pPr>
        <w:numPr>
          <w:ilvl w:val="0"/>
          <w:numId w:val="8"/>
        </w:numPr>
        <w:tabs>
          <w:tab w:val="left" w:pos="630"/>
        </w:tabs>
        <w:jc w:val="both"/>
        <w:rPr>
          <w:b/>
          <w:sz w:val="22"/>
          <w:szCs w:val="22"/>
        </w:rPr>
      </w:pPr>
      <w:r w:rsidRPr="00C66593">
        <w:rPr>
          <w:sz w:val="22"/>
          <w:szCs w:val="22"/>
        </w:rPr>
        <w:t>Built a database solution and interface to optimize IT asset value and track IT asset health</w:t>
      </w:r>
      <w:r w:rsidR="00E334C3" w:rsidRPr="00C66593">
        <w:rPr>
          <w:sz w:val="22"/>
          <w:szCs w:val="22"/>
        </w:rPr>
        <w:t>.</w:t>
      </w:r>
    </w:p>
    <w:p w:rsidR="00B92D17" w:rsidRPr="00C66593" w:rsidRDefault="00B92D17" w:rsidP="00B92D17">
      <w:pPr>
        <w:tabs>
          <w:tab w:val="left" w:pos="630"/>
        </w:tabs>
        <w:ind w:left="720"/>
        <w:rPr>
          <w:b/>
          <w:sz w:val="22"/>
          <w:szCs w:val="22"/>
        </w:rPr>
      </w:pPr>
    </w:p>
    <w:p w:rsidR="00B92D17" w:rsidRPr="00C66593" w:rsidRDefault="00872B3D" w:rsidP="00280414">
      <w:pPr>
        <w:tabs>
          <w:tab w:val="left" w:pos="900"/>
        </w:tabs>
        <w:rPr>
          <w:sz w:val="22"/>
          <w:szCs w:val="22"/>
        </w:rPr>
      </w:pPr>
      <w:r w:rsidRPr="00C66593">
        <w:rPr>
          <w:b/>
          <w:sz w:val="22"/>
          <w:szCs w:val="22"/>
        </w:rPr>
        <w:t>Transamerica</w:t>
      </w:r>
      <w:r w:rsidR="00B92D17" w:rsidRPr="00C66593">
        <w:rPr>
          <w:b/>
          <w:sz w:val="22"/>
          <w:szCs w:val="22"/>
        </w:rPr>
        <w:t xml:space="preserve"> </w:t>
      </w:r>
      <w:r w:rsidRPr="00C66593">
        <w:rPr>
          <w:b/>
          <w:sz w:val="22"/>
          <w:szCs w:val="22"/>
        </w:rPr>
        <w:t>Corporation</w:t>
      </w:r>
      <w:r w:rsidR="00B92D17" w:rsidRPr="00C66593">
        <w:rPr>
          <w:sz w:val="22"/>
          <w:szCs w:val="22"/>
        </w:rPr>
        <w:t xml:space="preserve"> - Charlotte, North Carolina</w:t>
      </w:r>
    </w:p>
    <w:p w:rsidR="00B92D17" w:rsidRPr="00C66593" w:rsidRDefault="00B92D17" w:rsidP="00280414">
      <w:pPr>
        <w:tabs>
          <w:tab w:val="left" w:pos="1440"/>
        </w:tabs>
        <w:rPr>
          <w:b/>
          <w:sz w:val="22"/>
          <w:szCs w:val="22"/>
        </w:rPr>
      </w:pPr>
      <w:r w:rsidRPr="00C66593">
        <w:rPr>
          <w:b/>
          <w:i/>
          <w:sz w:val="22"/>
          <w:szCs w:val="22"/>
        </w:rPr>
        <w:t>Network Administrator</w:t>
      </w:r>
      <w:r w:rsidRPr="00C66593">
        <w:rPr>
          <w:b/>
          <w:sz w:val="22"/>
          <w:szCs w:val="22"/>
        </w:rPr>
        <w:t xml:space="preserve"> </w:t>
      </w:r>
      <w:r w:rsidRPr="00C66593">
        <w:rPr>
          <w:sz w:val="22"/>
          <w:szCs w:val="22"/>
        </w:rPr>
        <w:t>(December 2000 – January 2003)</w:t>
      </w:r>
    </w:p>
    <w:p w:rsidR="00B92D17" w:rsidRPr="00C66593" w:rsidRDefault="00B92D17" w:rsidP="005F5DA0">
      <w:pPr>
        <w:numPr>
          <w:ilvl w:val="0"/>
          <w:numId w:val="3"/>
        </w:numPr>
        <w:tabs>
          <w:tab w:val="left" w:pos="1440"/>
        </w:tabs>
        <w:jc w:val="both"/>
        <w:rPr>
          <w:sz w:val="22"/>
          <w:szCs w:val="22"/>
        </w:rPr>
      </w:pPr>
      <w:r w:rsidRPr="00C66593">
        <w:rPr>
          <w:sz w:val="22"/>
          <w:szCs w:val="22"/>
        </w:rPr>
        <w:t xml:space="preserve">Provided troubleshooting and analysis of network, server, and desktop issues. </w:t>
      </w:r>
    </w:p>
    <w:p w:rsidR="00B92D17" w:rsidRPr="00C66593" w:rsidRDefault="00B92D17" w:rsidP="005F5DA0">
      <w:pPr>
        <w:numPr>
          <w:ilvl w:val="0"/>
          <w:numId w:val="3"/>
        </w:numPr>
        <w:tabs>
          <w:tab w:val="left" w:pos="1440"/>
        </w:tabs>
        <w:jc w:val="both"/>
        <w:rPr>
          <w:sz w:val="22"/>
          <w:szCs w:val="22"/>
        </w:rPr>
      </w:pPr>
      <w:r w:rsidRPr="00C66593">
        <w:rPr>
          <w:sz w:val="22"/>
          <w:szCs w:val="22"/>
        </w:rPr>
        <w:t xml:space="preserve">Provided end-users with support for all network and </w:t>
      </w:r>
      <w:proofErr w:type="gramStart"/>
      <w:r w:rsidRPr="00C66593">
        <w:rPr>
          <w:sz w:val="22"/>
          <w:szCs w:val="22"/>
        </w:rPr>
        <w:t>desktop based</w:t>
      </w:r>
      <w:proofErr w:type="gramEnd"/>
      <w:r w:rsidRPr="00C66593">
        <w:rPr>
          <w:sz w:val="22"/>
          <w:szCs w:val="22"/>
        </w:rPr>
        <w:t xml:space="preserve"> applications.</w:t>
      </w:r>
    </w:p>
    <w:p w:rsidR="00B92D17" w:rsidRPr="00C66593" w:rsidRDefault="00B92D17" w:rsidP="005F5DA0">
      <w:pPr>
        <w:numPr>
          <w:ilvl w:val="0"/>
          <w:numId w:val="3"/>
        </w:numPr>
        <w:tabs>
          <w:tab w:val="left" w:pos="1440"/>
        </w:tabs>
        <w:jc w:val="both"/>
        <w:rPr>
          <w:sz w:val="22"/>
          <w:szCs w:val="22"/>
        </w:rPr>
      </w:pPr>
      <w:r w:rsidRPr="00C66593">
        <w:rPr>
          <w:sz w:val="22"/>
          <w:szCs w:val="22"/>
        </w:rPr>
        <w:t xml:space="preserve">Maintained functionality of employee network accounts. </w:t>
      </w:r>
    </w:p>
    <w:p w:rsidR="00D56211" w:rsidRPr="00C66593" w:rsidRDefault="00B92D17" w:rsidP="005F5DA0">
      <w:pPr>
        <w:numPr>
          <w:ilvl w:val="0"/>
          <w:numId w:val="3"/>
        </w:numPr>
        <w:tabs>
          <w:tab w:val="left" w:pos="810"/>
          <w:tab w:val="left" w:pos="1440"/>
        </w:tabs>
        <w:jc w:val="both"/>
        <w:rPr>
          <w:b/>
          <w:sz w:val="22"/>
          <w:szCs w:val="22"/>
        </w:rPr>
      </w:pPr>
      <w:r w:rsidRPr="00C66593">
        <w:rPr>
          <w:sz w:val="22"/>
          <w:szCs w:val="22"/>
        </w:rPr>
        <w:t>Trained new hires.</w:t>
      </w:r>
    </w:p>
    <w:sectPr w:rsidR="00D56211" w:rsidRPr="00C66593" w:rsidSect="00E334C3">
      <w:footerReference w:type="even" r:id="rId16"/>
      <w:footerReference w:type="default" r:id="rId17"/>
      <w:headerReference w:type="first" r:id="rId18"/>
      <w:pgSz w:w="12240" w:h="15840"/>
      <w:pgMar w:top="1440" w:right="171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321" w:rsidRDefault="00834321">
      <w:r>
        <w:separator/>
      </w:r>
    </w:p>
  </w:endnote>
  <w:endnote w:type="continuationSeparator" w:id="0">
    <w:p w:rsidR="00834321" w:rsidRDefault="0083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panose1 w:val="020B0403020202020204"/>
    <w:charset w:val="00"/>
    <w:family w:val="swiss"/>
    <w:pitch w:val="variable"/>
    <w:sig w:usb0="800000AF" w:usb1="4000204A" w:usb2="00000000" w:usb3="00000000" w:csb0="00000001" w:csb1="00000000"/>
  </w:font>
  <w:font w:name="ヒラギノ角ゴ Pro W3">
    <w:panose1 w:val="020B0300000000000000"/>
    <w:charset w:val="00"/>
    <w:family w:val="roman"/>
    <w:pitch w:val="default"/>
  </w:font>
  <w:font w:name="Wingdings-Regular">
    <w:altName w:val="Arial Unicode MS"/>
    <w:panose1 w:val="020B0604020202020204"/>
    <w:charset w:val="88"/>
    <w:family w:val="auto"/>
    <w:notTrueType/>
    <w:pitch w:val="default"/>
    <w:sig w:usb0="00000001" w:usb1="08080000" w:usb2="00000010" w:usb3="00000000" w:csb0="00100000" w:csb1="00000000"/>
  </w:font>
  <w:font w:name="inherit">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683" w:rsidRDefault="00360683" w:rsidP="00D913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0683" w:rsidRDefault="00360683" w:rsidP="009A41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683" w:rsidRDefault="00360683">
    <w:pPr>
      <w:pStyle w:val="Footer"/>
      <w:jc w:val="center"/>
    </w:pPr>
    <w:r>
      <w:fldChar w:fldCharType="begin"/>
    </w:r>
    <w:r>
      <w:instrText xml:space="preserve"> PAGE   \* MERGEFORMAT </w:instrText>
    </w:r>
    <w:r>
      <w:fldChar w:fldCharType="separate"/>
    </w:r>
    <w:r w:rsidR="00703434">
      <w:rPr>
        <w:noProof/>
      </w:rPr>
      <w:t>10</w:t>
    </w:r>
    <w:r>
      <w:fldChar w:fldCharType="end"/>
    </w:r>
  </w:p>
  <w:p w:rsidR="00360683" w:rsidRDefault="00360683" w:rsidP="009A41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321" w:rsidRDefault="00834321">
      <w:r>
        <w:separator/>
      </w:r>
    </w:p>
  </w:footnote>
  <w:footnote w:type="continuationSeparator" w:id="0">
    <w:p w:rsidR="00834321" w:rsidRDefault="00834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683" w:rsidRPr="0019592A" w:rsidRDefault="0019592A" w:rsidP="0019592A">
    <w:pPr>
      <w:pStyle w:val="Header"/>
      <w:jc w:val="center"/>
    </w:pPr>
    <w:r>
      <w:rPr>
        <w:noProof/>
      </w:rPr>
      <w:drawing>
        <wp:inline distT="0" distB="0" distL="0" distR="0" wp14:anchorId="40EAFC52" wp14:editId="07E4DD1B">
          <wp:extent cx="2762250" cy="729517"/>
          <wp:effectExtent l="0" t="0" r="0" b="0"/>
          <wp:docPr id="1" name="Picture 1" descr="Image result for el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l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7295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3AE3"/>
    <w:multiLevelType w:val="hybridMultilevel"/>
    <w:tmpl w:val="B93CE88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F20BAE"/>
    <w:multiLevelType w:val="hybridMultilevel"/>
    <w:tmpl w:val="6D6094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61AF8"/>
    <w:multiLevelType w:val="hybridMultilevel"/>
    <w:tmpl w:val="BB983A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DC32C9"/>
    <w:multiLevelType w:val="hybridMultilevel"/>
    <w:tmpl w:val="F08AA45C"/>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1B60E8"/>
    <w:multiLevelType w:val="hybridMultilevel"/>
    <w:tmpl w:val="D14E55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DB0D5A"/>
    <w:multiLevelType w:val="multilevel"/>
    <w:tmpl w:val="B9FE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00643A"/>
    <w:multiLevelType w:val="hybridMultilevel"/>
    <w:tmpl w:val="99B40A6C"/>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E36B0C"/>
    <w:multiLevelType w:val="hybridMultilevel"/>
    <w:tmpl w:val="F482A5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7C497F"/>
    <w:multiLevelType w:val="hybridMultilevel"/>
    <w:tmpl w:val="C5DE93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54506"/>
    <w:multiLevelType w:val="hybridMultilevel"/>
    <w:tmpl w:val="93ACD1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A56F0"/>
    <w:multiLevelType w:val="hybridMultilevel"/>
    <w:tmpl w:val="3AF2A6A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E3E5D41"/>
    <w:multiLevelType w:val="hybridMultilevel"/>
    <w:tmpl w:val="A2C027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CF2FFB"/>
    <w:multiLevelType w:val="hybridMultilevel"/>
    <w:tmpl w:val="0A966E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7923ED"/>
    <w:multiLevelType w:val="hybridMultilevel"/>
    <w:tmpl w:val="F380FE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845673"/>
    <w:multiLevelType w:val="hybridMultilevel"/>
    <w:tmpl w:val="D354E10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
  </w:num>
  <w:num w:numId="4">
    <w:abstractNumId w:val="10"/>
  </w:num>
  <w:num w:numId="5">
    <w:abstractNumId w:val="0"/>
  </w:num>
  <w:num w:numId="6">
    <w:abstractNumId w:val="13"/>
  </w:num>
  <w:num w:numId="7">
    <w:abstractNumId w:val="2"/>
  </w:num>
  <w:num w:numId="8">
    <w:abstractNumId w:val="6"/>
  </w:num>
  <w:num w:numId="9">
    <w:abstractNumId w:val="4"/>
  </w:num>
  <w:num w:numId="10">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8"/>
  </w:num>
  <w:num w:numId="12">
    <w:abstractNumId w:val="1"/>
  </w:num>
  <w:num w:numId="13">
    <w:abstractNumId w:val="11"/>
  </w:num>
  <w:num w:numId="14">
    <w:abstractNumId w:val="9"/>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D17"/>
    <w:rsid w:val="000045E9"/>
    <w:rsid w:val="00004FDB"/>
    <w:rsid w:val="000072AD"/>
    <w:rsid w:val="00011C27"/>
    <w:rsid w:val="00014582"/>
    <w:rsid w:val="000159EB"/>
    <w:rsid w:val="00017CAE"/>
    <w:rsid w:val="00020C18"/>
    <w:rsid w:val="00026F65"/>
    <w:rsid w:val="00033434"/>
    <w:rsid w:val="000337AA"/>
    <w:rsid w:val="000348FA"/>
    <w:rsid w:val="00036D97"/>
    <w:rsid w:val="000514E6"/>
    <w:rsid w:val="000551A7"/>
    <w:rsid w:val="00056837"/>
    <w:rsid w:val="00056A29"/>
    <w:rsid w:val="000638D8"/>
    <w:rsid w:val="00065946"/>
    <w:rsid w:val="00070BFC"/>
    <w:rsid w:val="00081040"/>
    <w:rsid w:val="000822C9"/>
    <w:rsid w:val="00084AD3"/>
    <w:rsid w:val="00091AB4"/>
    <w:rsid w:val="0009230D"/>
    <w:rsid w:val="00094352"/>
    <w:rsid w:val="000A400D"/>
    <w:rsid w:val="000A42E5"/>
    <w:rsid w:val="000A5F62"/>
    <w:rsid w:val="000B2086"/>
    <w:rsid w:val="000B4B96"/>
    <w:rsid w:val="000B6949"/>
    <w:rsid w:val="000C21F0"/>
    <w:rsid w:val="000C3C91"/>
    <w:rsid w:val="000C4DB9"/>
    <w:rsid w:val="000C51D6"/>
    <w:rsid w:val="000D04CB"/>
    <w:rsid w:val="000D225C"/>
    <w:rsid w:val="000E5765"/>
    <w:rsid w:val="000F0746"/>
    <w:rsid w:val="000F1E46"/>
    <w:rsid w:val="000F7454"/>
    <w:rsid w:val="00105166"/>
    <w:rsid w:val="001062ED"/>
    <w:rsid w:val="00112C32"/>
    <w:rsid w:val="001160C1"/>
    <w:rsid w:val="001175F3"/>
    <w:rsid w:val="00125D06"/>
    <w:rsid w:val="0013357B"/>
    <w:rsid w:val="0013552D"/>
    <w:rsid w:val="00140E96"/>
    <w:rsid w:val="00142DB1"/>
    <w:rsid w:val="00147B8C"/>
    <w:rsid w:val="001549BD"/>
    <w:rsid w:val="00156125"/>
    <w:rsid w:val="001648C7"/>
    <w:rsid w:val="001654D1"/>
    <w:rsid w:val="001672FE"/>
    <w:rsid w:val="00167BB3"/>
    <w:rsid w:val="00170A0B"/>
    <w:rsid w:val="00170DCC"/>
    <w:rsid w:val="00170DD7"/>
    <w:rsid w:val="001757FE"/>
    <w:rsid w:val="00181806"/>
    <w:rsid w:val="00182F17"/>
    <w:rsid w:val="001861DE"/>
    <w:rsid w:val="00186B7E"/>
    <w:rsid w:val="00186F7C"/>
    <w:rsid w:val="001877A7"/>
    <w:rsid w:val="00190BD8"/>
    <w:rsid w:val="00192093"/>
    <w:rsid w:val="001923AC"/>
    <w:rsid w:val="00194946"/>
    <w:rsid w:val="0019592A"/>
    <w:rsid w:val="00195CFB"/>
    <w:rsid w:val="00197B14"/>
    <w:rsid w:val="001A00F2"/>
    <w:rsid w:val="001A2BAD"/>
    <w:rsid w:val="001A715A"/>
    <w:rsid w:val="001B4816"/>
    <w:rsid w:val="001B50CD"/>
    <w:rsid w:val="001B5546"/>
    <w:rsid w:val="001B765A"/>
    <w:rsid w:val="001C3D7A"/>
    <w:rsid w:val="001C56FF"/>
    <w:rsid w:val="001C5AB6"/>
    <w:rsid w:val="001D23D3"/>
    <w:rsid w:val="001D3657"/>
    <w:rsid w:val="001E0860"/>
    <w:rsid w:val="001E45D0"/>
    <w:rsid w:val="001E5AE7"/>
    <w:rsid w:val="001F341D"/>
    <w:rsid w:val="002002D5"/>
    <w:rsid w:val="0020371A"/>
    <w:rsid w:val="00205BF2"/>
    <w:rsid w:val="002101CB"/>
    <w:rsid w:val="00212493"/>
    <w:rsid w:val="0021398F"/>
    <w:rsid w:val="002164A0"/>
    <w:rsid w:val="0022553C"/>
    <w:rsid w:val="00234B0F"/>
    <w:rsid w:val="00236016"/>
    <w:rsid w:val="00237E03"/>
    <w:rsid w:val="00240381"/>
    <w:rsid w:val="002415A8"/>
    <w:rsid w:val="00246813"/>
    <w:rsid w:val="002546D0"/>
    <w:rsid w:val="002654AD"/>
    <w:rsid w:val="002673FA"/>
    <w:rsid w:val="0027022D"/>
    <w:rsid w:val="0027508D"/>
    <w:rsid w:val="00280414"/>
    <w:rsid w:val="00281EA4"/>
    <w:rsid w:val="00282FDA"/>
    <w:rsid w:val="00286D90"/>
    <w:rsid w:val="00293BE1"/>
    <w:rsid w:val="00296648"/>
    <w:rsid w:val="002A09BF"/>
    <w:rsid w:val="002A1A4E"/>
    <w:rsid w:val="002A79FF"/>
    <w:rsid w:val="002B223A"/>
    <w:rsid w:val="002B43B2"/>
    <w:rsid w:val="002B6FE3"/>
    <w:rsid w:val="002C08F4"/>
    <w:rsid w:val="002C2C6B"/>
    <w:rsid w:val="002D0561"/>
    <w:rsid w:val="002E2234"/>
    <w:rsid w:val="002E553A"/>
    <w:rsid w:val="002F0CE2"/>
    <w:rsid w:val="002F2508"/>
    <w:rsid w:val="002F5421"/>
    <w:rsid w:val="002F7EBD"/>
    <w:rsid w:val="00305F4B"/>
    <w:rsid w:val="00306DD3"/>
    <w:rsid w:val="00314F0F"/>
    <w:rsid w:val="00316A47"/>
    <w:rsid w:val="003236DA"/>
    <w:rsid w:val="0032431C"/>
    <w:rsid w:val="003259C6"/>
    <w:rsid w:val="0032719B"/>
    <w:rsid w:val="00330495"/>
    <w:rsid w:val="00332800"/>
    <w:rsid w:val="003330DF"/>
    <w:rsid w:val="00340B6B"/>
    <w:rsid w:val="00341D0A"/>
    <w:rsid w:val="00345916"/>
    <w:rsid w:val="0035465A"/>
    <w:rsid w:val="00354D38"/>
    <w:rsid w:val="0035528B"/>
    <w:rsid w:val="00360683"/>
    <w:rsid w:val="00376302"/>
    <w:rsid w:val="0037637E"/>
    <w:rsid w:val="003768D0"/>
    <w:rsid w:val="00381465"/>
    <w:rsid w:val="00384485"/>
    <w:rsid w:val="0038514A"/>
    <w:rsid w:val="0039048C"/>
    <w:rsid w:val="00392848"/>
    <w:rsid w:val="003A0123"/>
    <w:rsid w:val="003A079B"/>
    <w:rsid w:val="003B1B37"/>
    <w:rsid w:val="003B2B98"/>
    <w:rsid w:val="003B4065"/>
    <w:rsid w:val="003B504A"/>
    <w:rsid w:val="003C3ACE"/>
    <w:rsid w:val="003D0A02"/>
    <w:rsid w:val="003D3F6A"/>
    <w:rsid w:val="003D54C4"/>
    <w:rsid w:val="003D5F3A"/>
    <w:rsid w:val="003D68D9"/>
    <w:rsid w:val="003E3F3B"/>
    <w:rsid w:val="003E6650"/>
    <w:rsid w:val="003F33DE"/>
    <w:rsid w:val="00400848"/>
    <w:rsid w:val="00407C03"/>
    <w:rsid w:val="00407F47"/>
    <w:rsid w:val="00416A6A"/>
    <w:rsid w:val="00420934"/>
    <w:rsid w:val="00420C51"/>
    <w:rsid w:val="00422173"/>
    <w:rsid w:val="00423D25"/>
    <w:rsid w:val="004302DE"/>
    <w:rsid w:val="00435FCA"/>
    <w:rsid w:val="00440CBD"/>
    <w:rsid w:val="004420BA"/>
    <w:rsid w:val="004505F2"/>
    <w:rsid w:val="00455B6C"/>
    <w:rsid w:val="0046580C"/>
    <w:rsid w:val="0046594A"/>
    <w:rsid w:val="0047489F"/>
    <w:rsid w:val="00477952"/>
    <w:rsid w:val="00481849"/>
    <w:rsid w:val="00482C2D"/>
    <w:rsid w:val="004832A8"/>
    <w:rsid w:val="00483533"/>
    <w:rsid w:val="004912C6"/>
    <w:rsid w:val="00491A50"/>
    <w:rsid w:val="00494236"/>
    <w:rsid w:val="0049489F"/>
    <w:rsid w:val="004966C6"/>
    <w:rsid w:val="004A24CA"/>
    <w:rsid w:val="004A607F"/>
    <w:rsid w:val="004A61A2"/>
    <w:rsid w:val="004B26C2"/>
    <w:rsid w:val="004B3079"/>
    <w:rsid w:val="004B3664"/>
    <w:rsid w:val="004B3E0D"/>
    <w:rsid w:val="004B50C6"/>
    <w:rsid w:val="004B62B9"/>
    <w:rsid w:val="004C1031"/>
    <w:rsid w:val="004C769B"/>
    <w:rsid w:val="004E1991"/>
    <w:rsid w:val="004E2359"/>
    <w:rsid w:val="004E2377"/>
    <w:rsid w:val="004E2A16"/>
    <w:rsid w:val="004E4F90"/>
    <w:rsid w:val="004F7991"/>
    <w:rsid w:val="00500BF7"/>
    <w:rsid w:val="00514824"/>
    <w:rsid w:val="005279DC"/>
    <w:rsid w:val="00536355"/>
    <w:rsid w:val="00536AAD"/>
    <w:rsid w:val="00541A99"/>
    <w:rsid w:val="00556D83"/>
    <w:rsid w:val="005577AE"/>
    <w:rsid w:val="005654C5"/>
    <w:rsid w:val="00566BE9"/>
    <w:rsid w:val="00572AC9"/>
    <w:rsid w:val="0057720E"/>
    <w:rsid w:val="00581157"/>
    <w:rsid w:val="00581CDA"/>
    <w:rsid w:val="005863D2"/>
    <w:rsid w:val="00587A60"/>
    <w:rsid w:val="00587C8A"/>
    <w:rsid w:val="0059163C"/>
    <w:rsid w:val="005963C4"/>
    <w:rsid w:val="005A02B7"/>
    <w:rsid w:val="005A0EEF"/>
    <w:rsid w:val="005A0FF6"/>
    <w:rsid w:val="005C571C"/>
    <w:rsid w:val="005D3AF1"/>
    <w:rsid w:val="005D79F9"/>
    <w:rsid w:val="005E270E"/>
    <w:rsid w:val="005E67E9"/>
    <w:rsid w:val="005F1A76"/>
    <w:rsid w:val="005F5DA0"/>
    <w:rsid w:val="00605229"/>
    <w:rsid w:val="00606B9A"/>
    <w:rsid w:val="00612DD7"/>
    <w:rsid w:val="00615D47"/>
    <w:rsid w:val="00616624"/>
    <w:rsid w:val="006211B4"/>
    <w:rsid w:val="00626FB2"/>
    <w:rsid w:val="00630312"/>
    <w:rsid w:val="006359B3"/>
    <w:rsid w:val="006364BF"/>
    <w:rsid w:val="0065510C"/>
    <w:rsid w:val="00656707"/>
    <w:rsid w:val="006627E1"/>
    <w:rsid w:val="006627E4"/>
    <w:rsid w:val="00662E0A"/>
    <w:rsid w:val="00670F24"/>
    <w:rsid w:val="0068031C"/>
    <w:rsid w:val="00682098"/>
    <w:rsid w:val="00686604"/>
    <w:rsid w:val="00693196"/>
    <w:rsid w:val="00697606"/>
    <w:rsid w:val="006A7F8A"/>
    <w:rsid w:val="006B1265"/>
    <w:rsid w:val="006B1F01"/>
    <w:rsid w:val="006C0AF5"/>
    <w:rsid w:val="006C5374"/>
    <w:rsid w:val="006C56E7"/>
    <w:rsid w:val="006D27D9"/>
    <w:rsid w:val="006D2BF5"/>
    <w:rsid w:val="006E467F"/>
    <w:rsid w:val="006E4694"/>
    <w:rsid w:val="006F1FEA"/>
    <w:rsid w:val="006F4264"/>
    <w:rsid w:val="00701AA6"/>
    <w:rsid w:val="00702377"/>
    <w:rsid w:val="00703434"/>
    <w:rsid w:val="007056BC"/>
    <w:rsid w:val="0071444D"/>
    <w:rsid w:val="00714E33"/>
    <w:rsid w:val="00717CE7"/>
    <w:rsid w:val="00721AB5"/>
    <w:rsid w:val="00723C33"/>
    <w:rsid w:val="00724C95"/>
    <w:rsid w:val="00725153"/>
    <w:rsid w:val="00726DD8"/>
    <w:rsid w:val="00726E98"/>
    <w:rsid w:val="007329D8"/>
    <w:rsid w:val="00734C7E"/>
    <w:rsid w:val="0073555C"/>
    <w:rsid w:val="007369B7"/>
    <w:rsid w:val="00740D71"/>
    <w:rsid w:val="00746352"/>
    <w:rsid w:val="00746570"/>
    <w:rsid w:val="00755E57"/>
    <w:rsid w:val="00755F60"/>
    <w:rsid w:val="00756C7F"/>
    <w:rsid w:val="007624FE"/>
    <w:rsid w:val="007649C1"/>
    <w:rsid w:val="007718A4"/>
    <w:rsid w:val="00771934"/>
    <w:rsid w:val="00780C5E"/>
    <w:rsid w:val="00782D41"/>
    <w:rsid w:val="007874AE"/>
    <w:rsid w:val="007A3A6D"/>
    <w:rsid w:val="007A468C"/>
    <w:rsid w:val="007B13DE"/>
    <w:rsid w:val="007B2952"/>
    <w:rsid w:val="007B5C98"/>
    <w:rsid w:val="007C3A01"/>
    <w:rsid w:val="007D1710"/>
    <w:rsid w:val="007D3C4A"/>
    <w:rsid w:val="007E1026"/>
    <w:rsid w:val="007E1C78"/>
    <w:rsid w:val="007E72BA"/>
    <w:rsid w:val="0080566D"/>
    <w:rsid w:val="00816925"/>
    <w:rsid w:val="008174CA"/>
    <w:rsid w:val="0082258F"/>
    <w:rsid w:val="00826915"/>
    <w:rsid w:val="008277DB"/>
    <w:rsid w:val="00827D23"/>
    <w:rsid w:val="008320BB"/>
    <w:rsid w:val="00834321"/>
    <w:rsid w:val="00840A30"/>
    <w:rsid w:val="0084189A"/>
    <w:rsid w:val="00847103"/>
    <w:rsid w:val="00847470"/>
    <w:rsid w:val="00847A47"/>
    <w:rsid w:val="00864832"/>
    <w:rsid w:val="00864BBC"/>
    <w:rsid w:val="008671AF"/>
    <w:rsid w:val="00872B3D"/>
    <w:rsid w:val="00873848"/>
    <w:rsid w:val="0087606E"/>
    <w:rsid w:val="008760A4"/>
    <w:rsid w:val="00886D99"/>
    <w:rsid w:val="008974BB"/>
    <w:rsid w:val="008A29EB"/>
    <w:rsid w:val="008A32AD"/>
    <w:rsid w:val="008A5F6F"/>
    <w:rsid w:val="008A6420"/>
    <w:rsid w:val="008C76F7"/>
    <w:rsid w:val="008C775F"/>
    <w:rsid w:val="008D0E20"/>
    <w:rsid w:val="008D0EF7"/>
    <w:rsid w:val="008D6854"/>
    <w:rsid w:val="008E0EBA"/>
    <w:rsid w:val="008F020C"/>
    <w:rsid w:val="00910058"/>
    <w:rsid w:val="009102AB"/>
    <w:rsid w:val="00911E44"/>
    <w:rsid w:val="009145DF"/>
    <w:rsid w:val="0092480F"/>
    <w:rsid w:val="00927797"/>
    <w:rsid w:val="00934B26"/>
    <w:rsid w:val="0093716B"/>
    <w:rsid w:val="009371B8"/>
    <w:rsid w:val="00940BC3"/>
    <w:rsid w:val="00941F54"/>
    <w:rsid w:val="00956117"/>
    <w:rsid w:val="009667BB"/>
    <w:rsid w:val="0097198C"/>
    <w:rsid w:val="00973F46"/>
    <w:rsid w:val="00974DBE"/>
    <w:rsid w:val="00975385"/>
    <w:rsid w:val="0097560F"/>
    <w:rsid w:val="00977E66"/>
    <w:rsid w:val="00982B39"/>
    <w:rsid w:val="00982CD3"/>
    <w:rsid w:val="00982D95"/>
    <w:rsid w:val="009832AD"/>
    <w:rsid w:val="00983FD8"/>
    <w:rsid w:val="00985513"/>
    <w:rsid w:val="00987A48"/>
    <w:rsid w:val="00991FE8"/>
    <w:rsid w:val="009A02AF"/>
    <w:rsid w:val="009A0C95"/>
    <w:rsid w:val="009A16FB"/>
    <w:rsid w:val="009A41DF"/>
    <w:rsid w:val="009A7EA1"/>
    <w:rsid w:val="009B01F9"/>
    <w:rsid w:val="009B1254"/>
    <w:rsid w:val="009B1742"/>
    <w:rsid w:val="009B186A"/>
    <w:rsid w:val="009D67EF"/>
    <w:rsid w:val="009D7813"/>
    <w:rsid w:val="009E1003"/>
    <w:rsid w:val="009E4EA9"/>
    <w:rsid w:val="009E54F9"/>
    <w:rsid w:val="009F2BF6"/>
    <w:rsid w:val="009F7FE1"/>
    <w:rsid w:val="00A00555"/>
    <w:rsid w:val="00A00D93"/>
    <w:rsid w:val="00A02011"/>
    <w:rsid w:val="00A0561D"/>
    <w:rsid w:val="00A116A1"/>
    <w:rsid w:val="00A21507"/>
    <w:rsid w:val="00A23431"/>
    <w:rsid w:val="00A2468C"/>
    <w:rsid w:val="00A36E27"/>
    <w:rsid w:val="00A55E36"/>
    <w:rsid w:val="00A56094"/>
    <w:rsid w:val="00A61D3C"/>
    <w:rsid w:val="00A63332"/>
    <w:rsid w:val="00A6355B"/>
    <w:rsid w:val="00A8093E"/>
    <w:rsid w:val="00A80A3C"/>
    <w:rsid w:val="00A82D75"/>
    <w:rsid w:val="00AA2E00"/>
    <w:rsid w:val="00AB4C00"/>
    <w:rsid w:val="00AB5AAA"/>
    <w:rsid w:val="00AC2270"/>
    <w:rsid w:val="00AC7A93"/>
    <w:rsid w:val="00AD5DA4"/>
    <w:rsid w:val="00AE7063"/>
    <w:rsid w:val="00AE7B84"/>
    <w:rsid w:val="00B0365F"/>
    <w:rsid w:val="00B048A4"/>
    <w:rsid w:val="00B17064"/>
    <w:rsid w:val="00B2078A"/>
    <w:rsid w:val="00B312BA"/>
    <w:rsid w:val="00B33266"/>
    <w:rsid w:val="00B35F2B"/>
    <w:rsid w:val="00B44B9C"/>
    <w:rsid w:val="00B54543"/>
    <w:rsid w:val="00B551C1"/>
    <w:rsid w:val="00B6042D"/>
    <w:rsid w:val="00B60CAD"/>
    <w:rsid w:val="00B62549"/>
    <w:rsid w:val="00B63A8E"/>
    <w:rsid w:val="00B715CF"/>
    <w:rsid w:val="00B75448"/>
    <w:rsid w:val="00B76CA5"/>
    <w:rsid w:val="00B77949"/>
    <w:rsid w:val="00B84BDF"/>
    <w:rsid w:val="00B87717"/>
    <w:rsid w:val="00B92D17"/>
    <w:rsid w:val="00B9391F"/>
    <w:rsid w:val="00BA09C2"/>
    <w:rsid w:val="00BA1F3A"/>
    <w:rsid w:val="00BA46BB"/>
    <w:rsid w:val="00BB0199"/>
    <w:rsid w:val="00BB4DC2"/>
    <w:rsid w:val="00BB4E84"/>
    <w:rsid w:val="00BB5194"/>
    <w:rsid w:val="00BB55C7"/>
    <w:rsid w:val="00BC0C50"/>
    <w:rsid w:val="00BD3D67"/>
    <w:rsid w:val="00BE1ACC"/>
    <w:rsid w:val="00BE60B9"/>
    <w:rsid w:val="00BF2CED"/>
    <w:rsid w:val="00C00C98"/>
    <w:rsid w:val="00C042C0"/>
    <w:rsid w:val="00C12E35"/>
    <w:rsid w:val="00C13650"/>
    <w:rsid w:val="00C13C51"/>
    <w:rsid w:val="00C14E56"/>
    <w:rsid w:val="00C1522C"/>
    <w:rsid w:val="00C17F7B"/>
    <w:rsid w:val="00C25958"/>
    <w:rsid w:val="00C3104A"/>
    <w:rsid w:val="00C32024"/>
    <w:rsid w:val="00C32865"/>
    <w:rsid w:val="00C3636C"/>
    <w:rsid w:val="00C4008F"/>
    <w:rsid w:val="00C50684"/>
    <w:rsid w:val="00C55DC2"/>
    <w:rsid w:val="00C57C36"/>
    <w:rsid w:val="00C600ED"/>
    <w:rsid w:val="00C65357"/>
    <w:rsid w:val="00C66593"/>
    <w:rsid w:val="00C66D5A"/>
    <w:rsid w:val="00C714BA"/>
    <w:rsid w:val="00C74A7A"/>
    <w:rsid w:val="00C7660C"/>
    <w:rsid w:val="00C916C8"/>
    <w:rsid w:val="00C9179F"/>
    <w:rsid w:val="00C92ABC"/>
    <w:rsid w:val="00C930E7"/>
    <w:rsid w:val="00C947F8"/>
    <w:rsid w:val="00C94E09"/>
    <w:rsid w:val="00C9639F"/>
    <w:rsid w:val="00C97D0F"/>
    <w:rsid w:val="00CA40DA"/>
    <w:rsid w:val="00CA5337"/>
    <w:rsid w:val="00CB1608"/>
    <w:rsid w:val="00CB19BD"/>
    <w:rsid w:val="00CB65D3"/>
    <w:rsid w:val="00CB69AE"/>
    <w:rsid w:val="00CC00D9"/>
    <w:rsid w:val="00CC2DDB"/>
    <w:rsid w:val="00CC3C6C"/>
    <w:rsid w:val="00CD45C7"/>
    <w:rsid w:val="00CD58FC"/>
    <w:rsid w:val="00CD67EC"/>
    <w:rsid w:val="00CE0480"/>
    <w:rsid w:val="00CE571C"/>
    <w:rsid w:val="00CE57BC"/>
    <w:rsid w:val="00CE5BC8"/>
    <w:rsid w:val="00CF2AE5"/>
    <w:rsid w:val="00CF5169"/>
    <w:rsid w:val="00CF5823"/>
    <w:rsid w:val="00D038E4"/>
    <w:rsid w:val="00D0519A"/>
    <w:rsid w:val="00D10373"/>
    <w:rsid w:val="00D13A3E"/>
    <w:rsid w:val="00D35B57"/>
    <w:rsid w:val="00D44403"/>
    <w:rsid w:val="00D46E94"/>
    <w:rsid w:val="00D47E4D"/>
    <w:rsid w:val="00D514BB"/>
    <w:rsid w:val="00D52AD0"/>
    <w:rsid w:val="00D5559F"/>
    <w:rsid w:val="00D56211"/>
    <w:rsid w:val="00D6063B"/>
    <w:rsid w:val="00D632AB"/>
    <w:rsid w:val="00D70205"/>
    <w:rsid w:val="00D719AC"/>
    <w:rsid w:val="00D86596"/>
    <w:rsid w:val="00D913D1"/>
    <w:rsid w:val="00D913EA"/>
    <w:rsid w:val="00D92388"/>
    <w:rsid w:val="00D94D12"/>
    <w:rsid w:val="00DA0DC1"/>
    <w:rsid w:val="00DA2286"/>
    <w:rsid w:val="00DB0381"/>
    <w:rsid w:val="00DB0D68"/>
    <w:rsid w:val="00DB1F88"/>
    <w:rsid w:val="00DB45A8"/>
    <w:rsid w:val="00DB48F9"/>
    <w:rsid w:val="00DC06AB"/>
    <w:rsid w:val="00DC0AF2"/>
    <w:rsid w:val="00DC53C2"/>
    <w:rsid w:val="00DD6736"/>
    <w:rsid w:val="00DE239F"/>
    <w:rsid w:val="00DE2ACC"/>
    <w:rsid w:val="00DE44EC"/>
    <w:rsid w:val="00DE49EC"/>
    <w:rsid w:val="00DF0DB8"/>
    <w:rsid w:val="00DF5EB5"/>
    <w:rsid w:val="00E0679F"/>
    <w:rsid w:val="00E101DD"/>
    <w:rsid w:val="00E137F5"/>
    <w:rsid w:val="00E13910"/>
    <w:rsid w:val="00E15275"/>
    <w:rsid w:val="00E16D11"/>
    <w:rsid w:val="00E22B69"/>
    <w:rsid w:val="00E32D34"/>
    <w:rsid w:val="00E334C3"/>
    <w:rsid w:val="00E33D82"/>
    <w:rsid w:val="00E35ABE"/>
    <w:rsid w:val="00E43A5E"/>
    <w:rsid w:val="00E5076B"/>
    <w:rsid w:val="00E67F8B"/>
    <w:rsid w:val="00E838BA"/>
    <w:rsid w:val="00E85334"/>
    <w:rsid w:val="00E85C9D"/>
    <w:rsid w:val="00E905EA"/>
    <w:rsid w:val="00E91E6B"/>
    <w:rsid w:val="00E939A5"/>
    <w:rsid w:val="00E9685D"/>
    <w:rsid w:val="00EA6076"/>
    <w:rsid w:val="00EB20B8"/>
    <w:rsid w:val="00EB34C3"/>
    <w:rsid w:val="00EB5EBB"/>
    <w:rsid w:val="00EC0AC2"/>
    <w:rsid w:val="00ED3232"/>
    <w:rsid w:val="00ED4A4F"/>
    <w:rsid w:val="00EE4412"/>
    <w:rsid w:val="00EF4D68"/>
    <w:rsid w:val="00F001F7"/>
    <w:rsid w:val="00F00E3F"/>
    <w:rsid w:val="00F03E45"/>
    <w:rsid w:val="00F05647"/>
    <w:rsid w:val="00F065EE"/>
    <w:rsid w:val="00F1636F"/>
    <w:rsid w:val="00F16FB0"/>
    <w:rsid w:val="00F17604"/>
    <w:rsid w:val="00F234D8"/>
    <w:rsid w:val="00F251B6"/>
    <w:rsid w:val="00F32C61"/>
    <w:rsid w:val="00F33A93"/>
    <w:rsid w:val="00F34B3B"/>
    <w:rsid w:val="00F40647"/>
    <w:rsid w:val="00F41A67"/>
    <w:rsid w:val="00F437E8"/>
    <w:rsid w:val="00F4704A"/>
    <w:rsid w:val="00F64358"/>
    <w:rsid w:val="00F67893"/>
    <w:rsid w:val="00F7194D"/>
    <w:rsid w:val="00F83EDE"/>
    <w:rsid w:val="00F87B44"/>
    <w:rsid w:val="00FA0CF9"/>
    <w:rsid w:val="00FA6F46"/>
    <w:rsid w:val="00FB060D"/>
    <w:rsid w:val="00FB0696"/>
    <w:rsid w:val="00FB1659"/>
    <w:rsid w:val="00FB4516"/>
    <w:rsid w:val="00FB7A0F"/>
    <w:rsid w:val="00FC12CD"/>
    <w:rsid w:val="00FC28FD"/>
    <w:rsid w:val="00FD325D"/>
    <w:rsid w:val="00FD5992"/>
    <w:rsid w:val="00FE2516"/>
    <w:rsid w:val="00FE2D0F"/>
    <w:rsid w:val="00FE723B"/>
    <w:rsid w:val="00FF0899"/>
    <w:rsid w:val="00FF202D"/>
    <w:rsid w:val="00FF487D"/>
    <w:rsid w:val="00FF77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A35CBE"/>
  <w15:docId w15:val="{3901E8DE-96A9-4F69-9B8A-50A336BB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1EA4"/>
    <w:rPr>
      <w:sz w:val="24"/>
      <w:szCs w:val="24"/>
    </w:rPr>
  </w:style>
  <w:style w:type="paragraph" w:styleId="Heading1">
    <w:name w:val="heading 1"/>
    <w:basedOn w:val="Normal"/>
    <w:next w:val="Normal"/>
    <w:qFormat/>
    <w:rsid w:val="00847A47"/>
    <w:pPr>
      <w:keepNext/>
      <w:spacing w:before="240" w:after="60"/>
      <w:outlineLvl w:val="0"/>
    </w:pPr>
    <w:rPr>
      <w:rFonts w:ascii="Arial" w:hAnsi="Arial" w:cs="Arial"/>
      <w:b/>
      <w:bCs/>
      <w:kern w:val="32"/>
      <w:sz w:val="32"/>
      <w:szCs w:val="32"/>
    </w:rPr>
  </w:style>
  <w:style w:type="paragraph" w:styleId="Heading2">
    <w:name w:val="heading 2"/>
    <w:basedOn w:val="Normal"/>
    <w:qFormat/>
    <w:rsid w:val="00B92D17"/>
    <w:pPr>
      <w:spacing w:before="100" w:beforeAutospacing="1" w:after="100" w:afterAutospacing="1"/>
      <w:outlineLvl w:val="1"/>
    </w:pPr>
    <w:rPr>
      <w:b/>
      <w:bCs/>
      <w:sz w:val="36"/>
      <w:szCs w:val="36"/>
    </w:rPr>
  </w:style>
  <w:style w:type="paragraph" w:styleId="Heading4">
    <w:name w:val="heading 4"/>
    <w:basedOn w:val="Normal"/>
    <w:next w:val="Normal"/>
    <w:link w:val="Heading4Char"/>
    <w:semiHidden/>
    <w:unhideWhenUsed/>
    <w:qFormat/>
    <w:rsid w:val="007E1026"/>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102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2D17"/>
    <w:rPr>
      <w:rFonts w:ascii="Verdana" w:hAnsi="Verdana" w:hint="default"/>
      <w:strike w:val="0"/>
      <w:dstrike w:val="0"/>
      <w:color w:val="993300"/>
      <w:sz w:val="15"/>
      <w:szCs w:val="15"/>
      <w:u w:val="none"/>
      <w:effect w:val="none"/>
    </w:rPr>
  </w:style>
  <w:style w:type="paragraph" w:styleId="NormalWeb">
    <w:name w:val="Normal (Web)"/>
    <w:basedOn w:val="Normal"/>
    <w:uiPriority w:val="99"/>
    <w:rsid w:val="00B92D17"/>
    <w:pPr>
      <w:spacing w:before="100" w:beforeAutospacing="1" w:after="100" w:afterAutospacing="1"/>
    </w:pPr>
  </w:style>
  <w:style w:type="paragraph" w:styleId="BodyTextIndent">
    <w:name w:val="Body Text Indent"/>
    <w:basedOn w:val="Normal"/>
    <w:rsid w:val="00B92D17"/>
    <w:pPr>
      <w:tabs>
        <w:tab w:val="left" w:pos="1620"/>
      </w:tabs>
      <w:ind w:left="1620"/>
    </w:pPr>
    <w:rPr>
      <w:rFonts w:ascii="Garamond" w:hAnsi="Garamond"/>
      <w:sz w:val="20"/>
    </w:rPr>
  </w:style>
  <w:style w:type="paragraph" w:styleId="Footer">
    <w:name w:val="footer"/>
    <w:basedOn w:val="Normal"/>
    <w:link w:val="FooterChar"/>
    <w:uiPriority w:val="99"/>
    <w:rsid w:val="009A41DF"/>
    <w:pPr>
      <w:tabs>
        <w:tab w:val="center" w:pos="4320"/>
        <w:tab w:val="right" w:pos="8640"/>
      </w:tabs>
    </w:pPr>
  </w:style>
  <w:style w:type="character" w:styleId="PageNumber">
    <w:name w:val="page number"/>
    <w:basedOn w:val="DefaultParagraphFont"/>
    <w:rsid w:val="009A41DF"/>
  </w:style>
  <w:style w:type="paragraph" w:customStyle="1" w:styleId="AbstractHeader">
    <w:name w:val="AbstractHeader"/>
    <w:basedOn w:val="Normal"/>
    <w:next w:val="Normal"/>
    <w:rsid w:val="00847A47"/>
    <w:pPr>
      <w:spacing w:before="200" w:after="200"/>
      <w:jc w:val="center"/>
    </w:pPr>
    <w:rPr>
      <w:b/>
      <w:kern w:val="28"/>
      <w:sz w:val="26"/>
      <w:szCs w:val="26"/>
    </w:rPr>
  </w:style>
  <w:style w:type="paragraph" w:customStyle="1" w:styleId="Keyword">
    <w:name w:val="Keyword"/>
    <w:basedOn w:val="Normal"/>
    <w:next w:val="Heading1"/>
    <w:link w:val="KeywordChar"/>
    <w:rsid w:val="00847A47"/>
    <w:pPr>
      <w:ind w:firstLine="720"/>
      <w:jc w:val="both"/>
    </w:pPr>
    <w:rPr>
      <w:sz w:val="20"/>
      <w:szCs w:val="20"/>
    </w:rPr>
  </w:style>
  <w:style w:type="character" w:customStyle="1" w:styleId="KeywordChar">
    <w:name w:val="Keyword Char"/>
    <w:link w:val="Keyword"/>
    <w:rsid w:val="00847A47"/>
    <w:rPr>
      <w:lang w:val="en-US" w:eastAsia="en-US" w:bidi="ar-SA"/>
    </w:rPr>
  </w:style>
  <w:style w:type="paragraph" w:styleId="Title">
    <w:name w:val="Title"/>
    <w:basedOn w:val="Normal"/>
    <w:link w:val="TitleChar"/>
    <w:qFormat/>
    <w:rsid w:val="00847A47"/>
    <w:pPr>
      <w:spacing w:before="100" w:beforeAutospacing="1" w:after="120"/>
      <w:jc w:val="center"/>
      <w:outlineLvl w:val="0"/>
    </w:pPr>
    <w:rPr>
      <w:b/>
      <w:smallCaps/>
      <w:kern w:val="28"/>
      <w:sz w:val="40"/>
      <w:szCs w:val="40"/>
    </w:rPr>
  </w:style>
  <w:style w:type="character" w:customStyle="1" w:styleId="TitleChar">
    <w:name w:val="Title Char"/>
    <w:link w:val="Title"/>
    <w:rsid w:val="00847A47"/>
    <w:rPr>
      <w:b/>
      <w:smallCaps/>
      <w:kern w:val="28"/>
      <w:sz w:val="40"/>
      <w:szCs w:val="40"/>
      <w:lang w:val="en-US" w:eastAsia="en-US" w:bidi="ar-SA"/>
    </w:rPr>
  </w:style>
  <w:style w:type="character" w:styleId="FollowedHyperlink">
    <w:name w:val="FollowedHyperlink"/>
    <w:rsid w:val="004E1991"/>
    <w:rPr>
      <w:color w:val="800080"/>
      <w:u w:val="single"/>
    </w:rPr>
  </w:style>
  <w:style w:type="paragraph" w:styleId="BalloonText">
    <w:name w:val="Balloon Text"/>
    <w:basedOn w:val="Normal"/>
    <w:link w:val="BalloonTextChar"/>
    <w:rsid w:val="00240381"/>
    <w:rPr>
      <w:rFonts w:ascii="Tahoma" w:hAnsi="Tahoma" w:cs="Tahoma"/>
      <w:sz w:val="16"/>
      <w:szCs w:val="16"/>
    </w:rPr>
  </w:style>
  <w:style w:type="character" w:customStyle="1" w:styleId="BalloonTextChar">
    <w:name w:val="Balloon Text Char"/>
    <w:link w:val="BalloonText"/>
    <w:rsid w:val="00240381"/>
    <w:rPr>
      <w:rFonts w:ascii="Tahoma" w:hAnsi="Tahoma" w:cs="Tahoma"/>
      <w:sz w:val="16"/>
      <w:szCs w:val="16"/>
    </w:rPr>
  </w:style>
  <w:style w:type="paragraph" w:customStyle="1" w:styleId="Indent">
    <w:name w:val="Indent"/>
    <w:basedOn w:val="Normal"/>
    <w:qFormat/>
    <w:rsid w:val="00BA1F3A"/>
    <w:pPr>
      <w:autoSpaceDE w:val="0"/>
      <w:autoSpaceDN w:val="0"/>
      <w:adjustRightInd w:val="0"/>
      <w:ind w:left="1440"/>
    </w:pPr>
    <w:rPr>
      <w:sz w:val="22"/>
      <w:szCs w:val="22"/>
    </w:rPr>
  </w:style>
  <w:style w:type="paragraph" w:customStyle="1" w:styleId="Indent5">
    <w:name w:val="Indent .5"/>
    <w:basedOn w:val="Normal"/>
    <w:qFormat/>
    <w:rsid w:val="00BA1F3A"/>
    <w:pPr>
      <w:autoSpaceDE w:val="0"/>
      <w:autoSpaceDN w:val="0"/>
      <w:adjustRightInd w:val="0"/>
      <w:ind w:left="720"/>
    </w:pPr>
    <w:rPr>
      <w:sz w:val="22"/>
      <w:szCs w:val="22"/>
    </w:rPr>
  </w:style>
  <w:style w:type="character" w:styleId="CommentReference">
    <w:name w:val="annotation reference"/>
    <w:rsid w:val="00BA1F3A"/>
    <w:rPr>
      <w:sz w:val="16"/>
      <w:szCs w:val="16"/>
    </w:rPr>
  </w:style>
  <w:style w:type="paragraph" w:styleId="CommentText">
    <w:name w:val="annotation text"/>
    <w:basedOn w:val="Normal"/>
    <w:link w:val="CommentTextChar"/>
    <w:rsid w:val="00BA1F3A"/>
    <w:rPr>
      <w:sz w:val="20"/>
      <w:szCs w:val="20"/>
    </w:rPr>
  </w:style>
  <w:style w:type="character" w:customStyle="1" w:styleId="CommentTextChar">
    <w:name w:val="Comment Text Char"/>
    <w:basedOn w:val="DefaultParagraphFont"/>
    <w:link w:val="CommentText"/>
    <w:rsid w:val="00BA1F3A"/>
  </w:style>
  <w:style w:type="paragraph" w:styleId="CommentSubject">
    <w:name w:val="annotation subject"/>
    <w:basedOn w:val="CommentText"/>
    <w:next w:val="CommentText"/>
    <w:link w:val="CommentSubjectChar"/>
    <w:rsid w:val="00BA1F3A"/>
    <w:rPr>
      <w:b/>
      <w:bCs/>
    </w:rPr>
  </w:style>
  <w:style w:type="character" w:customStyle="1" w:styleId="CommentSubjectChar">
    <w:name w:val="Comment Subject Char"/>
    <w:link w:val="CommentSubject"/>
    <w:rsid w:val="00BA1F3A"/>
    <w:rPr>
      <w:b/>
      <w:bCs/>
    </w:rPr>
  </w:style>
  <w:style w:type="paragraph" w:styleId="Revision">
    <w:name w:val="Revision"/>
    <w:hidden/>
    <w:uiPriority w:val="99"/>
    <w:semiHidden/>
    <w:rsid w:val="00BA1F3A"/>
    <w:rPr>
      <w:sz w:val="24"/>
      <w:szCs w:val="24"/>
    </w:rPr>
  </w:style>
  <w:style w:type="character" w:customStyle="1" w:styleId="googqs-tidbit1">
    <w:name w:val="goog_qs-tidbit1"/>
    <w:rsid w:val="00CD58FC"/>
    <w:rPr>
      <w:vanish w:val="0"/>
      <w:webHidden w:val="0"/>
      <w:specVanish w:val="0"/>
    </w:rPr>
  </w:style>
  <w:style w:type="paragraph" w:customStyle="1" w:styleId="style2">
    <w:name w:val="style2"/>
    <w:basedOn w:val="Normal"/>
    <w:rsid w:val="00CD58FC"/>
    <w:pPr>
      <w:spacing w:before="100" w:beforeAutospacing="1" w:after="100" w:afterAutospacing="1"/>
    </w:pPr>
    <w:rPr>
      <w:b/>
      <w:bCs/>
      <w:sz w:val="15"/>
      <w:szCs w:val="15"/>
    </w:rPr>
  </w:style>
  <w:style w:type="paragraph" w:styleId="Header">
    <w:name w:val="header"/>
    <w:basedOn w:val="Normal"/>
    <w:link w:val="HeaderChar"/>
    <w:rsid w:val="009A16FB"/>
    <w:pPr>
      <w:tabs>
        <w:tab w:val="center" w:pos="4680"/>
        <w:tab w:val="right" w:pos="9360"/>
      </w:tabs>
    </w:pPr>
  </w:style>
  <w:style w:type="character" w:customStyle="1" w:styleId="HeaderChar">
    <w:name w:val="Header Char"/>
    <w:link w:val="Header"/>
    <w:rsid w:val="009A16FB"/>
    <w:rPr>
      <w:sz w:val="24"/>
      <w:szCs w:val="24"/>
    </w:rPr>
  </w:style>
  <w:style w:type="character" w:customStyle="1" w:styleId="FooterChar">
    <w:name w:val="Footer Char"/>
    <w:link w:val="Footer"/>
    <w:uiPriority w:val="99"/>
    <w:rsid w:val="009A16FB"/>
    <w:rPr>
      <w:sz w:val="24"/>
      <w:szCs w:val="24"/>
    </w:rPr>
  </w:style>
  <w:style w:type="character" w:customStyle="1" w:styleId="journalname1">
    <w:name w:val="journalname1"/>
    <w:rsid w:val="00D70205"/>
    <w:rPr>
      <w:i/>
      <w:iCs/>
    </w:rPr>
  </w:style>
  <w:style w:type="paragraph" w:styleId="ListParagraph">
    <w:name w:val="List Paragraph"/>
    <w:basedOn w:val="Normal"/>
    <w:uiPriority w:val="34"/>
    <w:qFormat/>
    <w:rsid w:val="00D70205"/>
    <w:pPr>
      <w:ind w:left="720"/>
    </w:pPr>
  </w:style>
  <w:style w:type="paragraph" w:customStyle="1" w:styleId="Unknown0">
    <w:name w:val="Unknown 0"/>
    <w:semiHidden/>
    <w:rsid w:val="00D70205"/>
    <w:pPr>
      <w:spacing w:after="180" w:line="288" w:lineRule="auto"/>
    </w:pPr>
    <w:rPr>
      <w:rFonts w:ascii="Helvetica Light" w:eastAsia="ヒラギノ角ゴ Pro W3" w:hAnsi="Helvetica Light"/>
      <w:color w:val="000000"/>
      <w:sz w:val="24"/>
    </w:rPr>
  </w:style>
  <w:style w:type="paragraph" w:styleId="NoSpacing">
    <w:name w:val="No Spacing"/>
    <w:uiPriority w:val="1"/>
    <w:qFormat/>
    <w:rsid w:val="00D70205"/>
    <w:rPr>
      <w:sz w:val="24"/>
      <w:szCs w:val="24"/>
    </w:rPr>
  </w:style>
  <w:style w:type="character" w:customStyle="1" w:styleId="apple-converted-space">
    <w:name w:val="apple-converted-space"/>
    <w:rsid w:val="002415A8"/>
  </w:style>
  <w:style w:type="paragraph" w:styleId="PlainText">
    <w:name w:val="Plain Text"/>
    <w:basedOn w:val="Normal"/>
    <w:link w:val="PlainTextChar"/>
    <w:uiPriority w:val="99"/>
    <w:unhideWhenUsed/>
    <w:rsid w:val="002002D5"/>
    <w:rPr>
      <w:rFonts w:ascii="Calibri" w:eastAsia="Calibri" w:hAnsi="Calibri"/>
      <w:sz w:val="22"/>
      <w:szCs w:val="21"/>
    </w:rPr>
  </w:style>
  <w:style w:type="character" w:customStyle="1" w:styleId="PlainTextChar">
    <w:name w:val="Plain Text Char"/>
    <w:link w:val="PlainText"/>
    <w:uiPriority w:val="99"/>
    <w:rsid w:val="002002D5"/>
    <w:rPr>
      <w:rFonts w:ascii="Calibri" w:eastAsia="Calibri" w:hAnsi="Calibri"/>
      <w:sz w:val="22"/>
      <w:szCs w:val="21"/>
    </w:rPr>
  </w:style>
  <w:style w:type="character" w:customStyle="1" w:styleId="Heading4Char">
    <w:name w:val="Heading 4 Char"/>
    <w:link w:val="Heading4"/>
    <w:semiHidden/>
    <w:rsid w:val="007E1026"/>
    <w:rPr>
      <w:rFonts w:ascii="Calibri" w:eastAsia="Times New Roman" w:hAnsi="Calibri" w:cs="Times New Roman"/>
      <w:b/>
      <w:bCs/>
      <w:sz w:val="28"/>
      <w:szCs w:val="28"/>
    </w:rPr>
  </w:style>
  <w:style w:type="character" w:customStyle="1" w:styleId="Heading5Char">
    <w:name w:val="Heading 5 Char"/>
    <w:link w:val="Heading5"/>
    <w:semiHidden/>
    <w:rsid w:val="007E1026"/>
    <w:rPr>
      <w:rFonts w:ascii="Calibri" w:eastAsia="Times New Roman" w:hAnsi="Calibri" w:cs="Times New Roman"/>
      <w:b/>
      <w:bCs/>
      <w:i/>
      <w:iCs/>
      <w:sz w:val="26"/>
      <w:szCs w:val="26"/>
    </w:rPr>
  </w:style>
  <w:style w:type="character" w:styleId="Strong">
    <w:name w:val="Strong"/>
    <w:uiPriority w:val="22"/>
    <w:qFormat/>
    <w:rsid w:val="007E1026"/>
    <w:rPr>
      <w:b/>
      <w:bCs/>
    </w:rPr>
  </w:style>
  <w:style w:type="character" w:customStyle="1" w:styleId="experience-date-locale">
    <w:name w:val="experience-date-locale"/>
    <w:rsid w:val="007E1026"/>
  </w:style>
  <w:style w:type="character" w:customStyle="1" w:styleId="locality">
    <w:name w:val="locality"/>
    <w:rsid w:val="007E1026"/>
  </w:style>
  <w:style w:type="character" w:customStyle="1" w:styleId="st">
    <w:name w:val="st"/>
    <w:basedOn w:val="DefaultParagraphFont"/>
    <w:rsid w:val="00840A30"/>
  </w:style>
  <w:style w:type="character" w:styleId="Emphasis">
    <w:name w:val="Emphasis"/>
    <w:basedOn w:val="DefaultParagraphFont"/>
    <w:uiPriority w:val="20"/>
    <w:qFormat/>
    <w:rsid w:val="004B50C6"/>
    <w:rPr>
      <w:i/>
      <w:iCs/>
    </w:rPr>
  </w:style>
  <w:style w:type="character" w:styleId="UnresolvedMention">
    <w:name w:val="Unresolved Mention"/>
    <w:basedOn w:val="DefaultParagraphFont"/>
    <w:uiPriority w:val="99"/>
    <w:semiHidden/>
    <w:unhideWhenUsed/>
    <w:rsid w:val="00E22B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32100">
      <w:bodyDiv w:val="1"/>
      <w:marLeft w:val="0"/>
      <w:marRight w:val="0"/>
      <w:marTop w:val="0"/>
      <w:marBottom w:val="0"/>
      <w:divBdr>
        <w:top w:val="none" w:sz="0" w:space="0" w:color="auto"/>
        <w:left w:val="none" w:sz="0" w:space="0" w:color="auto"/>
        <w:bottom w:val="none" w:sz="0" w:space="0" w:color="auto"/>
        <w:right w:val="none" w:sz="0" w:space="0" w:color="auto"/>
      </w:divBdr>
    </w:div>
    <w:div w:id="80375388">
      <w:bodyDiv w:val="1"/>
      <w:marLeft w:val="0"/>
      <w:marRight w:val="0"/>
      <w:marTop w:val="0"/>
      <w:marBottom w:val="0"/>
      <w:divBdr>
        <w:top w:val="none" w:sz="0" w:space="0" w:color="auto"/>
        <w:left w:val="none" w:sz="0" w:space="0" w:color="auto"/>
        <w:bottom w:val="none" w:sz="0" w:space="0" w:color="auto"/>
        <w:right w:val="none" w:sz="0" w:space="0" w:color="auto"/>
      </w:divBdr>
    </w:div>
    <w:div w:id="321199436">
      <w:bodyDiv w:val="1"/>
      <w:marLeft w:val="0"/>
      <w:marRight w:val="0"/>
      <w:marTop w:val="0"/>
      <w:marBottom w:val="0"/>
      <w:divBdr>
        <w:top w:val="none" w:sz="0" w:space="0" w:color="auto"/>
        <w:left w:val="none" w:sz="0" w:space="0" w:color="auto"/>
        <w:bottom w:val="none" w:sz="0" w:space="0" w:color="auto"/>
        <w:right w:val="none" w:sz="0" w:space="0" w:color="auto"/>
      </w:divBdr>
      <w:divsChild>
        <w:div w:id="722601433">
          <w:marLeft w:val="0"/>
          <w:marRight w:val="0"/>
          <w:marTop w:val="0"/>
          <w:marBottom w:val="0"/>
          <w:divBdr>
            <w:top w:val="none" w:sz="0" w:space="0" w:color="auto"/>
            <w:left w:val="none" w:sz="0" w:space="0" w:color="auto"/>
            <w:bottom w:val="none" w:sz="0" w:space="0" w:color="auto"/>
            <w:right w:val="none" w:sz="0" w:space="0" w:color="auto"/>
          </w:divBdr>
        </w:div>
        <w:div w:id="1781103528">
          <w:marLeft w:val="0"/>
          <w:marRight w:val="0"/>
          <w:marTop w:val="0"/>
          <w:marBottom w:val="0"/>
          <w:divBdr>
            <w:top w:val="none" w:sz="0" w:space="0" w:color="auto"/>
            <w:left w:val="none" w:sz="0" w:space="0" w:color="auto"/>
            <w:bottom w:val="none" w:sz="0" w:space="0" w:color="auto"/>
            <w:right w:val="none" w:sz="0" w:space="0" w:color="auto"/>
          </w:divBdr>
        </w:div>
        <w:div w:id="142742850">
          <w:marLeft w:val="0"/>
          <w:marRight w:val="0"/>
          <w:marTop w:val="0"/>
          <w:marBottom w:val="0"/>
          <w:divBdr>
            <w:top w:val="none" w:sz="0" w:space="0" w:color="auto"/>
            <w:left w:val="none" w:sz="0" w:space="0" w:color="auto"/>
            <w:bottom w:val="none" w:sz="0" w:space="0" w:color="auto"/>
            <w:right w:val="none" w:sz="0" w:space="0" w:color="auto"/>
          </w:divBdr>
        </w:div>
      </w:divsChild>
    </w:div>
    <w:div w:id="492911280">
      <w:bodyDiv w:val="1"/>
      <w:marLeft w:val="0"/>
      <w:marRight w:val="0"/>
      <w:marTop w:val="0"/>
      <w:marBottom w:val="0"/>
      <w:divBdr>
        <w:top w:val="none" w:sz="0" w:space="0" w:color="auto"/>
        <w:left w:val="none" w:sz="0" w:space="0" w:color="auto"/>
        <w:bottom w:val="none" w:sz="0" w:space="0" w:color="auto"/>
        <w:right w:val="none" w:sz="0" w:space="0" w:color="auto"/>
      </w:divBdr>
      <w:divsChild>
        <w:div w:id="590509692">
          <w:marLeft w:val="0"/>
          <w:marRight w:val="0"/>
          <w:marTop w:val="0"/>
          <w:marBottom w:val="0"/>
          <w:divBdr>
            <w:top w:val="none" w:sz="0" w:space="0" w:color="auto"/>
            <w:left w:val="none" w:sz="0" w:space="0" w:color="auto"/>
            <w:bottom w:val="none" w:sz="0" w:space="0" w:color="auto"/>
            <w:right w:val="none" w:sz="0" w:space="0" w:color="auto"/>
          </w:divBdr>
          <w:divsChild>
            <w:div w:id="1096171972">
              <w:marLeft w:val="0"/>
              <w:marRight w:val="0"/>
              <w:marTop w:val="0"/>
              <w:marBottom w:val="0"/>
              <w:divBdr>
                <w:top w:val="none" w:sz="0" w:space="0" w:color="auto"/>
                <w:left w:val="none" w:sz="0" w:space="0" w:color="auto"/>
                <w:bottom w:val="none" w:sz="0" w:space="0" w:color="auto"/>
                <w:right w:val="none" w:sz="0" w:space="0" w:color="auto"/>
              </w:divBdr>
              <w:divsChild>
                <w:div w:id="771125901">
                  <w:marLeft w:val="0"/>
                  <w:marRight w:val="0"/>
                  <w:marTop w:val="0"/>
                  <w:marBottom w:val="0"/>
                  <w:divBdr>
                    <w:top w:val="none" w:sz="0" w:space="0" w:color="auto"/>
                    <w:left w:val="none" w:sz="0" w:space="0" w:color="auto"/>
                    <w:bottom w:val="none" w:sz="0" w:space="0" w:color="auto"/>
                    <w:right w:val="none" w:sz="0" w:space="0" w:color="auto"/>
                  </w:divBdr>
                  <w:divsChild>
                    <w:div w:id="1757551445">
                      <w:marLeft w:val="0"/>
                      <w:marRight w:val="0"/>
                      <w:marTop w:val="0"/>
                      <w:marBottom w:val="0"/>
                      <w:divBdr>
                        <w:top w:val="none" w:sz="0" w:space="0" w:color="auto"/>
                        <w:left w:val="none" w:sz="0" w:space="0" w:color="auto"/>
                        <w:bottom w:val="none" w:sz="0" w:space="0" w:color="auto"/>
                        <w:right w:val="none" w:sz="0" w:space="0" w:color="auto"/>
                      </w:divBdr>
                      <w:divsChild>
                        <w:div w:id="1489637356">
                          <w:marLeft w:val="0"/>
                          <w:marRight w:val="0"/>
                          <w:marTop w:val="0"/>
                          <w:marBottom w:val="0"/>
                          <w:divBdr>
                            <w:top w:val="none" w:sz="0" w:space="0" w:color="auto"/>
                            <w:left w:val="none" w:sz="0" w:space="0" w:color="auto"/>
                            <w:bottom w:val="none" w:sz="0" w:space="0" w:color="auto"/>
                            <w:right w:val="none" w:sz="0" w:space="0" w:color="auto"/>
                          </w:divBdr>
                          <w:divsChild>
                            <w:div w:id="1632399951">
                              <w:marLeft w:val="0"/>
                              <w:marRight w:val="0"/>
                              <w:marTop w:val="0"/>
                              <w:marBottom w:val="0"/>
                              <w:divBdr>
                                <w:top w:val="none" w:sz="0" w:space="0" w:color="auto"/>
                                <w:left w:val="none" w:sz="0" w:space="0" w:color="auto"/>
                                <w:bottom w:val="none" w:sz="0" w:space="0" w:color="auto"/>
                                <w:right w:val="none" w:sz="0" w:space="0" w:color="auto"/>
                              </w:divBdr>
                              <w:divsChild>
                                <w:div w:id="1038891077">
                                  <w:marLeft w:val="0"/>
                                  <w:marRight w:val="0"/>
                                  <w:marTop w:val="0"/>
                                  <w:marBottom w:val="0"/>
                                  <w:divBdr>
                                    <w:top w:val="none" w:sz="0" w:space="0" w:color="auto"/>
                                    <w:left w:val="none" w:sz="0" w:space="0" w:color="auto"/>
                                    <w:bottom w:val="none" w:sz="0" w:space="0" w:color="auto"/>
                                    <w:right w:val="none" w:sz="0" w:space="0" w:color="auto"/>
                                  </w:divBdr>
                                  <w:divsChild>
                                    <w:div w:id="117458143">
                                      <w:marLeft w:val="0"/>
                                      <w:marRight w:val="0"/>
                                      <w:marTop w:val="0"/>
                                      <w:marBottom w:val="0"/>
                                      <w:divBdr>
                                        <w:top w:val="none" w:sz="0" w:space="0" w:color="auto"/>
                                        <w:left w:val="none" w:sz="0" w:space="0" w:color="auto"/>
                                        <w:bottom w:val="none" w:sz="0" w:space="0" w:color="auto"/>
                                        <w:right w:val="none" w:sz="0" w:space="0" w:color="auto"/>
                                      </w:divBdr>
                                      <w:divsChild>
                                        <w:div w:id="1888907225">
                                          <w:marLeft w:val="0"/>
                                          <w:marRight w:val="0"/>
                                          <w:marTop w:val="0"/>
                                          <w:marBottom w:val="0"/>
                                          <w:divBdr>
                                            <w:top w:val="none" w:sz="0" w:space="0" w:color="auto"/>
                                            <w:left w:val="none" w:sz="0" w:space="0" w:color="auto"/>
                                            <w:bottom w:val="none" w:sz="0" w:space="0" w:color="auto"/>
                                            <w:right w:val="none" w:sz="0" w:space="0" w:color="auto"/>
                                          </w:divBdr>
                                          <w:divsChild>
                                            <w:div w:id="872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6284353">
      <w:bodyDiv w:val="1"/>
      <w:marLeft w:val="0"/>
      <w:marRight w:val="0"/>
      <w:marTop w:val="0"/>
      <w:marBottom w:val="0"/>
      <w:divBdr>
        <w:top w:val="none" w:sz="0" w:space="0" w:color="auto"/>
        <w:left w:val="none" w:sz="0" w:space="0" w:color="auto"/>
        <w:bottom w:val="none" w:sz="0" w:space="0" w:color="auto"/>
        <w:right w:val="none" w:sz="0" w:space="0" w:color="auto"/>
      </w:divBdr>
    </w:div>
    <w:div w:id="626552107">
      <w:bodyDiv w:val="1"/>
      <w:marLeft w:val="0"/>
      <w:marRight w:val="0"/>
      <w:marTop w:val="0"/>
      <w:marBottom w:val="0"/>
      <w:divBdr>
        <w:top w:val="none" w:sz="0" w:space="0" w:color="auto"/>
        <w:left w:val="none" w:sz="0" w:space="0" w:color="auto"/>
        <w:bottom w:val="none" w:sz="0" w:space="0" w:color="auto"/>
        <w:right w:val="none" w:sz="0" w:space="0" w:color="auto"/>
      </w:divBdr>
    </w:div>
    <w:div w:id="672683196">
      <w:bodyDiv w:val="1"/>
      <w:marLeft w:val="0"/>
      <w:marRight w:val="0"/>
      <w:marTop w:val="0"/>
      <w:marBottom w:val="0"/>
      <w:divBdr>
        <w:top w:val="none" w:sz="0" w:space="0" w:color="auto"/>
        <w:left w:val="none" w:sz="0" w:space="0" w:color="auto"/>
        <w:bottom w:val="none" w:sz="0" w:space="0" w:color="auto"/>
        <w:right w:val="none" w:sz="0" w:space="0" w:color="auto"/>
      </w:divBdr>
    </w:div>
    <w:div w:id="734595056">
      <w:bodyDiv w:val="1"/>
      <w:marLeft w:val="0"/>
      <w:marRight w:val="0"/>
      <w:marTop w:val="0"/>
      <w:marBottom w:val="0"/>
      <w:divBdr>
        <w:top w:val="none" w:sz="0" w:space="0" w:color="auto"/>
        <w:left w:val="none" w:sz="0" w:space="0" w:color="auto"/>
        <w:bottom w:val="none" w:sz="0" w:space="0" w:color="auto"/>
        <w:right w:val="none" w:sz="0" w:space="0" w:color="auto"/>
      </w:divBdr>
    </w:div>
    <w:div w:id="747385700">
      <w:bodyDiv w:val="1"/>
      <w:marLeft w:val="0"/>
      <w:marRight w:val="0"/>
      <w:marTop w:val="0"/>
      <w:marBottom w:val="0"/>
      <w:divBdr>
        <w:top w:val="none" w:sz="0" w:space="0" w:color="auto"/>
        <w:left w:val="none" w:sz="0" w:space="0" w:color="auto"/>
        <w:bottom w:val="none" w:sz="0" w:space="0" w:color="auto"/>
        <w:right w:val="none" w:sz="0" w:space="0" w:color="auto"/>
      </w:divBdr>
    </w:div>
    <w:div w:id="782309785">
      <w:bodyDiv w:val="1"/>
      <w:marLeft w:val="0"/>
      <w:marRight w:val="0"/>
      <w:marTop w:val="0"/>
      <w:marBottom w:val="0"/>
      <w:divBdr>
        <w:top w:val="none" w:sz="0" w:space="0" w:color="auto"/>
        <w:left w:val="none" w:sz="0" w:space="0" w:color="auto"/>
        <w:bottom w:val="none" w:sz="0" w:space="0" w:color="auto"/>
        <w:right w:val="none" w:sz="0" w:space="0" w:color="auto"/>
      </w:divBdr>
      <w:divsChild>
        <w:div w:id="1836219402">
          <w:marLeft w:val="0"/>
          <w:marRight w:val="0"/>
          <w:marTop w:val="0"/>
          <w:marBottom w:val="0"/>
          <w:divBdr>
            <w:top w:val="single" w:sz="6" w:space="0" w:color="000000"/>
            <w:left w:val="single" w:sz="6" w:space="0" w:color="000000"/>
            <w:bottom w:val="single" w:sz="6" w:space="0" w:color="000000"/>
            <w:right w:val="single" w:sz="6" w:space="0" w:color="000000"/>
          </w:divBdr>
          <w:divsChild>
            <w:div w:id="1714185776">
              <w:marLeft w:val="0"/>
              <w:marRight w:val="0"/>
              <w:marTop w:val="0"/>
              <w:marBottom w:val="0"/>
              <w:divBdr>
                <w:top w:val="none" w:sz="0" w:space="0" w:color="auto"/>
                <w:left w:val="none" w:sz="0" w:space="0" w:color="auto"/>
                <w:bottom w:val="none" w:sz="0" w:space="0" w:color="auto"/>
                <w:right w:val="none" w:sz="0" w:space="0" w:color="auto"/>
              </w:divBdr>
              <w:divsChild>
                <w:div w:id="711224847">
                  <w:marLeft w:val="0"/>
                  <w:marRight w:val="4275"/>
                  <w:marTop w:val="0"/>
                  <w:marBottom w:val="0"/>
                  <w:divBdr>
                    <w:top w:val="none" w:sz="0" w:space="0" w:color="auto"/>
                    <w:left w:val="none" w:sz="0" w:space="0" w:color="auto"/>
                    <w:bottom w:val="none" w:sz="0" w:space="0" w:color="auto"/>
                    <w:right w:val="none" w:sz="0" w:space="0" w:color="auto"/>
                  </w:divBdr>
                  <w:divsChild>
                    <w:div w:id="112808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435500">
      <w:bodyDiv w:val="1"/>
      <w:marLeft w:val="0"/>
      <w:marRight w:val="0"/>
      <w:marTop w:val="0"/>
      <w:marBottom w:val="0"/>
      <w:divBdr>
        <w:top w:val="none" w:sz="0" w:space="0" w:color="auto"/>
        <w:left w:val="none" w:sz="0" w:space="0" w:color="auto"/>
        <w:bottom w:val="none" w:sz="0" w:space="0" w:color="auto"/>
        <w:right w:val="none" w:sz="0" w:space="0" w:color="auto"/>
      </w:divBdr>
      <w:divsChild>
        <w:div w:id="1800762239">
          <w:marLeft w:val="0"/>
          <w:marRight w:val="0"/>
          <w:marTop w:val="0"/>
          <w:marBottom w:val="0"/>
          <w:divBdr>
            <w:top w:val="none" w:sz="0" w:space="0" w:color="auto"/>
            <w:left w:val="none" w:sz="0" w:space="0" w:color="auto"/>
            <w:bottom w:val="none" w:sz="0" w:space="0" w:color="auto"/>
            <w:right w:val="none" w:sz="0" w:space="0" w:color="auto"/>
          </w:divBdr>
        </w:div>
        <w:div w:id="2049599177">
          <w:marLeft w:val="0"/>
          <w:marRight w:val="0"/>
          <w:marTop w:val="0"/>
          <w:marBottom w:val="0"/>
          <w:divBdr>
            <w:top w:val="none" w:sz="0" w:space="0" w:color="auto"/>
            <w:left w:val="none" w:sz="0" w:space="0" w:color="auto"/>
            <w:bottom w:val="none" w:sz="0" w:space="0" w:color="auto"/>
            <w:right w:val="none" w:sz="0" w:space="0" w:color="auto"/>
          </w:divBdr>
        </w:div>
        <w:div w:id="1338651890">
          <w:marLeft w:val="0"/>
          <w:marRight w:val="0"/>
          <w:marTop w:val="0"/>
          <w:marBottom w:val="0"/>
          <w:divBdr>
            <w:top w:val="none" w:sz="0" w:space="0" w:color="auto"/>
            <w:left w:val="none" w:sz="0" w:space="0" w:color="auto"/>
            <w:bottom w:val="none" w:sz="0" w:space="0" w:color="auto"/>
            <w:right w:val="none" w:sz="0" w:space="0" w:color="auto"/>
          </w:divBdr>
        </w:div>
      </w:divsChild>
    </w:div>
    <w:div w:id="828640388">
      <w:bodyDiv w:val="1"/>
      <w:marLeft w:val="0"/>
      <w:marRight w:val="0"/>
      <w:marTop w:val="0"/>
      <w:marBottom w:val="0"/>
      <w:divBdr>
        <w:top w:val="none" w:sz="0" w:space="0" w:color="auto"/>
        <w:left w:val="none" w:sz="0" w:space="0" w:color="auto"/>
        <w:bottom w:val="none" w:sz="0" w:space="0" w:color="auto"/>
        <w:right w:val="none" w:sz="0" w:space="0" w:color="auto"/>
      </w:divBdr>
      <w:divsChild>
        <w:div w:id="2139686363">
          <w:marLeft w:val="0"/>
          <w:marRight w:val="0"/>
          <w:marTop w:val="0"/>
          <w:marBottom w:val="0"/>
          <w:divBdr>
            <w:top w:val="none" w:sz="0" w:space="0" w:color="auto"/>
            <w:left w:val="none" w:sz="0" w:space="0" w:color="auto"/>
            <w:bottom w:val="none" w:sz="0" w:space="0" w:color="auto"/>
            <w:right w:val="none" w:sz="0" w:space="0" w:color="auto"/>
          </w:divBdr>
          <w:divsChild>
            <w:div w:id="1009791570">
              <w:marLeft w:val="0"/>
              <w:marRight w:val="0"/>
              <w:marTop w:val="0"/>
              <w:marBottom w:val="0"/>
              <w:divBdr>
                <w:top w:val="none" w:sz="0" w:space="0" w:color="auto"/>
                <w:left w:val="none" w:sz="0" w:space="0" w:color="auto"/>
                <w:bottom w:val="none" w:sz="0" w:space="0" w:color="auto"/>
                <w:right w:val="none" w:sz="0" w:space="0" w:color="auto"/>
              </w:divBdr>
              <w:divsChild>
                <w:div w:id="2061245944">
                  <w:marLeft w:val="0"/>
                  <w:marRight w:val="0"/>
                  <w:marTop w:val="0"/>
                  <w:marBottom w:val="0"/>
                  <w:divBdr>
                    <w:top w:val="none" w:sz="0" w:space="0" w:color="auto"/>
                    <w:left w:val="none" w:sz="0" w:space="0" w:color="auto"/>
                    <w:bottom w:val="none" w:sz="0" w:space="0" w:color="auto"/>
                    <w:right w:val="none" w:sz="0" w:space="0" w:color="auto"/>
                  </w:divBdr>
                  <w:divsChild>
                    <w:div w:id="225923725">
                      <w:marLeft w:val="0"/>
                      <w:marRight w:val="0"/>
                      <w:marTop w:val="0"/>
                      <w:marBottom w:val="0"/>
                      <w:divBdr>
                        <w:top w:val="none" w:sz="0" w:space="0" w:color="auto"/>
                        <w:left w:val="none" w:sz="0" w:space="0" w:color="auto"/>
                        <w:bottom w:val="none" w:sz="0" w:space="0" w:color="auto"/>
                        <w:right w:val="none" w:sz="0" w:space="0" w:color="auto"/>
                      </w:divBdr>
                      <w:divsChild>
                        <w:div w:id="1170296261">
                          <w:marLeft w:val="0"/>
                          <w:marRight w:val="0"/>
                          <w:marTop w:val="0"/>
                          <w:marBottom w:val="0"/>
                          <w:divBdr>
                            <w:top w:val="none" w:sz="0" w:space="0" w:color="auto"/>
                            <w:left w:val="none" w:sz="0" w:space="0" w:color="auto"/>
                            <w:bottom w:val="none" w:sz="0" w:space="0" w:color="auto"/>
                            <w:right w:val="none" w:sz="0" w:space="0" w:color="auto"/>
                          </w:divBdr>
                          <w:divsChild>
                            <w:div w:id="247886327">
                              <w:marLeft w:val="0"/>
                              <w:marRight w:val="0"/>
                              <w:marTop w:val="0"/>
                              <w:marBottom w:val="0"/>
                              <w:divBdr>
                                <w:top w:val="none" w:sz="0" w:space="0" w:color="auto"/>
                                <w:left w:val="none" w:sz="0" w:space="0" w:color="auto"/>
                                <w:bottom w:val="none" w:sz="0" w:space="0" w:color="auto"/>
                                <w:right w:val="none" w:sz="0" w:space="0" w:color="auto"/>
                              </w:divBdr>
                              <w:divsChild>
                                <w:div w:id="1811367003">
                                  <w:marLeft w:val="0"/>
                                  <w:marRight w:val="0"/>
                                  <w:marTop w:val="0"/>
                                  <w:marBottom w:val="0"/>
                                  <w:divBdr>
                                    <w:top w:val="none" w:sz="0" w:space="0" w:color="auto"/>
                                    <w:left w:val="none" w:sz="0" w:space="0" w:color="auto"/>
                                    <w:bottom w:val="none" w:sz="0" w:space="0" w:color="auto"/>
                                    <w:right w:val="none" w:sz="0" w:space="0" w:color="auto"/>
                                  </w:divBdr>
                                  <w:divsChild>
                                    <w:div w:id="1797481555">
                                      <w:marLeft w:val="0"/>
                                      <w:marRight w:val="0"/>
                                      <w:marTop w:val="0"/>
                                      <w:marBottom w:val="0"/>
                                      <w:divBdr>
                                        <w:top w:val="none" w:sz="0" w:space="0" w:color="auto"/>
                                        <w:left w:val="none" w:sz="0" w:space="0" w:color="auto"/>
                                        <w:bottom w:val="none" w:sz="0" w:space="0" w:color="auto"/>
                                        <w:right w:val="none" w:sz="0" w:space="0" w:color="auto"/>
                                      </w:divBdr>
                                      <w:divsChild>
                                        <w:div w:id="258566387">
                                          <w:marLeft w:val="0"/>
                                          <w:marRight w:val="0"/>
                                          <w:marTop w:val="0"/>
                                          <w:marBottom w:val="0"/>
                                          <w:divBdr>
                                            <w:top w:val="none" w:sz="0" w:space="0" w:color="auto"/>
                                            <w:left w:val="none" w:sz="0" w:space="0" w:color="auto"/>
                                            <w:bottom w:val="none" w:sz="0" w:space="0" w:color="auto"/>
                                            <w:right w:val="none" w:sz="0" w:space="0" w:color="auto"/>
                                          </w:divBdr>
                                          <w:divsChild>
                                            <w:div w:id="9046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0341593">
      <w:bodyDiv w:val="1"/>
      <w:marLeft w:val="0"/>
      <w:marRight w:val="0"/>
      <w:marTop w:val="0"/>
      <w:marBottom w:val="0"/>
      <w:divBdr>
        <w:top w:val="none" w:sz="0" w:space="0" w:color="auto"/>
        <w:left w:val="none" w:sz="0" w:space="0" w:color="auto"/>
        <w:bottom w:val="none" w:sz="0" w:space="0" w:color="auto"/>
        <w:right w:val="none" w:sz="0" w:space="0" w:color="auto"/>
      </w:divBdr>
    </w:div>
    <w:div w:id="877164118">
      <w:bodyDiv w:val="1"/>
      <w:marLeft w:val="0"/>
      <w:marRight w:val="0"/>
      <w:marTop w:val="0"/>
      <w:marBottom w:val="0"/>
      <w:divBdr>
        <w:top w:val="none" w:sz="0" w:space="0" w:color="auto"/>
        <w:left w:val="none" w:sz="0" w:space="0" w:color="auto"/>
        <w:bottom w:val="none" w:sz="0" w:space="0" w:color="auto"/>
        <w:right w:val="none" w:sz="0" w:space="0" w:color="auto"/>
      </w:divBdr>
    </w:div>
    <w:div w:id="945389379">
      <w:bodyDiv w:val="1"/>
      <w:marLeft w:val="0"/>
      <w:marRight w:val="0"/>
      <w:marTop w:val="0"/>
      <w:marBottom w:val="0"/>
      <w:divBdr>
        <w:top w:val="none" w:sz="0" w:space="0" w:color="auto"/>
        <w:left w:val="none" w:sz="0" w:space="0" w:color="auto"/>
        <w:bottom w:val="none" w:sz="0" w:space="0" w:color="auto"/>
        <w:right w:val="none" w:sz="0" w:space="0" w:color="auto"/>
      </w:divBdr>
    </w:div>
    <w:div w:id="1157111023">
      <w:bodyDiv w:val="1"/>
      <w:marLeft w:val="0"/>
      <w:marRight w:val="0"/>
      <w:marTop w:val="0"/>
      <w:marBottom w:val="0"/>
      <w:divBdr>
        <w:top w:val="none" w:sz="0" w:space="0" w:color="auto"/>
        <w:left w:val="none" w:sz="0" w:space="0" w:color="auto"/>
        <w:bottom w:val="none" w:sz="0" w:space="0" w:color="auto"/>
        <w:right w:val="none" w:sz="0" w:space="0" w:color="auto"/>
      </w:divBdr>
      <w:divsChild>
        <w:div w:id="631253517">
          <w:marLeft w:val="0"/>
          <w:marRight w:val="0"/>
          <w:marTop w:val="0"/>
          <w:marBottom w:val="0"/>
          <w:divBdr>
            <w:top w:val="none" w:sz="0" w:space="0" w:color="auto"/>
            <w:left w:val="none" w:sz="0" w:space="0" w:color="auto"/>
            <w:bottom w:val="none" w:sz="0" w:space="0" w:color="auto"/>
            <w:right w:val="none" w:sz="0" w:space="0" w:color="auto"/>
          </w:divBdr>
          <w:divsChild>
            <w:div w:id="1219896931">
              <w:marLeft w:val="0"/>
              <w:marRight w:val="0"/>
              <w:marTop w:val="0"/>
              <w:marBottom w:val="0"/>
              <w:divBdr>
                <w:top w:val="none" w:sz="0" w:space="0" w:color="auto"/>
                <w:left w:val="none" w:sz="0" w:space="0" w:color="auto"/>
                <w:bottom w:val="none" w:sz="0" w:space="0" w:color="auto"/>
                <w:right w:val="none" w:sz="0" w:space="0" w:color="auto"/>
              </w:divBdr>
              <w:divsChild>
                <w:div w:id="1029068471">
                  <w:marLeft w:val="0"/>
                  <w:marRight w:val="0"/>
                  <w:marTop w:val="0"/>
                  <w:marBottom w:val="0"/>
                  <w:divBdr>
                    <w:top w:val="none" w:sz="0" w:space="0" w:color="auto"/>
                    <w:left w:val="none" w:sz="0" w:space="0" w:color="auto"/>
                    <w:bottom w:val="none" w:sz="0" w:space="0" w:color="auto"/>
                    <w:right w:val="none" w:sz="0" w:space="0" w:color="auto"/>
                  </w:divBdr>
                  <w:divsChild>
                    <w:div w:id="1757701162">
                      <w:marLeft w:val="0"/>
                      <w:marRight w:val="0"/>
                      <w:marTop w:val="0"/>
                      <w:marBottom w:val="0"/>
                      <w:divBdr>
                        <w:top w:val="none" w:sz="0" w:space="0" w:color="auto"/>
                        <w:left w:val="none" w:sz="0" w:space="0" w:color="auto"/>
                        <w:bottom w:val="none" w:sz="0" w:space="0" w:color="auto"/>
                        <w:right w:val="none" w:sz="0" w:space="0" w:color="auto"/>
                      </w:divBdr>
                      <w:divsChild>
                        <w:div w:id="1925407016">
                          <w:marLeft w:val="0"/>
                          <w:marRight w:val="0"/>
                          <w:marTop w:val="0"/>
                          <w:marBottom w:val="0"/>
                          <w:divBdr>
                            <w:top w:val="none" w:sz="0" w:space="0" w:color="auto"/>
                            <w:left w:val="none" w:sz="0" w:space="0" w:color="auto"/>
                            <w:bottom w:val="none" w:sz="0" w:space="0" w:color="auto"/>
                            <w:right w:val="none" w:sz="0" w:space="0" w:color="auto"/>
                          </w:divBdr>
                          <w:divsChild>
                            <w:div w:id="178324930">
                              <w:marLeft w:val="0"/>
                              <w:marRight w:val="0"/>
                              <w:marTop w:val="0"/>
                              <w:marBottom w:val="0"/>
                              <w:divBdr>
                                <w:top w:val="none" w:sz="0" w:space="0" w:color="auto"/>
                                <w:left w:val="none" w:sz="0" w:space="0" w:color="auto"/>
                                <w:bottom w:val="none" w:sz="0" w:space="0" w:color="auto"/>
                                <w:right w:val="none" w:sz="0" w:space="0" w:color="auto"/>
                              </w:divBdr>
                              <w:divsChild>
                                <w:div w:id="1768695466">
                                  <w:marLeft w:val="0"/>
                                  <w:marRight w:val="0"/>
                                  <w:marTop w:val="0"/>
                                  <w:marBottom w:val="0"/>
                                  <w:divBdr>
                                    <w:top w:val="none" w:sz="0" w:space="0" w:color="auto"/>
                                    <w:left w:val="none" w:sz="0" w:space="0" w:color="auto"/>
                                    <w:bottom w:val="none" w:sz="0" w:space="0" w:color="auto"/>
                                    <w:right w:val="none" w:sz="0" w:space="0" w:color="auto"/>
                                  </w:divBdr>
                                  <w:divsChild>
                                    <w:div w:id="1713769202">
                                      <w:marLeft w:val="0"/>
                                      <w:marRight w:val="0"/>
                                      <w:marTop w:val="0"/>
                                      <w:marBottom w:val="0"/>
                                      <w:divBdr>
                                        <w:top w:val="none" w:sz="0" w:space="0" w:color="auto"/>
                                        <w:left w:val="none" w:sz="0" w:space="0" w:color="auto"/>
                                        <w:bottom w:val="none" w:sz="0" w:space="0" w:color="auto"/>
                                        <w:right w:val="none" w:sz="0" w:space="0" w:color="auto"/>
                                      </w:divBdr>
                                      <w:divsChild>
                                        <w:div w:id="450128819">
                                          <w:marLeft w:val="0"/>
                                          <w:marRight w:val="0"/>
                                          <w:marTop w:val="0"/>
                                          <w:marBottom w:val="0"/>
                                          <w:divBdr>
                                            <w:top w:val="none" w:sz="0" w:space="0" w:color="auto"/>
                                            <w:left w:val="none" w:sz="0" w:space="0" w:color="auto"/>
                                            <w:bottom w:val="none" w:sz="0" w:space="0" w:color="auto"/>
                                            <w:right w:val="none" w:sz="0" w:space="0" w:color="auto"/>
                                          </w:divBdr>
                                          <w:divsChild>
                                            <w:div w:id="59328319">
                                              <w:marLeft w:val="0"/>
                                              <w:marRight w:val="0"/>
                                              <w:marTop w:val="0"/>
                                              <w:marBottom w:val="0"/>
                                              <w:divBdr>
                                                <w:top w:val="none" w:sz="0" w:space="0" w:color="auto"/>
                                                <w:left w:val="none" w:sz="0" w:space="0" w:color="auto"/>
                                                <w:bottom w:val="none" w:sz="0" w:space="0" w:color="auto"/>
                                                <w:right w:val="none" w:sz="0" w:space="0" w:color="auto"/>
                                              </w:divBdr>
                                              <w:divsChild>
                                                <w:div w:id="19055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7902787">
      <w:bodyDiv w:val="1"/>
      <w:marLeft w:val="0"/>
      <w:marRight w:val="0"/>
      <w:marTop w:val="0"/>
      <w:marBottom w:val="0"/>
      <w:divBdr>
        <w:top w:val="none" w:sz="0" w:space="0" w:color="auto"/>
        <w:left w:val="none" w:sz="0" w:space="0" w:color="auto"/>
        <w:bottom w:val="none" w:sz="0" w:space="0" w:color="auto"/>
        <w:right w:val="none" w:sz="0" w:space="0" w:color="auto"/>
      </w:divBdr>
    </w:div>
    <w:div w:id="1443458812">
      <w:bodyDiv w:val="1"/>
      <w:marLeft w:val="0"/>
      <w:marRight w:val="0"/>
      <w:marTop w:val="0"/>
      <w:marBottom w:val="0"/>
      <w:divBdr>
        <w:top w:val="none" w:sz="0" w:space="0" w:color="auto"/>
        <w:left w:val="none" w:sz="0" w:space="0" w:color="auto"/>
        <w:bottom w:val="none" w:sz="0" w:space="0" w:color="auto"/>
        <w:right w:val="none" w:sz="0" w:space="0" w:color="auto"/>
      </w:divBdr>
      <w:divsChild>
        <w:div w:id="783690173">
          <w:marLeft w:val="0"/>
          <w:marRight w:val="0"/>
          <w:marTop w:val="0"/>
          <w:marBottom w:val="0"/>
          <w:divBdr>
            <w:top w:val="none" w:sz="0" w:space="0" w:color="auto"/>
            <w:left w:val="none" w:sz="0" w:space="0" w:color="auto"/>
            <w:bottom w:val="none" w:sz="0" w:space="0" w:color="auto"/>
            <w:right w:val="none" w:sz="0" w:space="0" w:color="auto"/>
          </w:divBdr>
          <w:divsChild>
            <w:div w:id="1106926279">
              <w:marLeft w:val="0"/>
              <w:marRight w:val="0"/>
              <w:marTop w:val="0"/>
              <w:marBottom w:val="0"/>
              <w:divBdr>
                <w:top w:val="none" w:sz="0" w:space="0" w:color="auto"/>
                <w:left w:val="none" w:sz="0" w:space="0" w:color="auto"/>
                <w:bottom w:val="none" w:sz="0" w:space="0" w:color="auto"/>
                <w:right w:val="none" w:sz="0" w:space="0" w:color="auto"/>
              </w:divBdr>
              <w:divsChild>
                <w:div w:id="165944947">
                  <w:marLeft w:val="0"/>
                  <w:marRight w:val="0"/>
                  <w:marTop w:val="0"/>
                  <w:marBottom w:val="0"/>
                  <w:divBdr>
                    <w:top w:val="none" w:sz="0" w:space="0" w:color="auto"/>
                    <w:left w:val="none" w:sz="0" w:space="0" w:color="auto"/>
                    <w:bottom w:val="none" w:sz="0" w:space="0" w:color="auto"/>
                    <w:right w:val="none" w:sz="0" w:space="0" w:color="auto"/>
                  </w:divBdr>
                  <w:divsChild>
                    <w:div w:id="1161585287">
                      <w:marLeft w:val="0"/>
                      <w:marRight w:val="0"/>
                      <w:marTop w:val="0"/>
                      <w:marBottom w:val="0"/>
                      <w:divBdr>
                        <w:top w:val="none" w:sz="0" w:space="0" w:color="auto"/>
                        <w:left w:val="none" w:sz="0" w:space="0" w:color="auto"/>
                        <w:bottom w:val="none" w:sz="0" w:space="0" w:color="auto"/>
                        <w:right w:val="none" w:sz="0" w:space="0" w:color="auto"/>
                      </w:divBdr>
                      <w:divsChild>
                        <w:div w:id="1014190855">
                          <w:marLeft w:val="0"/>
                          <w:marRight w:val="0"/>
                          <w:marTop w:val="0"/>
                          <w:marBottom w:val="0"/>
                          <w:divBdr>
                            <w:top w:val="none" w:sz="0" w:space="0" w:color="auto"/>
                            <w:left w:val="none" w:sz="0" w:space="0" w:color="auto"/>
                            <w:bottom w:val="none" w:sz="0" w:space="0" w:color="auto"/>
                            <w:right w:val="none" w:sz="0" w:space="0" w:color="auto"/>
                          </w:divBdr>
                          <w:divsChild>
                            <w:div w:id="508716124">
                              <w:marLeft w:val="0"/>
                              <w:marRight w:val="0"/>
                              <w:marTop w:val="0"/>
                              <w:marBottom w:val="0"/>
                              <w:divBdr>
                                <w:top w:val="none" w:sz="0" w:space="0" w:color="auto"/>
                                <w:left w:val="none" w:sz="0" w:space="0" w:color="auto"/>
                                <w:bottom w:val="none" w:sz="0" w:space="0" w:color="auto"/>
                                <w:right w:val="none" w:sz="0" w:space="0" w:color="auto"/>
                              </w:divBdr>
                              <w:divsChild>
                                <w:div w:id="260454592">
                                  <w:marLeft w:val="0"/>
                                  <w:marRight w:val="0"/>
                                  <w:marTop w:val="0"/>
                                  <w:marBottom w:val="0"/>
                                  <w:divBdr>
                                    <w:top w:val="none" w:sz="0" w:space="0" w:color="auto"/>
                                    <w:left w:val="none" w:sz="0" w:space="0" w:color="auto"/>
                                    <w:bottom w:val="none" w:sz="0" w:space="0" w:color="auto"/>
                                    <w:right w:val="none" w:sz="0" w:space="0" w:color="auto"/>
                                  </w:divBdr>
                                  <w:divsChild>
                                    <w:div w:id="1530534667">
                                      <w:marLeft w:val="0"/>
                                      <w:marRight w:val="0"/>
                                      <w:marTop w:val="0"/>
                                      <w:marBottom w:val="0"/>
                                      <w:divBdr>
                                        <w:top w:val="none" w:sz="0" w:space="0" w:color="auto"/>
                                        <w:left w:val="none" w:sz="0" w:space="0" w:color="auto"/>
                                        <w:bottom w:val="none" w:sz="0" w:space="0" w:color="auto"/>
                                        <w:right w:val="none" w:sz="0" w:space="0" w:color="auto"/>
                                      </w:divBdr>
                                      <w:divsChild>
                                        <w:div w:id="1848056209">
                                          <w:marLeft w:val="0"/>
                                          <w:marRight w:val="0"/>
                                          <w:marTop w:val="0"/>
                                          <w:marBottom w:val="0"/>
                                          <w:divBdr>
                                            <w:top w:val="none" w:sz="0" w:space="0" w:color="auto"/>
                                            <w:left w:val="none" w:sz="0" w:space="0" w:color="auto"/>
                                            <w:bottom w:val="none" w:sz="0" w:space="0" w:color="auto"/>
                                            <w:right w:val="none" w:sz="0" w:space="0" w:color="auto"/>
                                          </w:divBdr>
                                          <w:divsChild>
                                            <w:div w:id="3450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199522">
      <w:bodyDiv w:val="1"/>
      <w:marLeft w:val="0"/>
      <w:marRight w:val="0"/>
      <w:marTop w:val="0"/>
      <w:marBottom w:val="0"/>
      <w:divBdr>
        <w:top w:val="none" w:sz="0" w:space="0" w:color="auto"/>
        <w:left w:val="none" w:sz="0" w:space="0" w:color="auto"/>
        <w:bottom w:val="none" w:sz="0" w:space="0" w:color="auto"/>
        <w:right w:val="none" w:sz="0" w:space="0" w:color="auto"/>
      </w:divBdr>
      <w:divsChild>
        <w:div w:id="70470490">
          <w:marLeft w:val="0"/>
          <w:marRight w:val="0"/>
          <w:marTop w:val="0"/>
          <w:marBottom w:val="0"/>
          <w:divBdr>
            <w:top w:val="none" w:sz="0" w:space="0" w:color="auto"/>
            <w:left w:val="none" w:sz="0" w:space="0" w:color="auto"/>
            <w:bottom w:val="none" w:sz="0" w:space="0" w:color="auto"/>
            <w:right w:val="none" w:sz="0" w:space="0" w:color="auto"/>
          </w:divBdr>
          <w:divsChild>
            <w:div w:id="862860292">
              <w:marLeft w:val="0"/>
              <w:marRight w:val="0"/>
              <w:marTop w:val="0"/>
              <w:marBottom w:val="0"/>
              <w:divBdr>
                <w:top w:val="none" w:sz="0" w:space="0" w:color="auto"/>
                <w:left w:val="none" w:sz="0" w:space="0" w:color="auto"/>
                <w:bottom w:val="none" w:sz="0" w:space="0" w:color="auto"/>
                <w:right w:val="none" w:sz="0" w:space="0" w:color="auto"/>
              </w:divBdr>
              <w:divsChild>
                <w:div w:id="1401171909">
                  <w:marLeft w:val="0"/>
                  <w:marRight w:val="0"/>
                  <w:marTop w:val="0"/>
                  <w:marBottom w:val="0"/>
                  <w:divBdr>
                    <w:top w:val="none" w:sz="0" w:space="0" w:color="auto"/>
                    <w:left w:val="none" w:sz="0" w:space="0" w:color="auto"/>
                    <w:bottom w:val="none" w:sz="0" w:space="0" w:color="auto"/>
                    <w:right w:val="none" w:sz="0" w:space="0" w:color="auto"/>
                  </w:divBdr>
                  <w:divsChild>
                    <w:div w:id="1846436796">
                      <w:marLeft w:val="0"/>
                      <w:marRight w:val="0"/>
                      <w:marTop w:val="0"/>
                      <w:marBottom w:val="0"/>
                      <w:divBdr>
                        <w:top w:val="none" w:sz="0" w:space="0" w:color="auto"/>
                        <w:left w:val="none" w:sz="0" w:space="0" w:color="auto"/>
                        <w:bottom w:val="none" w:sz="0" w:space="0" w:color="auto"/>
                        <w:right w:val="none" w:sz="0" w:space="0" w:color="auto"/>
                      </w:divBdr>
                      <w:divsChild>
                        <w:div w:id="2036533982">
                          <w:marLeft w:val="0"/>
                          <w:marRight w:val="0"/>
                          <w:marTop w:val="0"/>
                          <w:marBottom w:val="0"/>
                          <w:divBdr>
                            <w:top w:val="none" w:sz="0" w:space="0" w:color="auto"/>
                            <w:left w:val="none" w:sz="0" w:space="0" w:color="auto"/>
                            <w:bottom w:val="none" w:sz="0" w:space="0" w:color="auto"/>
                            <w:right w:val="none" w:sz="0" w:space="0" w:color="auto"/>
                          </w:divBdr>
                          <w:divsChild>
                            <w:div w:id="962461872">
                              <w:marLeft w:val="0"/>
                              <w:marRight w:val="0"/>
                              <w:marTop w:val="0"/>
                              <w:marBottom w:val="0"/>
                              <w:divBdr>
                                <w:top w:val="none" w:sz="0" w:space="0" w:color="auto"/>
                                <w:left w:val="none" w:sz="0" w:space="0" w:color="auto"/>
                                <w:bottom w:val="none" w:sz="0" w:space="0" w:color="auto"/>
                                <w:right w:val="none" w:sz="0" w:space="0" w:color="auto"/>
                              </w:divBdr>
                              <w:divsChild>
                                <w:div w:id="890582553">
                                  <w:marLeft w:val="0"/>
                                  <w:marRight w:val="0"/>
                                  <w:marTop w:val="0"/>
                                  <w:marBottom w:val="0"/>
                                  <w:divBdr>
                                    <w:top w:val="none" w:sz="0" w:space="0" w:color="auto"/>
                                    <w:left w:val="none" w:sz="0" w:space="0" w:color="auto"/>
                                    <w:bottom w:val="none" w:sz="0" w:space="0" w:color="auto"/>
                                    <w:right w:val="none" w:sz="0" w:space="0" w:color="auto"/>
                                  </w:divBdr>
                                  <w:divsChild>
                                    <w:div w:id="579097911">
                                      <w:marLeft w:val="0"/>
                                      <w:marRight w:val="0"/>
                                      <w:marTop w:val="0"/>
                                      <w:marBottom w:val="0"/>
                                      <w:divBdr>
                                        <w:top w:val="none" w:sz="0" w:space="0" w:color="auto"/>
                                        <w:left w:val="none" w:sz="0" w:space="0" w:color="auto"/>
                                        <w:bottom w:val="none" w:sz="0" w:space="0" w:color="auto"/>
                                        <w:right w:val="none" w:sz="0" w:space="0" w:color="auto"/>
                                      </w:divBdr>
                                      <w:divsChild>
                                        <w:div w:id="1366444535">
                                          <w:marLeft w:val="0"/>
                                          <w:marRight w:val="0"/>
                                          <w:marTop w:val="0"/>
                                          <w:marBottom w:val="0"/>
                                          <w:divBdr>
                                            <w:top w:val="none" w:sz="0" w:space="0" w:color="auto"/>
                                            <w:left w:val="none" w:sz="0" w:space="0" w:color="auto"/>
                                            <w:bottom w:val="none" w:sz="0" w:space="0" w:color="auto"/>
                                            <w:right w:val="none" w:sz="0" w:space="0" w:color="auto"/>
                                          </w:divBdr>
                                          <w:divsChild>
                                            <w:div w:id="12531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6408313">
      <w:bodyDiv w:val="1"/>
      <w:marLeft w:val="0"/>
      <w:marRight w:val="0"/>
      <w:marTop w:val="0"/>
      <w:marBottom w:val="0"/>
      <w:divBdr>
        <w:top w:val="none" w:sz="0" w:space="0" w:color="auto"/>
        <w:left w:val="none" w:sz="0" w:space="0" w:color="auto"/>
        <w:bottom w:val="none" w:sz="0" w:space="0" w:color="auto"/>
        <w:right w:val="none" w:sz="0" w:space="0" w:color="auto"/>
      </w:divBdr>
    </w:div>
    <w:div w:id="1484851711">
      <w:bodyDiv w:val="1"/>
      <w:marLeft w:val="0"/>
      <w:marRight w:val="0"/>
      <w:marTop w:val="0"/>
      <w:marBottom w:val="0"/>
      <w:divBdr>
        <w:top w:val="none" w:sz="0" w:space="0" w:color="auto"/>
        <w:left w:val="none" w:sz="0" w:space="0" w:color="auto"/>
        <w:bottom w:val="none" w:sz="0" w:space="0" w:color="auto"/>
        <w:right w:val="none" w:sz="0" w:space="0" w:color="auto"/>
      </w:divBdr>
      <w:divsChild>
        <w:div w:id="1589969499">
          <w:marLeft w:val="0"/>
          <w:marRight w:val="0"/>
          <w:marTop w:val="0"/>
          <w:marBottom w:val="0"/>
          <w:divBdr>
            <w:top w:val="none" w:sz="0" w:space="0" w:color="auto"/>
            <w:left w:val="none" w:sz="0" w:space="0" w:color="auto"/>
            <w:bottom w:val="none" w:sz="0" w:space="0" w:color="auto"/>
            <w:right w:val="none" w:sz="0" w:space="0" w:color="auto"/>
          </w:divBdr>
          <w:divsChild>
            <w:div w:id="295599645">
              <w:marLeft w:val="0"/>
              <w:marRight w:val="0"/>
              <w:marTop w:val="0"/>
              <w:marBottom w:val="0"/>
              <w:divBdr>
                <w:top w:val="none" w:sz="0" w:space="0" w:color="auto"/>
                <w:left w:val="none" w:sz="0" w:space="0" w:color="auto"/>
                <w:bottom w:val="none" w:sz="0" w:space="0" w:color="auto"/>
                <w:right w:val="none" w:sz="0" w:space="0" w:color="auto"/>
              </w:divBdr>
              <w:divsChild>
                <w:div w:id="463474816">
                  <w:marLeft w:val="0"/>
                  <w:marRight w:val="0"/>
                  <w:marTop w:val="0"/>
                  <w:marBottom w:val="0"/>
                  <w:divBdr>
                    <w:top w:val="none" w:sz="0" w:space="0" w:color="auto"/>
                    <w:left w:val="none" w:sz="0" w:space="0" w:color="auto"/>
                    <w:bottom w:val="none" w:sz="0" w:space="0" w:color="auto"/>
                    <w:right w:val="none" w:sz="0" w:space="0" w:color="auto"/>
                  </w:divBdr>
                  <w:divsChild>
                    <w:div w:id="1453473954">
                      <w:marLeft w:val="0"/>
                      <w:marRight w:val="0"/>
                      <w:marTop w:val="0"/>
                      <w:marBottom w:val="0"/>
                      <w:divBdr>
                        <w:top w:val="none" w:sz="0" w:space="0" w:color="auto"/>
                        <w:left w:val="none" w:sz="0" w:space="0" w:color="auto"/>
                        <w:bottom w:val="none" w:sz="0" w:space="0" w:color="auto"/>
                        <w:right w:val="none" w:sz="0" w:space="0" w:color="auto"/>
                      </w:divBdr>
                      <w:divsChild>
                        <w:div w:id="900483633">
                          <w:marLeft w:val="0"/>
                          <w:marRight w:val="0"/>
                          <w:marTop w:val="0"/>
                          <w:marBottom w:val="0"/>
                          <w:divBdr>
                            <w:top w:val="none" w:sz="0" w:space="0" w:color="auto"/>
                            <w:left w:val="none" w:sz="0" w:space="0" w:color="auto"/>
                            <w:bottom w:val="none" w:sz="0" w:space="0" w:color="auto"/>
                            <w:right w:val="none" w:sz="0" w:space="0" w:color="auto"/>
                          </w:divBdr>
                          <w:divsChild>
                            <w:div w:id="471602692">
                              <w:marLeft w:val="0"/>
                              <w:marRight w:val="0"/>
                              <w:marTop w:val="0"/>
                              <w:marBottom w:val="0"/>
                              <w:divBdr>
                                <w:top w:val="none" w:sz="0" w:space="0" w:color="auto"/>
                                <w:left w:val="none" w:sz="0" w:space="0" w:color="auto"/>
                                <w:bottom w:val="none" w:sz="0" w:space="0" w:color="auto"/>
                                <w:right w:val="none" w:sz="0" w:space="0" w:color="auto"/>
                              </w:divBdr>
                              <w:divsChild>
                                <w:div w:id="896821264">
                                  <w:marLeft w:val="0"/>
                                  <w:marRight w:val="0"/>
                                  <w:marTop w:val="0"/>
                                  <w:marBottom w:val="0"/>
                                  <w:divBdr>
                                    <w:top w:val="none" w:sz="0" w:space="0" w:color="auto"/>
                                    <w:left w:val="none" w:sz="0" w:space="0" w:color="auto"/>
                                    <w:bottom w:val="none" w:sz="0" w:space="0" w:color="auto"/>
                                    <w:right w:val="none" w:sz="0" w:space="0" w:color="auto"/>
                                  </w:divBdr>
                                  <w:divsChild>
                                    <w:div w:id="1185098890">
                                      <w:marLeft w:val="0"/>
                                      <w:marRight w:val="0"/>
                                      <w:marTop w:val="0"/>
                                      <w:marBottom w:val="0"/>
                                      <w:divBdr>
                                        <w:top w:val="none" w:sz="0" w:space="0" w:color="auto"/>
                                        <w:left w:val="none" w:sz="0" w:space="0" w:color="auto"/>
                                        <w:bottom w:val="none" w:sz="0" w:space="0" w:color="auto"/>
                                        <w:right w:val="none" w:sz="0" w:space="0" w:color="auto"/>
                                      </w:divBdr>
                                      <w:divsChild>
                                        <w:div w:id="1389454692">
                                          <w:marLeft w:val="0"/>
                                          <w:marRight w:val="0"/>
                                          <w:marTop w:val="0"/>
                                          <w:marBottom w:val="0"/>
                                          <w:divBdr>
                                            <w:top w:val="none" w:sz="0" w:space="0" w:color="auto"/>
                                            <w:left w:val="none" w:sz="0" w:space="0" w:color="auto"/>
                                            <w:bottom w:val="none" w:sz="0" w:space="0" w:color="auto"/>
                                            <w:right w:val="none" w:sz="0" w:space="0" w:color="auto"/>
                                          </w:divBdr>
                                          <w:divsChild>
                                            <w:div w:id="11105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033520">
      <w:bodyDiv w:val="1"/>
      <w:marLeft w:val="0"/>
      <w:marRight w:val="0"/>
      <w:marTop w:val="0"/>
      <w:marBottom w:val="0"/>
      <w:divBdr>
        <w:top w:val="none" w:sz="0" w:space="0" w:color="auto"/>
        <w:left w:val="none" w:sz="0" w:space="0" w:color="auto"/>
        <w:bottom w:val="none" w:sz="0" w:space="0" w:color="auto"/>
        <w:right w:val="none" w:sz="0" w:space="0" w:color="auto"/>
      </w:divBdr>
      <w:divsChild>
        <w:div w:id="1264874370">
          <w:marLeft w:val="0"/>
          <w:marRight w:val="0"/>
          <w:marTop w:val="0"/>
          <w:marBottom w:val="0"/>
          <w:divBdr>
            <w:top w:val="none" w:sz="0" w:space="0" w:color="auto"/>
            <w:left w:val="none" w:sz="0" w:space="0" w:color="auto"/>
            <w:bottom w:val="none" w:sz="0" w:space="0" w:color="auto"/>
            <w:right w:val="none" w:sz="0" w:space="0" w:color="auto"/>
          </w:divBdr>
        </w:div>
        <w:div w:id="2107187965">
          <w:marLeft w:val="0"/>
          <w:marRight w:val="0"/>
          <w:marTop w:val="0"/>
          <w:marBottom w:val="0"/>
          <w:divBdr>
            <w:top w:val="none" w:sz="0" w:space="0" w:color="auto"/>
            <w:left w:val="none" w:sz="0" w:space="0" w:color="auto"/>
            <w:bottom w:val="none" w:sz="0" w:space="0" w:color="auto"/>
            <w:right w:val="none" w:sz="0" w:space="0" w:color="auto"/>
          </w:divBdr>
        </w:div>
        <w:div w:id="1276134324">
          <w:marLeft w:val="0"/>
          <w:marRight w:val="0"/>
          <w:marTop w:val="0"/>
          <w:marBottom w:val="0"/>
          <w:divBdr>
            <w:top w:val="none" w:sz="0" w:space="0" w:color="auto"/>
            <w:left w:val="none" w:sz="0" w:space="0" w:color="auto"/>
            <w:bottom w:val="none" w:sz="0" w:space="0" w:color="auto"/>
            <w:right w:val="none" w:sz="0" w:space="0" w:color="auto"/>
          </w:divBdr>
        </w:div>
        <w:div w:id="1951008406">
          <w:marLeft w:val="0"/>
          <w:marRight w:val="0"/>
          <w:marTop w:val="0"/>
          <w:marBottom w:val="0"/>
          <w:divBdr>
            <w:top w:val="none" w:sz="0" w:space="0" w:color="auto"/>
            <w:left w:val="none" w:sz="0" w:space="0" w:color="auto"/>
            <w:bottom w:val="none" w:sz="0" w:space="0" w:color="auto"/>
            <w:right w:val="none" w:sz="0" w:space="0" w:color="auto"/>
          </w:divBdr>
        </w:div>
        <w:div w:id="1000932998">
          <w:marLeft w:val="0"/>
          <w:marRight w:val="0"/>
          <w:marTop w:val="0"/>
          <w:marBottom w:val="0"/>
          <w:divBdr>
            <w:top w:val="none" w:sz="0" w:space="0" w:color="auto"/>
            <w:left w:val="none" w:sz="0" w:space="0" w:color="auto"/>
            <w:bottom w:val="none" w:sz="0" w:space="0" w:color="auto"/>
            <w:right w:val="none" w:sz="0" w:space="0" w:color="auto"/>
          </w:divBdr>
        </w:div>
        <w:div w:id="1136995068">
          <w:marLeft w:val="0"/>
          <w:marRight w:val="0"/>
          <w:marTop w:val="0"/>
          <w:marBottom w:val="0"/>
          <w:divBdr>
            <w:top w:val="none" w:sz="0" w:space="0" w:color="auto"/>
            <w:left w:val="none" w:sz="0" w:space="0" w:color="auto"/>
            <w:bottom w:val="none" w:sz="0" w:space="0" w:color="auto"/>
            <w:right w:val="none" w:sz="0" w:space="0" w:color="auto"/>
          </w:divBdr>
        </w:div>
        <w:div w:id="235864845">
          <w:marLeft w:val="0"/>
          <w:marRight w:val="0"/>
          <w:marTop w:val="0"/>
          <w:marBottom w:val="0"/>
          <w:divBdr>
            <w:top w:val="none" w:sz="0" w:space="0" w:color="auto"/>
            <w:left w:val="none" w:sz="0" w:space="0" w:color="auto"/>
            <w:bottom w:val="none" w:sz="0" w:space="0" w:color="auto"/>
            <w:right w:val="none" w:sz="0" w:space="0" w:color="auto"/>
          </w:divBdr>
        </w:div>
        <w:div w:id="199977115">
          <w:marLeft w:val="0"/>
          <w:marRight w:val="0"/>
          <w:marTop w:val="0"/>
          <w:marBottom w:val="0"/>
          <w:divBdr>
            <w:top w:val="none" w:sz="0" w:space="0" w:color="auto"/>
            <w:left w:val="none" w:sz="0" w:space="0" w:color="auto"/>
            <w:bottom w:val="none" w:sz="0" w:space="0" w:color="auto"/>
            <w:right w:val="none" w:sz="0" w:space="0" w:color="auto"/>
          </w:divBdr>
        </w:div>
        <w:div w:id="381905052">
          <w:marLeft w:val="0"/>
          <w:marRight w:val="0"/>
          <w:marTop w:val="0"/>
          <w:marBottom w:val="0"/>
          <w:divBdr>
            <w:top w:val="none" w:sz="0" w:space="0" w:color="auto"/>
            <w:left w:val="none" w:sz="0" w:space="0" w:color="auto"/>
            <w:bottom w:val="none" w:sz="0" w:space="0" w:color="auto"/>
            <w:right w:val="none" w:sz="0" w:space="0" w:color="auto"/>
          </w:divBdr>
        </w:div>
      </w:divsChild>
    </w:div>
    <w:div w:id="1630892706">
      <w:bodyDiv w:val="1"/>
      <w:marLeft w:val="0"/>
      <w:marRight w:val="0"/>
      <w:marTop w:val="0"/>
      <w:marBottom w:val="0"/>
      <w:divBdr>
        <w:top w:val="none" w:sz="0" w:space="0" w:color="auto"/>
        <w:left w:val="none" w:sz="0" w:space="0" w:color="auto"/>
        <w:bottom w:val="none" w:sz="0" w:space="0" w:color="auto"/>
        <w:right w:val="none" w:sz="0" w:space="0" w:color="auto"/>
      </w:divBdr>
      <w:divsChild>
        <w:div w:id="832137589">
          <w:marLeft w:val="0"/>
          <w:marRight w:val="0"/>
          <w:marTop w:val="0"/>
          <w:marBottom w:val="0"/>
          <w:divBdr>
            <w:top w:val="none" w:sz="0" w:space="0" w:color="auto"/>
            <w:left w:val="none" w:sz="0" w:space="0" w:color="auto"/>
            <w:bottom w:val="none" w:sz="0" w:space="0" w:color="auto"/>
            <w:right w:val="none" w:sz="0" w:space="0" w:color="auto"/>
          </w:divBdr>
        </w:div>
      </w:divsChild>
    </w:div>
    <w:div w:id="1667587643">
      <w:bodyDiv w:val="1"/>
      <w:marLeft w:val="0"/>
      <w:marRight w:val="0"/>
      <w:marTop w:val="0"/>
      <w:marBottom w:val="0"/>
      <w:divBdr>
        <w:top w:val="none" w:sz="0" w:space="0" w:color="auto"/>
        <w:left w:val="none" w:sz="0" w:space="0" w:color="auto"/>
        <w:bottom w:val="none" w:sz="0" w:space="0" w:color="auto"/>
        <w:right w:val="none" w:sz="0" w:space="0" w:color="auto"/>
      </w:divBdr>
    </w:div>
    <w:div w:id="1775393957">
      <w:bodyDiv w:val="1"/>
      <w:marLeft w:val="0"/>
      <w:marRight w:val="0"/>
      <w:marTop w:val="0"/>
      <w:marBottom w:val="0"/>
      <w:divBdr>
        <w:top w:val="none" w:sz="0" w:space="0" w:color="auto"/>
        <w:left w:val="none" w:sz="0" w:space="0" w:color="auto"/>
        <w:bottom w:val="none" w:sz="0" w:space="0" w:color="auto"/>
        <w:right w:val="none" w:sz="0" w:space="0" w:color="auto"/>
      </w:divBdr>
    </w:div>
    <w:div w:id="1863125291">
      <w:bodyDiv w:val="1"/>
      <w:marLeft w:val="0"/>
      <w:marRight w:val="0"/>
      <w:marTop w:val="0"/>
      <w:marBottom w:val="0"/>
      <w:divBdr>
        <w:top w:val="none" w:sz="0" w:space="0" w:color="auto"/>
        <w:left w:val="none" w:sz="0" w:space="0" w:color="auto"/>
        <w:bottom w:val="none" w:sz="0" w:space="0" w:color="auto"/>
        <w:right w:val="none" w:sz="0" w:space="0" w:color="auto"/>
      </w:divBdr>
    </w:div>
    <w:div w:id="1870334780">
      <w:bodyDiv w:val="1"/>
      <w:marLeft w:val="0"/>
      <w:marRight w:val="0"/>
      <w:marTop w:val="0"/>
      <w:marBottom w:val="0"/>
      <w:divBdr>
        <w:top w:val="none" w:sz="0" w:space="0" w:color="auto"/>
        <w:left w:val="none" w:sz="0" w:space="0" w:color="auto"/>
        <w:bottom w:val="none" w:sz="0" w:space="0" w:color="auto"/>
        <w:right w:val="none" w:sz="0" w:space="0" w:color="auto"/>
      </w:divBdr>
    </w:div>
    <w:div w:id="1952083677">
      <w:bodyDiv w:val="1"/>
      <w:marLeft w:val="0"/>
      <w:marRight w:val="0"/>
      <w:marTop w:val="0"/>
      <w:marBottom w:val="0"/>
      <w:divBdr>
        <w:top w:val="none" w:sz="0" w:space="0" w:color="auto"/>
        <w:left w:val="none" w:sz="0" w:space="0" w:color="auto"/>
        <w:bottom w:val="none" w:sz="0" w:space="0" w:color="auto"/>
        <w:right w:val="none" w:sz="0" w:space="0" w:color="auto"/>
      </w:divBdr>
    </w:div>
    <w:div w:id="1954047924">
      <w:bodyDiv w:val="1"/>
      <w:marLeft w:val="0"/>
      <w:marRight w:val="0"/>
      <w:marTop w:val="0"/>
      <w:marBottom w:val="0"/>
      <w:divBdr>
        <w:top w:val="none" w:sz="0" w:space="0" w:color="auto"/>
        <w:left w:val="none" w:sz="0" w:space="0" w:color="auto"/>
        <w:bottom w:val="none" w:sz="0" w:space="0" w:color="auto"/>
        <w:right w:val="none" w:sz="0" w:space="0" w:color="auto"/>
      </w:divBdr>
    </w:div>
    <w:div w:id="2029090910">
      <w:bodyDiv w:val="1"/>
      <w:marLeft w:val="0"/>
      <w:marRight w:val="0"/>
      <w:marTop w:val="0"/>
      <w:marBottom w:val="0"/>
      <w:divBdr>
        <w:top w:val="none" w:sz="0" w:space="0" w:color="auto"/>
        <w:left w:val="none" w:sz="0" w:space="0" w:color="auto"/>
        <w:bottom w:val="none" w:sz="0" w:space="0" w:color="auto"/>
        <w:right w:val="none" w:sz="0" w:space="0" w:color="auto"/>
      </w:divBdr>
      <w:divsChild>
        <w:div w:id="342509712">
          <w:marLeft w:val="0"/>
          <w:marRight w:val="0"/>
          <w:marTop w:val="0"/>
          <w:marBottom w:val="0"/>
          <w:divBdr>
            <w:top w:val="none" w:sz="0" w:space="0" w:color="auto"/>
            <w:left w:val="none" w:sz="0" w:space="0" w:color="auto"/>
            <w:bottom w:val="none" w:sz="0" w:space="0" w:color="auto"/>
            <w:right w:val="none" w:sz="0" w:space="0" w:color="auto"/>
          </w:divBdr>
        </w:div>
        <w:div w:id="1485506924">
          <w:marLeft w:val="0"/>
          <w:marRight w:val="0"/>
          <w:marTop w:val="0"/>
          <w:marBottom w:val="0"/>
          <w:divBdr>
            <w:top w:val="none" w:sz="0" w:space="0" w:color="auto"/>
            <w:left w:val="none" w:sz="0" w:space="0" w:color="auto"/>
            <w:bottom w:val="none" w:sz="0" w:space="0" w:color="auto"/>
            <w:right w:val="none" w:sz="0" w:space="0" w:color="auto"/>
          </w:divBdr>
        </w:div>
        <w:div w:id="1727754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on.edu/assets/projects/presidents-report/" TargetMode="External"/><Relationship Id="rId13" Type="http://schemas.openxmlformats.org/officeDocument/2006/relationships/hyperlink" Target="http://www.igi-global.com/book/trends-business-services-commerce/76711"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jjan@elon.edu" TargetMode="External"/><Relationship Id="rId12" Type="http://schemas.openxmlformats.org/officeDocument/2006/relationships/hyperlink" Target="https://doi.org/10.1108/JAMR-05-2017-006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vsearch/p?title=Visiting+Scholar&amp;trk=prof-exp-title" TargetMode="External"/><Relationship Id="rId5" Type="http://schemas.openxmlformats.org/officeDocument/2006/relationships/footnotes" Target="footnotes.xml"/><Relationship Id="rId15" Type="http://schemas.openxmlformats.org/officeDocument/2006/relationships/hyperlink" Target="http://link.springer.com/bookseries/13409" TargetMode="External"/><Relationship Id="rId10" Type="http://schemas.openxmlformats.org/officeDocument/2006/relationships/hyperlink" Target="http://www.elon.edu/e-net/Article/6782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lon.edu/e-net/Article/92923" TargetMode="External"/><Relationship Id="rId14" Type="http://schemas.openxmlformats.org/officeDocument/2006/relationships/hyperlink" Target="http://link.springer.com/book/10.1007/978-3-319-1095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4407</Words>
  <Characters>25125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Haya Ajjan</vt:lpstr>
    </vt:vector>
  </TitlesOfParts>
  <Company>UNC Charlotte</Company>
  <LinksUpToDate>false</LinksUpToDate>
  <CharactersWithSpaces>29474</CharactersWithSpaces>
  <SharedDoc>false</SharedDoc>
  <HLinks>
    <vt:vector size="36" baseType="variant">
      <vt:variant>
        <vt:i4>8257568</vt:i4>
      </vt:variant>
      <vt:variant>
        <vt:i4>15</vt:i4>
      </vt:variant>
      <vt:variant>
        <vt:i4>0</vt:i4>
      </vt:variant>
      <vt:variant>
        <vt:i4>5</vt:i4>
      </vt:variant>
      <vt:variant>
        <vt:lpwstr>http://www.elon.edu/e-net/Article/67826</vt:lpwstr>
      </vt:variant>
      <vt:variant>
        <vt:lpwstr/>
      </vt:variant>
      <vt:variant>
        <vt:i4>8060974</vt:i4>
      </vt:variant>
      <vt:variant>
        <vt:i4>12</vt:i4>
      </vt:variant>
      <vt:variant>
        <vt:i4>0</vt:i4>
      </vt:variant>
      <vt:variant>
        <vt:i4>5</vt:i4>
      </vt:variant>
      <vt:variant>
        <vt:lpwstr>http://www.elon.edu/e-net/Article/92923</vt:lpwstr>
      </vt:variant>
      <vt:variant>
        <vt:lpwstr/>
      </vt:variant>
      <vt:variant>
        <vt:i4>7340078</vt:i4>
      </vt:variant>
      <vt:variant>
        <vt:i4>9</vt:i4>
      </vt:variant>
      <vt:variant>
        <vt:i4>0</vt:i4>
      </vt:variant>
      <vt:variant>
        <vt:i4>5</vt:i4>
      </vt:variant>
      <vt:variant>
        <vt:lpwstr>http://www.elon.edu/assets/projects/presidents-report/</vt:lpwstr>
      </vt:variant>
      <vt:variant>
        <vt:lpwstr>faculty-research</vt:lpwstr>
      </vt:variant>
      <vt:variant>
        <vt:i4>393231</vt:i4>
      </vt:variant>
      <vt:variant>
        <vt:i4>6</vt:i4>
      </vt:variant>
      <vt:variant>
        <vt:i4>0</vt:i4>
      </vt:variant>
      <vt:variant>
        <vt:i4>5</vt:i4>
      </vt:variant>
      <vt:variant>
        <vt:lpwstr>https://www.linkedin.com/vsearch/p?title=Visiting+Scholar&amp;trk=prof-exp-title</vt:lpwstr>
      </vt:variant>
      <vt:variant>
        <vt:lpwstr/>
      </vt:variant>
      <vt:variant>
        <vt:i4>8257593</vt:i4>
      </vt:variant>
      <vt:variant>
        <vt:i4>3</vt:i4>
      </vt:variant>
      <vt:variant>
        <vt:i4>0</vt:i4>
      </vt:variant>
      <vt:variant>
        <vt:i4>5</vt:i4>
      </vt:variant>
      <vt:variant>
        <vt:lpwstr>http://www.igi-global.com/book/trends-business-services-commerce/76711</vt:lpwstr>
      </vt:variant>
      <vt:variant>
        <vt:lpwstr/>
      </vt:variant>
      <vt:variant>
        <vt:i4>5439599</vt:i4>
      </vt:variant>
      <vt:variant>
        <vt:i4>0</vt:i4>
      </vt:variant>
      <vt:variant>
        <vt:i4>0</vt:i4>
      </vt:variant>
      <vt:variant>
        <vt:i4>5</vt:i4>
      </vt:variant>
      <vt:variant>
        <vt:lpwstr>mailto:hajjan@elon.edu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Haya Ajjan</dc:title>
  <dc:creator>Haya Ajjan</dc:creator>
  <cp:lastModifiedBy>Haya Ajjan</cp:lastModifiedBy>
  <cp:revision>2</cp:revision>
  <cp:lastPrinted>2013-01-05T22:29:00Z</cp:lastPrinted>
  <dcterms:created xsi:type="dcterms:W3CDTF">2019-03-09T16:41:00Z</dcterms:created>
  <dcterms:modified xsi:type="dcterms:W3CDTF">2019-03-09T16:41:00Z</dcterms:modified>
</cp:coreProperties>
</file>